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7000C1"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7000C1">
        <w:rPr>
          <w:rFonts w:asciiTheme="minorHAnsi" w:hAnsiTheme="minorHAnsi" w:cs="Arial"/>
          <w:b/>
          <w:sz w:val="18"/>
          <w:szCs w:val="18"/>
          <w:lang w:val="el-GR"/>
        </w:rPr>
        <w:t>ΠΕΡΙΓΡΑΜΜΑ ΜΑΘΗΜΑΤΟΣ</w:t>
      </w:r>
    </w:p>
    <w:p w:rsidR="000F4FD4" w:rsidRPr="007000C1"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7000C1">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000C1" w:rsidRPr="007000C1" w:rsidTr="007673F3">
        <w:tc>
          <w:tcPr>
            <w:tcW w:w="3205" w:type="dxa"/>
            <w:shd w:val="clear" w:color="auto" w:fill="DDD9C3" w:themeFill="background2" w:themeFillShade="E6"/>
          </w:tcPr>
          <w:p w:rsidR="00EA47AA" w:rsidRPr="007000C1" w:rsidRDefault="00EA47AA" w:rsidP="00EA47AA">
            <w:pPr>
              <w:jc w:val="right"/>
              <w:rPr>
                <w:rFonts w:asciiTheme="minorHAnsi" w:hAnsiTheme="minorHAnsi" w:cs="Arial"/>
                <w:b/>
                <w:sz w:val="18"/>
                <w:szCs w:val="18"/>
                <w:lang w:val="el-GR"/>
              </w:rPr>
            </w:pPr>
            <w:r w:rsidRPr="007000C1">
              <w:rPr>
                <w:rFonts w:asciiTheme="minorHAnsi" w:hAnsiTheme="minorHAnsi" w:cs="Arial"/>
                <w:b/>
                <w:sz w:val="18"/>
                <w:szCs w:val="18"/>
                <w:lang w:val="el-GR"/>
              </w:rPr>
              <w:t>ΣΧΟΛΗ</w:t>
            </w:r>
          </w:p>
        </w:tc>
        <w:tc>
          <w:tcPr>
            <w:tcW w:w="5231" w:type="dxa"/>
            <w:gridSpan w:val="5"/>
          </w:tcPr>
          <w:p w:rsidR="00EA47AA" w:rsidRPr="007000C1" w:rsidRDefault="00EA47AA" w:rsidP="00EA47AA">
            <w:pPr>
              <w:rPr>
                <w:rFonts w:asciiTheme="minorHAnsi" w:hAnsiTheme="minorHAnsi" w:cs="Arial"/>
                <w:sz w:val="18"/>
                <w:szCs w:val="18"/>
                <w:lang w:val="el-GR"/>
              </w:rPr>
            </w:pPr>
            <w:r w:rsidRPr="007000C1">
              <w:rPr>
                <w:rFonts w:asciiTheme="minorHAnsi" w:hAnsiTheme="minorHAnsi" w:cs="Arial"/>
                <w:sz w:val="18"/>
                <w:szCs w:val="18"/>
                <w:lang w:val="el-GR"/>
              </w:rPr>
              <w:t>ΑΝΘΡΩΠΙΣΤΙΚΩΝ ΕΠΙΣΤΗΜΩΝ</w:t>
            </w:r>
          </w:p>
        </w:tc>
      </w:tr>
      <w:tr w:rsidR="007000C1" w:rsidRPr="007000C1" w:rsidTr="007673F3">
        <w:tc>
          <w:tcPr>
            <w:tcW w:w="3205" w:type="dxa"/>
            <w:shd w:val="clear" w:color="auto" w:fill="DDD9C3" w:themeFill="background2" w:themeFillShade="E6"/>
          </w:tcPr>
          <w:p w:rsidR="00EA47AA" w:rsidRPr="007000C1" w:rsidRDefault="00EA47AA" w:rsidP="00EA47AA">
            <w:pPr>
              <w:jc w:val="right"/>
              <w:rPr>
                <w:rFonts w:asciiTheme="minorHAnsi" w:hAnsiTheme="minorHAnsi" w:cs="Arial"/>
                <w:b/>
                <w:sz w:val="18"/>
                <w:szCs w:val="18"/>
                <w:lang w:val="el-GR"/>
              </w:rPr>
            </w:pPr>
            <w:r w:rsidRPr="007000C1">
              <w:rPr>
                <w:rFonts w:asciiTheme="minorHAnsi" w:hAnsiTheme="minorHAnsi" w:cs="Arial"/>
                <w:b/>
                <w:sz w:val="18"/>
                <w:szCs w:val="18"/>
                <w:lang w:val="el-GR"/>
              </w:rPr>
              <w:t>ΤΜΗΜΑ</w:t>
            </w:r>
          </w:p>
        </w:tc>
        <w:tc>
          <w:tcPr>
            <w:tcW w:w="5231" w:type="dxa"/>
            <w:gridSpan w:val="5"/>
          </w:tcPr>
          <w:p w:rsidR="00EA47AA" w:rsidRPr="007000C1" w:rsidRDefault="00EA47AA" w:rsidP="00EA47AA">
            <w:pPr>
              <w:rPr>
                <w:rFonts w:asciiTheme="minorHAnsi" w:hAnsiTheme="minorHAnsi" w:cs="Arial"/>
                <w:sz w:val="18"/>
                <w:szCs w:val="18"/>
                <w:lang w:val="el-GR"/>
              </w:rPr>
            </w:pPr>
            <w:r w:rsidRPr="007000C1">
              <w:rPr>
                <w:rFonts w:asciiTheme="minorHAnsi" w:hAnsiTheme="minorHAnsi" w:cs="Arial"/>
                <w:sz w:val="18"/>
                <w:szCs w:val="18"/>
                <w:lang w:val="el-GR"/>
              </w:rPr>
              <w:t>ΜΕΣΟΓΕΙΑΚΩΝ ΣΠΟΥΔΩΝ</w:t>
            </w:r>
          </w:p>
        </w:tc>
      </w:tr>
      <w:tr w:rsidR="007000C1" w:rsidRPr="007000C1" w:rsidTr="007673F3">
        <w:tc>
          <w:tcPr>
            <w:tcW w:w="3205" w:type="dxa"/>
            <w:shd w:val="clear" w:color="auto" w:fill="DDD9C3" w:themeFill="background2" w:themeFillShade="E6"/>
          </w:tcPr>
          <w:p w:rsidR="00EA47AA" w:rsidRPr="007000C1" w:rsidRDefault="00EA47AA" w:rsidP="00EA47AA">
            <w:pPr>
              <w:jc w:val="right"/>
              <w:rPr>
                <w:rFonts w:asciiTheme="minorHAnsi" w:hAnsiTheme="minorHAnsi" w:cs="Arial"/>
                <w:b/>
                <w:sz w:val="18"/>
                <w:szCs w:val="18"/>
                <w:lang w:val="el-GR"/>
              </w:rPr>
            </w:pPr>
            <w:r w:rsidRPr="007000C1">
              <w:rPr>
                <w:rFonts w:asciiTheme="minorHAnsi" w:hAnsiTheme="minorHAnsi" w:cs="Arial"/>
                <w:b/>
                <w:sz w:val="18"/>
                <w:szCs w:val="18"/>
                <w:lang w:val="el-GR"/>
              </w:rPr>
              <w:t xml:space="preserve">ΕΠΙΠΕΔΟ ΣΠΟΥΔΩΝ </w:t>
            </w:r>
          </w:p>
        </w:tc>
        <w:tc>
          <w:tcPr>
            <w:tcW w:w="5231" w:type="dxa"/>
            <w:gridSpan w:val="5"/>
          </w:tcPr>
          <w:p w:rsidR="00EA47AA" w:rsidRPr="007000C1" w:rsidRDefault="00EA47AA" w:rsidP="00EA47AA">
            <w:pPr>
              <w:rPr>
                <w:rFonts w:asciiTheme="minorHAnsi" w:hAnsiTheme="minorHAnsi" w:cs="Arial"/>
                <w:sz w:val="18"/>
                <w:szCs w:val="18"/>
                <w:lang w:val="el-GR"/>
              </w:rPr>
            </w:pPr>
            <w:r w:rsidRPr="007000C1">
              <w:rPr>
                <w:rFonts w:asciiTheme="minorHAnsi" w:hAnsiTheme="minorHAnsi" w:cs="Arial"/>
                <w:sz w:val="18"/>
                <w:szCs w:val="18"/>
                <w:lang w:val="el-GR"/>
              </w:rPr>
              <w:t>ΠΡΟΠΤΥΧΙΑΚΟ</w:t>
            </w:r>
          </w:p>
        </w:tc>
      </w:tr>
      <w:tr w:rsidR="007000C1" w:rsidRPr="007000C1" w:rsidTr="007673F3">
        <w:tc>
          <w:tcPr>
            <w:tcW w:w="3205" w:type="dxa"/>
            <w:shd w:val="clear" w:color="auto" w:fill="DDD9C3" w:themeFill="background2" w:themeFillShade="E6"/>
          </w:tcPr>
          <w:p w:rsidR="000F4FD4" w:rsidRPr="007000C1" w:rsidRDefault="000F4FD4" w:rsidP="007673F3">
            <w:pPr>
              <w:jc w:val="right"/>
              <w:rPr>
                <w:rFonts w:asciiTheme="minorHAnsi" w:hAnsiTheme="minorHAnsi" w:cs="Arial"/>
                <w:b/>
                <w:sz w:val="18"/>
                <w:szCs w:val="18"/>
              </w:rPr>
            </w:pPr>
            <w:r w:rsidRPr="007000C1">
              <w:rPr>
                <w:rFonts w:asciiTheme="minorHAnsi" w:hAnsiTheme="minorHAnsi" w:cs="Arial"/>
                <w:b/>
                <w:sz w:val="18"/>
                <w:szCs w:val="18"/>
                <w:lang w:val="el-GR"/>
              </w:rPr>
              <w:t>ΚΩΔΙΚΟΣ ΜΑΘΗΜΑΤΟΣ</w:t>
            </w:r>
          </w:p>
        </w:tc>
        <w:tc>
          <w:tcPr>
            <w:tcW w:w="1135" w:type="dxa"/>
          </w:tcPr>
          <w:p w:rsidR="000F4FD4" w:rsidRPr="007000C1" w:rsidRDefault="00186931" w:rsidP="007673F3">
            <w:pPr>
              <w:rPr>
                <w:rFonts w:asciiTheme="minorHAnsi" w:hAnsiTheme="minorHAnsi" w:cs="Arial"/>
                <w:b/>
                <w:sz w:val="18"/>
                <w:szCs w:val="18"/>
                <w:lang w:val="el-GR"/>
              </w:rPr>
            </w:pPr>
            <w:r w:rsidRPr="007000C1">
              <w:rPr>
                <w:rFonts w:asciiTheme="minorHAnsi" w:hAnsiTheme="minorHAnsi" w:cs="Arial"/>
                <w:b/>
                <w:sz w:val="18"/>
                <w:szCs w:val="18"/>
              </w:rPr>
              <w:t>A</w:t>
            </w:r>
            <w:r w:rsidR="00735329" w:rsidRPr="007000C1">
              <w:rPr>
                <w:rFonts w:asciiTheme="minorHAnsi" w:hAnsiTheme="minorHAnsi" w:cs="Arial"/>
                <w:b/>
                <w:sz w:val="18"/>
                <w:szCs w:val="18"/>
                <w:lang w:val="el-GR"/>
              </w:rPr>
              <w:t>Υ-</w:t>
            </w:r>
            <w:r w:rsidR="00573965" w:rsidRPr="007000C1">
              <w:rPr>
                <w:rFonts w:asciiTheme="minorHAnsi" w:hAnsiTheme="minorHAnsi" w:cs="Arial"/>
                <w:b/>
                <w:sz w:val="18"/>
                <w:szCs w:val="18"/>
                <w:lang w:val="el-GR"/>
              </w:rPr>
              <w:t>27</w:t>
            </w:r>
          </w:p>
        </w:tc>
        <w:tc>
          <w:tcPr>
            <w:tcW w:w="2505" w:type="dxa"/>
            <w:gridSpan w:val="2"/>
            <w:shd w:val="clear" w:color="auto" w:fill="DDD9C3" w:themeFill="background2" w:themeFillShade="E6"/>
          </w:tcPr>
          <w:p w:rsidR="000F4FD4" w:rsidRPr="007000C1" w:rsidRDefault="000F4FD4" w:rsidP="007673F3">
            <w:pPr>
              <w:jc w:val="right"/>
              <w:rPr>
                <w:rFonts w:asciiTheme="minorHAnsi" w:hAnsiTheme="minorHAnsi" w:cs="Arial"/>
                <w:b/>
                <w:sz w:val="18"/>
                <w:szCs w:val="18"/>
              </w:rPr>
            </w:pPr>
            <w:r w:rsidRPr="007000C1">
              <w:rPr>
                <w:rFonts w:asciiTheme="minorHAnsi" w:hAnsiTheme="minorHAnsi" w:cs="Arial"/>
                <w:b/>
                <w:sz w:val="18"/>
                <w:szCs w:val="18"/>
                <w:lang w:val="el-GR"/>
              </w:rPr>
              <w:t>ΕΞΑΜΗΝΟ ΣΠΟΥΔΩΝ</w:t>
            </w:r>
          </w:p>
        </w:tc>
        <w:tc>
          <w:tcPr>
            <w:tcW w:w="1591" w:type="dxa"/>
            <w:gridSpan w:val="2"/>
          </w:tcPr>
          <w:p w:rsidR="000F4FD4" w:rsidRPr="007000C1" w:rsidRDefault="00573965" w:rsidP="007673F3">
            <w:pPr>
              <w:rPr>
                <w:rFonts w:asciiTheme="minorHAnsi" w:hAnsiTheme="minorHAnsi" w:cs="Arial"/>
                <w:b/>
                <w:sz w:val="18"/>
                <w:szCs w:val="18"/>
                <w:lang w:val="el-GR"/>
              </w:rPr>
            </w:pPr>
            <w:r w:rsidRPr="007000C1">
              <w:rPr>
                <w:rFonts w:asciiTheme="minorHAnsi" w:hAnsiTheme="minorHAnsi" w:cs="Arial"/>
                <w:b/>
                <w:sz w:val="18"/>
                <w:szCs w:val="18"/>
                <w:lang w:val="el-GR"/>
              </w:rPr>
              <w:t>5</w:t>
            </w:r>
            <w:r w:rsidR="00EA47AA" w:rsidRPr="007000C1">
              <w:rPr>
                <w:rFonts w:asciiTheme="minorHAnsi" w:hAnsiTheme="minorHAnsi" w:cs="Arial"/>
                <w:b/>
                <w:sz w:val="18"/>
                <w:szCs w:val="18"/>
                <w:vertAlign w:val="superscript"/>
                <w:lang w:val="el-GR"/>
              </w:rPr>
              <w:t>ο</w:t>
            </w:r>
            <w:r w:rsidR="00EA47AA" w:rsidRPr="007000C1">
              <w:rPr>
                <w:rFonts w:asciiTheme="minorHAnsi" w:hAnsiTheme="minorHAnsi" w:cs="Arial"/>
                <w:b/>
                <w:sz w:val="18"/>
                <w:szCs w:val="18"/>
                <w:lang w:val="el-GR"/>
              </w:rPr>
              <w:t xml:space="preserve"> </w:t>
            </w:r>
          </w:p>
        </w:tc>
      </w:tr>
      <w:tr w:rsidR="007000C1" w:rsidRPr="007000C1" w:rsidTr="007673F3">
        <w:trPr>
          <w:trHeight w:val="375"/>
        </w:trPr>
        <w:tc>
          <w:tcPr>
            <w:tcW w:w="3205" w:type="dxa"/>
            <w:shd w:val="clear" w:color="auto" w:fill="DDD9C3" w:themeFill="background2" w:themeFillShade="E6"/>
            <w:vAlign w:val="center"/>
          </w:tcPr>
          <w:p w:rsidR="000F4FD4" w:rsidRPr="007000C1" w:rsidRDefault="000F4FD4" w:rsidP="007673F3">
            <w:pPr>
              <w:jc w:val="right"/>
              <w:rPr>
                <w:rFonts w:asciiTheme="minorHAnsi" w:hAnsiTheme="minorHAnsi" w:cs="Arial"/>
                <w:b/>
                <w:sz w:val="18"/>
                <w:szCs w:val="18"/>
                <w:lang w:val="el-GR"/>
              </w:rPr>
            </w:pPr>
            <w:r w:rsidRPr="007000C1">
              <w:rPr>
                <w:rFonts w:asciiTheme="minorHAnsi" w:hAnsiTheme="minorHAnsi" w:cs="Arial"/>
                <w:b/>
                <w:sz w:val="18"/>
                <w:szCs w:val="18"/>
                <w:lang w:val="el-GR"/>
              </w:rPr>
              <w:t>ΤΙΤΛΟΣ ΜΑΘΗΜΑΤΟΣ</w:t>
            </w:r>
          </w:p>
        </w:tc>
        <w:tc>
          <w:tcPr>
            <w:tcW w:w="5231" w:type="dxa"/>
            <w:gridSpan w:val="5"/>
            <w:vAlign w:val="center"/>
          </w:tcPr>
          <w:p w:rsidR="000F4FD4" w:rsidRPr="007000C1" w:rsidRDefault="00573965" w:rsidP="007673F3">
            <w:pPr>
              <w:rPr>
                <w:rFonts w:asciiTheme="minorHAnsi" w:hAnsiTheme="minorHAnsi" w:cs="Arial"/>
                <w:sz w:val="18"/>
                <w:szCs w:val="18"/>
                <w:lang w:val="el-GR"/>
              </w:rPr>
            </w:pPr>
            <w:r w:rsidRPr="007000C1">
              <w:rPr>
                <w:rFonts w:asciiTheme="minorHAnsi" w:hAnsiTheme="minorHAnsi" w:cs="Arial"/>
                <w:sz w:val="18"/>
                <w:szCs w:val="18"/>
                <w:lang w:val="el-GR"/>
              </w:rPr>
              <w:t>Οργανολογίες στην Αρχαιομετρία</w:t>
            </w:r>
          </w:p>
        </w:tc>
      </w:tr>
      <w:tr w:rsidR="007000C1" w:rsidRPr="007000C1" w:rsidTr="007673F3">
        <w:trPr>
          <w:trHeight w:val="196"/>
        </w:trPr>
        <w:tc>
          <w:tcPr>
            <w:tcW w:w="5637" w:type="dxa"/>
            <w:gridSpan w:val="3"/>
            <w:shd w:val="clear" w:color="auto" w:fill="DDD9C3" w:themeFill="background2" w:themeFillShade="E6"/>
            <w:vAlign w:val="center"/>
          </w:tcPr>
          <w:p w:rsidR="000F4FD4" w:rsidRPr="007000C1" w:rsidRDefault="000F4FD4" w:rsidP="007673F3">
            <w:pPr>
              <w:jc w:val="center"/>
              <w:rPr>
                <w:rFonts w:asciiTheme="minorHAnsi" w:hAnsiTheme="minorHAnsi" w:cs="Arial"/>
                <w:b/>
                <w:sz w:val="18"/>
                <w:szCs w:val="18"/>
                <w:lang w:val="el-GR"/>
              </w:rPr>
            </w:pPr>
            <w:r w:rsidRPr="007000C1">
              <w:rPr>
                <w:rFonts w:asciiTheme="minorHAnsi" w:hAnsiTheme="minorHAnsi" w:cs="Arial"/>
                <w:b/>
                <w:sz w:val="18"/>
                <w:szCs w:val="18"/>
                <w:lang w:val="el-GR"/>
              </w:rPr>
              <w:t xml:space="preserve">ΑΥΤΟΤΕΛΕΙΣ ΔΙΔΑΚΤΙΚΕΣ ΔΡΑΣΤΗΡΙΟΤΗΤΕΣ </w:t>
            </w:r>
            <w:r w:rsidRPr="007000C1">
              <w:rPr>
                <w:rFonts w:asciiTheme="minorHAnsi" w:hAnsiTheme="minorHAnsi" w:cs="Arial"/>
                <w:b/>
                <w:sz w:val="18"/>
                <w:szCs w:val="18"/>
                <w:lang w:val="el-GR"/>
              </w:rPr>
              <w:br/>
            </w:r>
            <w:r w:rsidRPr="007000C1">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00C1" w:rsidRDefault="000F4FD4" w:rsidP="007673F3">
            <w:pPr>
              <w:jc w:val="center"/>
              <w:rPr>
                <w:rFonts w:asciiTheme="minorHAnsi" w:hAnsiTheme="minorHAnsi" w:cs="Arial"/>
                <w:b/>
                <w:sz w:val="18"/>
                <w:szCs w:val="18"/>
                <w:lang w:val="el-GR"/>
              </w:rPr>
            </w:pPr>
            <w:r w:rsidRPr="007000C1">
              <w:rPr>
                <w:rFonts w:asciiTheme="minorHAnsi" w:hAnsiTheme="minorHAnsi" w:cs="Arial"/>
                <w:b/>
                <w:sz w:val="18"/>
                <w:szCs w:val="18"/>
                <w:lang w:val="el-GR"/>
              </w:rPr>
              <w:t>ΕΒΔΟΜΑΔΙΑΙΕΣ</w:t>
            </w:r>
            <w:r w:rsidRPr="007000C1">
              <w:rPr>
                <w:rFonts w:asciiTheme="minorHAnsi" w:hAnsiTheme="minorHAnsi" w:cs="Arial"/>
                <w:b/>
                <w:sz w:val="18"/>
                <w:szCs w:val="18"/>
                <w:lang w:val="el-GR"/>
              </w:rPr>
              <w:br/>
              <w:t>ΩΡΕΣ Δ</w:t>
            </w:r>
            <w:r w:rsidRPr="007000C1">
              <w:rPr>
                <w:rFonts w:asciiTheme="minorHAnsi" w:hAnsiTheme="minorHAnsi" w:cs="Arial"/>
                <w:b/>
                <w:sz w:val="18"/>
                <w:szCs w:val="18"/>
                <w:shd w:val="clear" w:color="auto" w:fill="DDD9C3"/>
                <w:lang w:val="el-GR"/>
              </w:rPr>
              <w:t>ΙΔ</w:t>
            </w:r>
            <w:r w:rsidRPr="007000C1">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7000C1" w:rsidRDefault="000F4FD4" w:rsidP="007673F3">
            <w:pPr>
              <w:jc w:val="center"/>
              <w:rPr>
                <w:rFonts w:asciiTheme="minorHAnsi" w:hAnsiTheme="minorHAnsi" w:cs="Arial"/>
                <w:b/>
                <w:sz w:val="18"/>
                <w:szCs w:val="18"/>
                <w:lang w:val="el-GR"/>
              </w:rPr>
            </w:pPr>
            <w:r w:rsidRPr="007000C1">
              <w:rPr>
                <w:rFonts w:asciiTheme="minorHAnsi" w:hAnsiTheme="minorHAnsi" w:cs="Arial"/>
                <w:b/>
                <w:sz w:val="18"/>
                <w:szCs w:val="18"/>
                <w:lang w:val="el-GR"/>
              </w:rPr>
              <w:t>ΠΙΣΤΩΤΙΚΕΣ ΜΟΝΑΔΕΣ</w:t>
            </w:r>
          </w:p>
        </w:tc>
      </w:tr>
      <w:tr w:rsidR="007000C1" w:rsidRPr="007000C1" w:rsidTr="007673F3">
        <w:trPr>
          <w:trHeight w:val="194"/>
        </w:trPr>
        <w:tc>
          <w:tcPr>
            <w:tcW w:w="5637" w:type="dxa"/>
            <w:gridSpan w:val="3"/>
          </w:tcPr>
          <w:p w:rsidR="000F4FD4" w:rsidRPr="007000C1" w:rsidRDefault="000F4FD4" w:rsidP="007673F3">
            <w:pPr>
              <w:jc w:val="right"/>
              <w:rPr>
                <w:rFonts w:asciiTheme="minorHAnsi" w:hAnsiTheme="minorHAnsi" w:cs="Arial"/>
                <w:sz w:val="18"/>
                <w:szCs w:val="18"/>
                <w:lang w:val="el-GR"/>
              </w:rPr>
            </w:pPr>
          </w:p>
        </w:tc>
        <w:tc>
          <w:tcPr>
            <w:tcW w:w="1559" w:type="dxa"/>
            <w:gridSpan w:val="2"/>
          </w:tcPr>
          <w:p w:rsidR="000F4FD4" w:rsidRPr="007000C1" w:rsidRDefault="00EA47AA" w:rsidP="007673F3">
            <w:pPr>
              <w:jc w:val="center"/>
              <w:rPr>
                <w:rFonts w:asciiTheme="minorHAnsi" w:hAnsiTheme="minorHAnsi" w:cs="Arial"/>
                <w:sz w:val="18"/>
                <w:szCs w:val="18"/>
                <w:lang w:val="el-GR"/>
              </w:rPr>
            </w:pPr>
            <w:r w:rsidRPr="007000C1">
              <w:rPr>
                <w:rFonts w:asciiTheme="minorHAnsi" w:hAnsiTheme="minorHAnsi" w:cs="Arial"/>
                <w:sz w:val="18"/>
                <w:szCs w:val="18"/>
                <w:lang w:val="el-GR"/>
              </w:rPr>
              <w:t>3</w:t>
            </w:r>
          </w:p>
        </w:tc>
        <w:tc>
          <w:tcPr>
            <w:tcW w:w="1240" w:type="dxa"/>
          </w:tcPr>
          <w:p w:rsidR="000F4FD4" w:rsidRPr="007000C1" w:rsidRDefault="00EA47AA" w:rsidP="007673F3">
            <w:pPr>
              <w:jc w:val="center"/>
              <w:rPr>
                <w:rFonts w:asciiTheme="minorHAnsi" w:hAnsiTheme="minorHAnsi" w:cs="Arial"/>
                <w:sz w:val="18"/>
                <w:szCs w:val="18"/>
                <w:lang w:val="el-GR"/>
              </w:rPr>
            </w:pPr>
            <w:r w:rsidRPr="007000C1">
              <w:rPr>
                <w:rFonts w:asciiTheme="minorHAnsi" w:hAnsiTheme="minorHAnsi" w:cs="Arial"/>
                <w:sz w:val="18"/>
                <w:szCs w:val="18"/>
                <w:lang w:val="el-GR"/>
              </w:rPr>
              <w:t>5</w:t>
            </w:r>
          </w:p>
        </w:tc>
      </w:tr>
      <w:tr w:rsidR="007000C1" w:rsidRPr="007000C1" w:rsidTr="007673F3">
        <w:trPr>
          <w:trHeight w:val="194"/>
        </w:trPr>
        <w:tc>
          <w:tcPr>
            <w:tcW w:w="5637" w:type="dxa"/>
            <w:gridSpan w:val="3"/>
          </w:tcPr>
          <w:p w:rsidR="000F4FD4" w:rsidRPr="007000C1" w:rsidRDefault="000F4FD4" w:rsidP="007673F3">
            <w:pPr>
              <w:jc w:val="right"/>
              <w:rPr>
                <w:rFonts w:asciiTheme="minorHAnsi" w:hAnsiTheme="minorHAnsi" w:cs="Arial"/>
                <w:b/>
                <w:sz w:val="18"/>
                <w:szCs w:val="18"/>
                <w:lang w:val="el-GR"/>
              </w:rPr>
            </w:pPr>
          </w:p>
        </w:tc>
        <w:tc>
          <w:tcPr>
            <w:tcW w:w="1559" w:type="dxa"/>
            <w:gridSpan w:val="2"/>
          </w:tcPr>
          <w:p w:rsidR="000F4FD4" w:rsidRPr="007000C1" w:rsidRDefault="000F4FD4" w:rsidP="007673F3">
            <w:pPr>
              <w:jc w:val="right"/>
              <w:rPr>
                <w:rFonts w:asciiTheme="minorHAnsi" w:hAnsiTheme="minorHAnsi" w:cs="Arial"/>
                <w:sz w:val="18"/>
                <w:szCs w:val="18"/>
                <w:lang w:val="el-GR"/>
              </w:rPr>
            </w:pPr>
          </w:p>
        </w:tc>
        <w:tc>
          <w:tcPr>
            <w:tcW w:w="1240" w:type="dxa"/>
          </w:tcPr>
          <w:p w:rsidR="000F4FD4" w:rsidRPr="007000C1" w:rsidRDefault="000F4FD4" w:rsidP="007673F3">
            <w:pPr>
              <w:rPr>
                <w:rFonts w:asciiTheme="minorHAnsi" w:hAnsiTheme="minorHAnsi" w:cs="Arial"/>
                <w:sz w:val="18"/>
                <w:szCs w:val="18"/>
                <w:lang w:val="el-GR"/>
              </w:rPr>
            </w:pPr>
          </w:p>
        </w:tc>
      </w:tr>
      <w:tr w:rsidR="007000C1" w:rsidRPr="007000C1" w:rsidTr="007673F3">
        <w:trPr>
          <w:trHeight w:val="194"/>
        </w:trPr>
        <w:tc>
          <w:tcPr>
            <w:tcW w:w="5637" w:type="dxa"/>
            <w:gridSpan w:val="3"/>
          </w:tcPr>
          <w:p w:rsidR="000F4FD4" w:rsidRPr="007000C1" w:rsidRDefault="000F4FD4" w:rsidP="007673F3">
            <w:pPr>
              <w:rPr>
                <w:rFonts w:asciiTheme="minorHAnsi" w:hAnsiTheme="minorHAnsi" w:cs="Arial"/>
                <w:b/>
                <w:sz w:val="18"/>
                <w:szCs w:val="18"/>
                <w:lang w:val="el-GR"/>
              </w:rPr>
            </w:pPr>
          </w:p>
        </w:tc>
        <w:tc>
          <w:tcPr>
            <w:tcW w:w="1559" w:type="dxa"/>
            <w:gridSpan w:val="2"/>
          </w:tcPr>
          <w:p w:rsidR="000F4FD4" w:rsidRPr="007000C1" w:rsidRDefault="000F4FD4" w:rsidP="007673F3">
            <w:pPr>
              <w:jc w:val="right"/>
              <w:rPr>
                <w:rFonts w:asciiTheme="minorHAnsi" w:hAnsiTheme="minorHAnsi" w:cs="Arial"/>
                <w:sz w:val="18"/>
                <w:szCs w:val="18"/>
                <w:lang w:val="el-GR"/>
              </w:rPr>
            </w:pPr>
          </w:p>
        </w:tc>
        <w:tc>
          <w:tcPr>
            <w:tcW w:w="1240" w:type="dxa"/>
          </w:tcPr>
          <w:p w:rsidR="000F4FD4" w:rsidRPr="007000C1" w:rsidRDefault="000F4FD4" w:rsidP="007673F3">
            <w:pPr>
              <w:rPr>
                <w:rFonts w:asciiTheme="minorHAnsi" w:hAnsiTheme="minorHAnsi" w:cs="Arial"/>
                <w:sz w:val="18"/>
                <w:szCs w:val="18"/>
                <w:lang w:val="el-GR"/>
              </w:rPr>
            </w:pPr>
          </w:p>
        </w:tc>
      </w:tr>
      <w:tr w:rsidR="007000C1" w:rsidRPr="007000C1" w:rsidTr="007673F3">
        <w:trPr>
          <w:trHeight w:val="194"/>
        </w:trPr>
        <w:tc>
          <w:tcPr>
            <w:tcW w:w="5637" w:type="dxa"/>
            <w:gridSpan w:val="3"/>
            <w:shd w:val="clear" w:color="auto" w:fill="DDD9C3" w:themeFill="background2" w:themeFillShade="E6"/>
          </w:tcPr>
          <w:p w:rsidR="000F4FD4" w:rsidRPr="007000C1" w:rsidRDefault="000F4FD4" w:rsidP="007673F3">
            <w:pPr>
              <w:rPr>
                <w:rFonts w:asciiTheme="minorHAnsi" w:hAnsiTheme="minorHAnsi" w:cs="Arial"/>
                <w:i/>
                <w:sz w:val="18"/>
                <w:szCs w:val="18"/>
                <w:lang w:val="el-GR"/>
              </w:rPr>
            </w:pPr>
            <w:r w:rsidRPr="007000C1">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7000C1" w:rsidRDefault="000F4FD4" w:rsidP="007673F3">
            <w:pPr>
              <w:jc w:val="right"/>
              <w:rPr>
                <w:rFonts w:asciiTheme="minorHAnsi" w:hAnsiTheme="minorHAnsi" w:cs="Arial"/>
                <w:sz w:val="18"/>
                <w:szCs w:val="18"/>
                <w:lang w:val="el-GR"/>
              </w:rPr>
            </w:pPr>
          </w:p>
        </w:tc>
        <w:tc>
          <w:tcPr>
            <w:tcW w:w="1240" w:type="dxa"/>
          </w:tcPr>
          <w:p w:rsidR="000F4FD4" w:rsidRPr="007000C1" w:rsidRDefault="000F4FD4" w:rsidP="007673F3">
            <w:pPr>
              <w:rPr>
                <w:rFonts w:asciiTheme="minorHAnsi" w:hAnsiTheme="minorHAnsi" w:cs="Arial"/>
                <w:sz w:val="18"/>
                <w:szCs w:val="18"/>
                <w:lang w:val="el-GR"/>
              </w:rPr>
            </w:pPr>
          </w:p>
        </w:tc>
      </w:tr>
      <w:tr w:rsidR="007000C1" w:rsidRPr="007000C1" w:rsidTr="007673F3">
        <w:trPr>
          <w:trHeight w:val="599"/>
        </w:trPr>
        <w:tc>
          <w:tcPr>
            <w:tcW w:w="3205" w:type="dxa"/>
            <w:shd w:val="clear" w:color="auto" w:fill="DDD9C3" w:themeFill="background2" w:themeFillShade="E6"/>
          </w:tcPr>
          <w:p w:rsidR="000F4FD4" w:rsidRPr="007000C1" w:rsidRDefault="000F4FD4" w:rsidP="007673F3">
            <w:pPr>
              <w:jc w:val="right"/>
              <w:rPr>
                <w:rFonts w:asciiTheme="minorHAnsi" w:hAnsiTheme="minorHAnsi" w:cs="Arial"/>
                <w:i/>
                <w:sz w:val="18"/>
                <w:szCs w:val="18"/>
                <w:lang w:val="el-GR"/>
              </w:rPr>
            </w:pPr>
            <w:r w:rsidRPr="007000C1">
              <w:rPr>
                <w:rFonts w:asciiTheme="minorHAnsi" w:hAnsiTheme="minorHAnsi" w:cs="Arial"/>
                <w:b/>
                <w:sz w:val="18"/>
                <w:szCs w:val="18"/>
                <w:lang w:val="el-GR"/>
              </w:rPr>
              <w:t>ΤΥΠΟΣ ΜΑΘΗΜΑΤΟΣ</w:t>
            </w:r>
            <w:r w:rsidRPr="007000C1">
              <w:rPr>
                <w:rFonts w:asciiTheme="minorHAnsi" w:hAnsiTheme="minorHAnsi" w:cs="Arial"/>
                <w:i/>
                <w:sz w:val="18"/>
                <w:szCs w:val="18"/>
                <w:lang w:val="el-GR"/>
              </w:rPr>
              <w:t xml:space="preserve"> </w:t>
            </w:r>
          </w:p>
          <w:p w:rsidR="000F4FD4" w:rsidRPr="007000C1" w:rsidRDefault="000F4FD4" w:rsidP="007673F3">
            <w:pPr>
              <w:jc w:val="right"/>
              <w:rPr>
                <w:rFonts w:asciiTheme="minorHAnsi" w:hAnsiTheme="minorHAnsi" w:cs="Arial"/>
                <w:i/>
                <w:sz w:val="18"/>
                <w:szCs w:val="18"/>
                <w:lang w:val="el-GR"/>
              </w:rPr>
            </w:pPr>
            <w:r w:rsidRPr="007000C1">
              <w:rPr>
                <w:rFonts w:asciiTheme="minorHAnsi" w:hAnsiTheme="minorHAnsi" w:cs="Arial"/>
                <w:i/>
                <w:sz w:val="18"/>
                <w:szCs w:val="18"/>
                <w:lang w:val="el-GR"/>
              </w:rPr>
              <w:t xml:space="preserve">γενικού υποβάθρου, </w:t>
            </w:r>
            <w:r w:rsidRPr="007000C1">
              <w:rPr>
                <w:rFonts w:asciiTheme="minorHAnsi" w:hAnsiTheme="minorHAnsi" w:cs="Arial"/>
                <w:i/>
                <w:sz w:val="18"/>
                <w:szCs w:val="18"/>
                <w:lang w:val="el-GR"/>
              </w:rPr>
              <w:br/>
              <w:t xml:space="preserve">ειδικού υποβάθρου, ειδίκευσης </w:t>
            </w:r>
          </w:p>
          <w:p w:rsidR="000F4FD4" w:rsidRPr="007000C1" w:rsidRDefault="000F4FD4" w:rsidP="007673F3">
            <w:pPr>
              <w:jc w:val="right"/>
              <w:rPr>
                <w:rFonts w:asciiTheme="minorHAnsi" w:hAnsiTheme="minorHAnsi" w:cs="Arial"/>
                <w:b/>
                <w:sz w:val="18"/>
                <w:szCs w:val="18"/>
                <w:lang w:val="el-GR"/>
              </w:rPr>
            </w:pPr>
            <w:r w:rsidRPr="007000C1">
              <w:rPr>
                <w:rFonts w:asciiTheme="minorHAnsi" w:hAnsiTheme="minorHAnsi" w:cs="Arial"/>
                <w:i/>
                <w:sz w:val="18"/>
                <w:szCs w:val="18"/>
                <w:lang w:val="el-GR"/>
              </w:rPr>
              <w:t>γενικών γνώσεων, ανάπτυξης δεξιοτήτων</w:t>
            </w:r>
          </w:p>
        </w:tc>
        <w:tc>
          <w:tcPr>
            <w:tcW w:w="5231" w:type="dxa"/>
            <w:gridSpan w:val="5"/>
          </w:tcPr>
          <w:p w:rsidR="000F4FD4" w:rsidRPr="007000C1" w:rsidRDefault="00186931" w:rsidP="007673F3">
            <w:pPr>
              <w:rPr>
                <w:rFonts w:asciiTheme="minorHAnsi" w:hAnsiTheme="minorHAnsi" w:cs="Arial"/>
                <w:sz w:val="18"/>
                <w:szCs w:val="18"/>
                <w:lang w:val="el-GR"/>
              </w:rPr>
            </w:pPr>
            <w:r w:rsidRPr="007000C1">
              <w:rPr>
                <w:rFonts w:asciiTheme="minorHAnsi" w:hAnsiTheme="minorHAnsi" w:cs="Arial"/>
                <w:sz w:val="18"/>
                <w:szCs w:val="18"/>
                <w:lang w:val="el-GR"/>
              </w:rPr>
              <w:t>Ειδίκευσης</w:t>
            </w:r>
          </w:p>
        </w:tc>
      </w:tr>
      <w:tr w:rsidR="007000C1" w:rsidRPr="007000C1" w:rsidTr="007673F3">
        <w:tc>
          <w:tcPr>
            <w:tcW w:w="3205" w:type="dxa"/>
            <w:shd w:val="clear" w:color="auto" w:fill="DDD9C3" w:themeFill="background2" w:themeFillShade="E6"/>
          </w:tcPr>
          <w:p w:rsidR="000F4FD4" w:rsidRPr="007000C1" w:rsidRDefault="000F4FD4" w:rsidP="007673F3">
            <w:pPr>
              <w:jc w:val="right"/>
              <w:rPr>
                <w:rFonts w:asciiTheme="minorHAnsi" w:hAnsiTheme="minorHAnsi" w:cs="Arial"/>
                <w:b/>
                <w:sz w:val="18"/>
                <w:szCs w:val="18"/>
                <w:lang w:val="el-GR"/>
              </w:rPr>
            </w:pPr>
            <w:r w:rsidRPr="007000C1">
              <w:rPr>
                <w:rFonts w:asciiTheme="minorHAnsi" w:hAnsiTheme="minorHAnsi" w:cs="Arial"/>
                <w:b/>
                <w:sz w:val="18"/>
                <w:szCs w:val="18"/>
                <w:lang w:val="el-GR"/>
              </w:rPr>
              <w:t>ΠΡΟΑΠΑΙΤΟΥΜΕΝΑ ΜΑΘΗΜΑΤΑ:</w:t>
            </w:r>
          </w:p>
          <w:p w:rsidR="000F4FD4" w:rsidRPr="007000C1" w:rsidRDefault="000F4FD4" w:rsidP="007673F3">
            <w:pPr>
              <w:jc w:val="right"/>
              <w:rPr>
                <w:rFonts w:asciiTheme="minorHAnsi" w:hAnsiTheme="minorHAnsi" w:cs="Arial"/>
                <w:b/>
                <w:sz w:val="18"/>
                <w:szCs w:val="18"/>
                <w:lang w:val="el-GR"/>
              </w:rPr>
            </w:pPr>
          </w:p>
        </w:tc>
        <w:tc>
          <w:tcPr>
            <w:tcW w:w="5231" w:type="dxa"/>
            <w:gridSpan w:val="5"/>
          </w:tcPr>
          <w:p w:rsidR="000F4FD4" w:rsidRPr="007000C1" w:rsidRDefault="00EA47AA" w:rsidP="007673F3">
            <w:pPr>
              <w:rPr>
                <w:rFonts w:asciiTheme="minorHAnsi" w:hAnsiTheme="minorHAnsi" w:cs="Arial"/>
                <w:sz w:val="18"/>
                <w:szCs w:val="18"/>
                <w:lang w:val="el-GR"/>
              </w:rPr>
            </w:pPr>
            <w:r w:rsidRPr="007000C1">
              <w:rPr>
                <w:rFonts w:asciiTheme="minorHAnsi" w:hAnsiTheme="minorHAnsi" w:cs="Arial"/>
                <w:sz w:val="18"/>
                <w:szCs w:val="18"/>
                <w:lang w:val="el-GR"/>
              </w:rPr>
              <w:t>Δεν υπάρχουν</w:t>
            </w:r>
          </w:p>
        </w:tc>
      </w:tr>
      <w:tr w:rsidR="007000C1" w:rsidRPr="007000C1" w:rsidTr="007673F3">
        <w:tc>
          <w:tcPr>
            <w:tcW w:w="3205" w:type="dxa"/>
            <w:shd w:val="clear" w:color="auto" w:fill="DDD9C3" w:themeFill="background2" w:themeFillShade="E6"/>
          </w:tcPr>
          <w:p w:rsidR="000F4FD4" w:rsidRPr="007000C1" w:rsidRDefault="000F4FD4" w:rsidP="007673F3">
            <w:pPr>
              <w:jc w:val="right"/>
              <w:rPr>
                <w:rFonts w:asciiTheme="minorHAnsi" w:hAnsiTheme="minorHAnsi" w:cs="Arial"/>
                <w:b/>
                <w:sz w:val="18"/>
                <w:szCs w:val="18"/>
              </w:rPr>
            </w:pPr>
            <w:r w:rsidRPr="007000C1">
              <w:rPr>
                <w:rFonts w:asciiTheme="minorHAnsi" w:hAnsiTheme="minorHAnsi" w:cs="Arial"/>
                <w:b/>
                <w:sz w:val="18"/>
                <w:szCs w:val="18"/>
                <w:lang w:val="el-GR"/>
              </w:rPr>
              <w:t>Γ</w:t>
            </w:r>
            <w:r w:rsidRPr="007000C1">
              <w:rPr>
                <w:rFonts w:asciiTheme="minorHAnsi" w:hAnsiTheme="minorHAnsi" w:cs="Arial"/>
                <w:b/>
                <w:sz w:val="18"/>
                <w:szCs w:val="18"/>
              </w:rPr>
              <w:t>ΛΩΣΣΑ ΔΙΔΑΣΚΑΛΙΑΣ</w:t>
            </w:r>
            <w:r w:rsidRPr="007000C1">
              <w:rPr>
                <w:rFonts w:asciiTheme="minorHAnsi" w:hAnsiTheme="minorHAnsi" w:cs="Arial"/>
                <w:b/>
                <w:sz w:val="18"/>
                <w:szCs w:val="18"/>
                <w:lang w:val="el-GR"/>
              </w:rPr>
              <w:t xml:space="preserve"> και ΕΞΕΤΑΣΕΩΝ</w:t>
            </w:r>
            <w:r w:rsidRPr="007000C1">
              <w:rPr>
                <w:rFonts w:asciiTheme="minorHAnsi" w:hAnsiTheme="minorHAnsi" w:cs="Arial"/>
                <w:b/>
                <w:sz w:val="18"/>
                <w:szCs w:val="18"/>
              </w:rPr>
              <w:t>:</w:t>
            </w:r>
          </w:p>
        </w:tc>
        <w:tc>
          <w:tcPr>
            <w:tcW w:w="5231" w:type="dxa"/>
            <w:gridSpan w:val="5"/>
          </w:tcPr>
          <w:p w:rsidR="000F4FD4" w:rsidRPr="007000C1" w:rsidRDefault="00EA47AA" w:rsidP="007673F3">
            <w:pPr>
              <w:rPr>
                <w:rFonts w:asciiTheme="minorHAnsi" w:hAnsiTheme="minorHAnsi" w:cs="Arial"/>
                <w:sz w:val="18"/>
                <w:szCs w:val="18"/>
                <w:lang w:val="el-GR"/>
              </w:rPr>
            </w:pPr>
            <w:r w:rsidRPr="007000C1">
              <w:rPr>
                <w:rFonts w:asciiTheme="minorHAnsi" w:hAnsiTheme="minorHAnsi" w:cs="Arial"/>
                <w:sz w:val="18"/>
                <w:szCs w:val="18"/>
                <w:lang w:val="el-GR"/>
              </w:rPr>
              <w:t xml:space="preserve">Ελληνική </w:t>
            </w:r>
          </w:p>
        </w:tc>
      </w:tr>
      <w:tr w:rsidR="007000C1" w:rsidRPr="007000C1" w:rsidTr="007673F3">
        <w:tc>
          <w:tcPr>
            <w:tcW w:w="3205" w:type="dxa"/>
            <w:shd w:val="clear" w:color="auto" w:fill="DDD9C3" w:themeFill="background2" w:themeFillShade="E6"/>
          </w:tcPr>
          <w:p w:rsidR="000F4FD4" w:rsidRPr="007000C1" w:rsidRDefault="000F4FD4" w:rsidP="007673F3">
            <w:pPr>
              <w:jc w:val="right"/>
              <w:rPr>
                <w:rFonts w:asciiTheme="minorHAnsi" w:hAnsiTheme="minorHAnsi" w:cs="Arial"/>
                <w:b/>
                <w:sz w:val="18"/>
                <w:szCs w:val="18"/>
                <w:lang w:val="el-GR"/>
              </w:rPr>
            </w:pPr>
            <w:r w:rsidRPr="007000C1">
              <w:rPr>
                <w:rFonts w:asciiTheme="minorHAnsi" w:hAnsiTheme="minorHAnsi" w:cs="Arial"/>
                <w:b/>
                <w:sz w:val="18"/>
                <w:szCs w:val="18"/>
                <w:lang w:val="el-GR"/>
              </w:rPr>
              <w:t xml:space="preserve">ΤΟ ΜΑΘΗΜΑ ΠΡΟΣΦΕΡΕΤΑΙ ΣΕ ΦΟΙΤΗΤΕΣ </w:t>
            </w:r>
            <w:r w:rsidRPr="007000C1">
              <w:rPr>
                <w:rFonts w:asciiTheme="minorHAnsi" w:hAnsiTheme="minorHAnsi" w:cs="Arial"/>
                <w:b/>
                <w:sz w:val="18"/>
                <w:szCs w:val="18"/>
                <w:lang w:val="en-GB"/>
              </w:rPr>
              <w:t>ERASMUS</w:t>
            </w:r>
            <w:r w:rsidRPr="007000C1">
              <w:rPr>
                <w:rFonts w:asciiTheme="minorHAnsi" w:hAnsiTheme="minorHAnsi" w:cs="Arial"/>
                <w:b/>
                <w:sz w:val="18"/>
                <w:szCs w:val="18"/>
                <w:lang w:val="el-GR"/>
              </w:rPr>
              <w:t xml:space="preserve"> </w:t>
            </w:r>
          </w:p>
        </w:tc>
        <w:tc>
          <w:tcPr>
            <w:tcW w:w="5231" w:type="dxa"/>
            <w:gridSpan w:val="5"/>
          </w:tcPr>
          <w:p w:rsidR="000F4FD4" w:rsidRPr="007000C1" w:rsidRDefault="000F4FD4" w:rsidP="007673F3">
            <w:pPr>
              <w:rPr>
                <w:rFonts w:asciiTheme="minorHAnsi" w:hAnsiTheme="minorHAnsi" w:cs="Arial"/>
                <w:sz w:val="18"/>
                <w:szCs w:val="18"/>
                <w:lang w:val="el-GR"/>
              </w:rPr>
            </w:pPr>
          </w:p>
        </w:tc>
      </w:tr>
      <w:tr w:rsidR="007000C1" w:rsidRPr="007000C1" w:rsidTr="007673F3">
        <w:tc>
          <w:tcPr>
            <w:tcW w:w="3205" w:type="dxa"/>
            <w:shd w:val="clear" w:color="auto" w:fill="DDD9C3" w:themeFill="background2" w:themeFillShade="E6"/>
          </w:tcPr>
          <w:p w:rsidR="000F4FD4" w:rsidRPr="007000C1" w:rsidRDefault="000F4FD4" w:rsidP="007673F3">
            <w:pPr>
              <w:jc w:val="right"/>
              <w:rPr>
                <w:rFonts w:asciiTheme="minorHAnsi" w:hAnsiTheme="minorHAnsi" w:cs="Arial"/>
                <w:b/>
                <w:sz w:val="18"/>
                <w:szCs w:val="18"/>
                <w:lang w:val="en-GB"/>
              </w:rPr>
            </w:pPr>
            <w:r w:rsidRPr="007000C1">
              <w:rPr>
                <w:rFonts w:asciiTheme="minorHAnsi" w:hAnsiTheme="minorHAnsi" w:cs="Arial"/>
                <w:b/>
                <w:sz w:val="18"/>
                <w:szCs w:val="18"/>
                <w:lang w:val="el-GR"/>
              </w:rPr>
              <w:t>ΗΛΕΚΤΡΟΝΙΚΗ ΣΕΛΙΔΑ ΜΑΘΗΜΑΤΟΣ (</w:t>
            </w:r>
            <w:r w:rsidRPr="007000C1">
              <w:rPr>
                <w:rFonts w:asciiTheme="minorHAnsi" w:hAnsiTheme="minorHAnsi" w:cs="Arial"/>
                <w:b/>
                <w:sz w:val="18"/>
                <w:szCs w:val="18"/>
                <w:lang w:val="en-GB"/>
              </w:rPr>
              <w:t>URL)</w:t>
            </w:r>
          </w:p>
        </w:tc>
        <w:tc>
          <w:tcPr>
            <w:tcW w:w="5231" w:type="dxa"/>
            <w:gridSpan w:val="5"/>
          </w:tcPr>
          <w:p w:rsidR="000F4FD4" w:rsidRPr="007000C1" w:rsidRDefault="000F4FD4" w:rsidP="007673F3">
            <w:pPr>
              <w:spacing w:after="200" w:line="276" w:lineRule="auto"/>
              <w:rPr>
                <w:rFonts w:asciiTheme="minorHAnsi" w:eastAsia="Calibri" w:hAnsiTheme="minorHAnsi" w:cs="Arial"/>
                <w:sz w:val="18"/>
                <w:szCs w:val="18"/>
                <w:lang w:val="en-GB"/>
              </w:rPr>
            </w:pPr>
          </w:p>
        </w:tc>
      </w:tr>
    </w:tbl>
    <w:p w:rsidR="000F4FD4" w:rsidRPr="007000C1"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7000C1">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000C1" w:rsidRPr="007000C1" w:rsidTr="00305D37">
        <w:tc>
          <w:tcPr>
            <w:tcW w:w="8472" w:type="dxa"/>
            <w:gridSpan w:val="2"/>
            <w:tcBorders>
              <w:bottom w:val="nil"/>
            </w:tcBorders>
            <w:shd w:val="clear" w:color="auto" w:fill="DDD9C3" w:themeFill="background2" w:themeFillShade="E6"/>
          </w:tcPr>
          <w:p w:rsidR="000F4FD4" w:rsidRPr="007000C1" w:rsidRDefault="000F4FD4" w:rsidP="00305D37">
            <w:pPr>
              <w:rPr>
                <w:rFonts w:asciiTheme="minorHAnsi" w:hAnsiTheme="minorHAnsi" w:cs="Arial"/>
                <w:i/>
                <w:sz w:val="18"/>
                <w:szCs w:val="18"/>
                <w:lang w:val="el-GR"/>
              </w:rPr>
            </w:pPr>
            <w:r w:rsidRPr="007000C1">
              <w:rPr>
                <w:rFonts w:asciiTheme="minorHAnsi" w:hAnsiTheme="minorHAnsi" w:cs="Arial"/>
                <w:b/>
                <w:sz w:val="18"/>
                <w:szCs w:val="18"/>
                <w:lang w:val="el-GR"/>
              </w:rPr>
              <w:t>Μαθησιακά Αποτελέσματα</w:t>
            </w:r>
          </w:p>
        </w:tc>
      </w:tr>
      <w:tr w:rsidR="007000C1" w:rsidRPr="007000C1" w:rsidTr="00305D37">
        <w:tc>
          <w:tcPr>
            <w:tcW w:w="8472" w:type="dxa"/>
            <w:gridSpan w:val="2"/>
            <w:tcBorders>
              <w:top w:val="nil"/>
            </w:tcBorders>
            <w:shd w:val="clear" w:color="auto" w:fill="DDD9C3" w:themeFill="background2" w:themeFillShade="E6"/>
          </w:tcPr>
          <w:p w:rsidR="000F4FD4" w:rsidRPr="007000C1" w:rsidRDefault="000F4FD4" w:rsidP="00305D37">
            <w:pPr>
              <w:widowControl w:val="0"/>
              <w:autoSpaceDE w:val="0"/>
              <w:autoSpaceDN w:val="0"/>
              <w:adjustRightInd w:val="0"/>
              <w:spacing w:after="60"/>
              <w:rPr>
                <w:rFonts w:asciiTheme="minorHAnsi" w:hAnsiTheme="minorHAnsi" w:cs="Arial"/>
                <w:i/>
                <w:sz w:val="18"/>
                <w:szCs w:val="18"/>
                <w:lang w:val="el-GR"/>
              </w:rPr>
            </w:pPr>
            <w:r w:rsidRPr="007000C1">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00C1" w:rsidRDefault="000F4FD4" w:rsidP="00305D37">
            <w:pPr>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Συμβουλευτείτε το Παράρτημα Α </w:t>
            </w:r>
          </w:p>
          <w:p w:rsidR="000F4FD4" w:rsidRPr="007000C1"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000C1">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7000C1"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000C1">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7000C1"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7000C1">
              <w:rPr>
                <w:rFonts w:asciiTheme="minorHAnsi" w:hAnsiTheme="minorHAnsi" w:cs="Arial"/>
                <w:i/>
                <w:sz w:val="18"/>
                <w:szCs w:val="18"/>
                <w:lang w:val="el-GR"/>
              </w:rPr>
              <w:t>Περιληπτικός Οδηγός συγγραφής Μαθησιακών Αποτελεσμάτων</w:t>
            </w:r>
          </w:p>
        </w:tc>
      </w:tr>
      <w:tr w:rsidR="007000C1" w:rsidRPr="007000C1" w:rsidTr="00305D37">
        <w:tc>
          <w:tcPr>
            <w:tcW w:w="8472" w:type="dxa"/>
            <w:gridSpan w:val="2"/>
          </w:tcPr>
          <w:p w:rsidR="004C6E81" w:rsidRPr="007000C1" w:rsidRDefault="004C6E81" w:rsidP="004C6E81">
            <w:pPr>
              <w:widowControl w:val="0"/>
              <w:autoSpaceDE w:val="0"/>
              <w:autoSpaceDN w:val="0"/>
              <w:adjustRightInd w:val="0"/>
              <w:rPr>
                <w:rFonts w:asciiTheme="minorHAnsi" w:eastAsia="Calibri" w:hAnsiTheme="minorHAnsi"/>
                <w:sz w:val="18"/>
                <w:szCs w:val="18"/>
                <w:lang w:val="el-GR"/>
              </w:rPr>
            </w:pPr>
            <w:r w:rsidRPr="007000C1">
              <w:rPr>
                <w:rFonts w:asciiTheme="minorHAnsi" w:eastAsia="Calibri" w:hAnsiTheme="minorHAnsi"/>
                <w:sz w:val="18"/>
                <w:szCs w:val="18"/>
                <w:lang w:val="el-GR"/>
              </w:rPr>
              <w:t>Mε την επιτυχή ολοκλήρωση του υποχρεωτικού εργαστηριακού μαθήματος οι φοιτητές οφείλουν να μπορούν:</w:t>
            </w:r>
          </w:p>
          <w:p w:rsidR="004C6E81" w:rsidRPr="007000C1" w:rsidRDefault="004C6E81" w:rsidP="004C6E81">
            <w:pPr>
              <w:widowControl w:val="0"/>
              <w:autoSpaceDE w:val="0"/>
              <w:autoSpaceDN w:val="0"/>
              <w:adjustRightInd w:val="0"/>
              <w:rPr>
                <w:rFonts w:asciiTheme="minorHAnsi" w:eastAsia="Calibri" w:hAnsiTheme="minorHAnsi"/>
                <w:sz w:val="18"/>
                <w:szCs w:val="18"/>
                <w:lang w:val="el-GR"/>
              </w:rPr>
            </w:pPr>
            <w:r w:rsidRPr="007000C1">
              <w:rPr>
                <w:rFonts w:asciiTheme="minorHAnsi" w:eastAsia="Calibri" w:hAnsiTheme="minorHAnsi"/>
                <w:sz w:val="18"/>
                <w:szCs w:val="18"/>
                <w:lang w:val="el-GR"/>
              </w:rPr>
              <w:t>-</w:t>
            </w:r>
            <w:r w:rsidRPr="007000C1">
              <w:rPr>
                <w:rFonts w:asciiTheme="minorHAnsi" w:eastAsia="Calibri" w:hAnsiTheme="minorHAnsi"/>
                <w:sz w:val="18"/>
                <w:szCs w:val="18"/>
                <w:lang w:val="el-GR"/>
              </w:rPr>
              <w:tab/>
              <w:t>εκτελούν συγκεκριμένες μετρήσεις με όργανα του εργαστηρίου και να εκθέτουν σε τετράδιο εργασιών ασκήσεις που διεκπεραιώνουν, που περιλαμβάνουν αξιολόγηση των μετρήσεων και των σφαλμάτων αυτών,  απόρριψη ορισμένων από αυτών και για ποιο λόγο, σχήματα και πίνακες, ερμηνεία αποτελεσμάτων,</w:t>
            </w:r>
          </w:p>
          <w:p w:rsidR="004C6E81" w:rsidRPr="007000C1" w:rsidRDefault="004C6E81" w:rsidP="004C6E81">
            <w:pPr>
              <w:widowControl w:val="0"/>
              <w:autoSpaceDE w:val="0"/>
              <w:autoSpaceDN w:val="0"/>
              <w:adjustRightInd w:val="0"/>
              <w:rPr>
                <w:rFonts w:asciiTheme="minorHAnsi" w:eastAsia="Calibri" w:hAnsiTheme="minorHAnsi"/>
                <w:sz w:val="18"/>
                <w:szCs w:val="18"/>
                <w:lang w:val="el-GR"/>
              </w:rPr>
            </w:pPr>
            <w:r w:rsidRPr="007000C1">
              <w:rPr>
                <w:rFonts w:asciiTheme="minorHAnsi" w:eastAsia="Calibri" w:hAnsiTheme="minorHAnsi"/>
                <w:sz w:val="18"/>
                <w:szCs w:val="18"/>
                <w:lang w:val="el-GR"/>
              </w:rPr>
              <w:t>-</w:t>
            </w:r>
            <w:r w:rsidRPr="007000C1">
              <w:rPr>
                <w:rFonts w:asciiTheme="minorHAnsi" w:eastAsia="Calibri" w:hAnsiTheme="minorHAnsi"/>
                <w:sz w:val="18"/>
                <w:szCs w:val="18"/>
                <w:lang w:val="el-GR"/>
              </w:rPr>
              <w:tab/>
              <w:t>συζητούν τα αποτελέσματα μετρήσεων που λαμβάνουν στο εργαστήριο ή την ύπαιθρο (π.χ χαρακτηρισμός αρχαιοϋλικών, ανάλυση και χρονολόγηση αυτών, εντοπισμός θαμμένων μνημείων, αρχαιοαστρονομικός προσανατολισμός, αναγνώριση επιφανειακού ανάγλυφου και τοπογραφική και γεωλογική αναγνώριση του υπεδάφους, μετρήσεις βάρους, πυκνότητας διαφόρων υλικών, μετρήσεις ραδιενέργειας κ.α)</w:t>
            </w:r>
          </w:p>
          <w:p w:rsidR="004C6E81" w:rsidRPr="007000C1" w:rsidRDefault="004C6E81" w:rsidP="004C6E81">
            <w:pPr>
              <w:widowControl w:val="0"/>
              <w:autoSpaceDE w:val="0"/>
              <w:autoSpaceDN w:val="0"/>
              <w:adjustRightInd w:val="0"/>
              <w:rPr>
                <w:rFonts w:asciiTheme="minorHAnsi" w:eastAsia="Calibri" w:hAnsiTheme="minorHAnsi"/>
                <w:sz w:val="18"/>
                <w:szCs w:val="18"/>
                <w:lang w:val="el-GR"/>
              </w:rPr>
            </w:pPr>
            <w:r w:rsidRPr="007000C1">
              <w:rPr>
                <w:rFonts w:asciiTheme="minorHAnsi" w:eastAsia="Calibri" w:hAnsiTheme="minorHAnsi"/>
                <w:sz w:val="18"/>
                <w:szCs w:val="18"/>
                <w:lang w:val="el-GR"/>
              </w:rPr>
              <w:t>-</w:t>
            </w:r>
            <w:r w:rsidRPr="007000C1">
              <w:rPr>
                <w:rFonts w:asciiTheme="minorHAnsi" w:eastAsia="Calibri" w:hAnsiTheme="minorHAnsi"/>
                <w:sz w:val="18"/>
                <w:szCs w:val="18"/>
                <w:lang w:val="el-GR"/>
              </w:rPr>
              <w:tab/>
              <w:t>να υπολογίζουν την ηλικία με φωταύγεια, ενυδάτωση οψιανού και ραδιάνθρακα και να ερμηνεύουν σφάλματα που οφείλονται στον τρόπο μέτρησης, τη μεθοδολογία ή το όργανο, ή στον ανθρώπινο παράγοντα</w:t>
            </w:r>
          </w:p>
          <w:p w:rsidR="004C6E81" w:rsidRPr="007000C1" w:rsidRDefault="004C6E81" w:rsidP="004C6E81">
            <w:pPr>
              <w:widowControl w:val="0"/>
              <w:autoSpaceDE w:val="0"/>
              <w:autoSpaceDN w:val="0"/>
              <w:adjustRightInd w:val="0"/>
              <w:rPr>
                <w:rFonts w:asciiTheme="minorHAnsi" w:eastAsia="Calibri" w:hAnsiTheme="minorHAnsi"/>
                <w:sz w:val="18"/>
                <w:szCs w:val="18"/>
                <w:lang w:val="el-GR"/>
              </w:rPr>
            </w:pPr>
            <w:r w:rsidRPr="007000C1">
              <w:rPr>
                <w:rFonts w:asciiTheme="minorHAnsi" w:eastAsia="Calibri" w:hAnsiTheme="minorHAnsi"/>
                <w:sz w:val="18"/>
                <w:szCs w:val="18"/>
                <w:lang w:val="el-GR"/>
              </w:rPr>
              <w:t>-</w:t>
            </w:r>
            <w:r w:rsidRPr="007000C1">
              <w:rPr>
                <w:rFonts w:asciiTheme="minorHAnsi" w:eastAsia="Calibri" w:hAnsiTheme="minorHAnsi"/>
                <w:sz w:val="18"/>
                <w:szCs w:val="18"/>
                <w:lang w:val="el-GR"/>
              </w:rPr>
              <w:tab/>
              <w:t>να διακρίνουν σε ένα πείραμα την αρμόζουσα μεθοδολογία εκτέλεσης μετρήσεων και να αντιλαμβάνονται, να αναγνωρίζουν, να αποδεικνύουν και να ερμηνεύουν το ορθό από το λάθος</w:t>
            </w:r>
          </w:p>
          <w:p w:rsidR="004C6E81" w:rsidRPr="007000C1" w:rsidRDefault="004C6E81" w:rsidP="004C6E81">
            <w:pPr>
              <w:widowControl w:val="0"/>
              <w:autoSpaceDE w:val="0"/>
              <w:autoSpaceDN w:val="0"/>
              <w:adjustRightInd w:val="0"/>
              <w:rPr>
                <w:rFonts w:asciiTheme="minorHAnsi" w:eastAsia="Calibri" w:hAnsiTheme="minorHAnsi"/>
                <w:sz w:val="18"/>
                <w:szCs w:val="18"/>
                <w:lang w:val="el-GR"/>
              </w:rPr>
            </w:pPr>
            <w:r w:rsidRPr="007000C1">
              <w:rPr>
                <w:rFonts w:asciiTheme="minorHAnsi" w:eastAsia="Calibri" w:hAnsiTheme="minorHAnsi"/>
                <w:sz w:val="18"/>
                <w:szCs w:val="18"/>
                <w:lang w:val="el-GR"/>
              </w:rPr>
              <w:t>-</w:t>
            </w:r>
            <w:r w:rsidRPr="007000C1">
              <w:rPr>
                <w:rFonts w:asciiTheme="minorHAnsi" w:eastAsia="Calibri" w:hAnsiTheme="minorHAnsi"/>
                <w:sz w:val="18"/>
                <w:szCs w:val="18"/>
                <w:lang w:val="el-GR"/>
              </w:rPr>
              <w:tab/>
              <w:t>να συνθέτουν ένα πείραμα για μια μέτρηση από την δειγματοληψία ως τον χειρισμό οργάνων και την επιλογή λογισμικού και τη λήψη μέτρησης</w:t>
            </w:r>
          </w:p>
          <w:p w:rsidR="00F03B25" w:rsidRPr="007000C1" w:rsidRDefault="004C6E81" w:rsidP="004C6E81">
            <w:pPr>
              <w:widowControl w:val="0"/>
              <w:autoSpaceDE w:val="0"/>
              <w:autoSpaceDN w:val="0"/>
              <w:adjustRightInd w:val="0"/>
              <w:spacing w:after="60"/>
              <w:rPr>
                <w:rFonts w:asciiTheme="minorHAnsi" w:hAnsiTheme="minorHAnsi" w:cs="Arial"/>
                <w:i/>
                <w:sz w:val="18"/>
                <w:szCs w:val="18"/>
                <w:lang w:val="el-GR"/>
              </w:rPr>
            </w:pPr>
            <w:r w:rsidRPr="007000C1">
              <w:rPr>
                <w:rFonts w:asciiTheme="minorHAnsi" w:eastAsia="Calibri" w:hAnsiTheme="minorHAnsi"/>
                <w:sz w:val="18"/>
                <w:szCs w:val="18"/>
                <w:lang w:val="el-GR"/>
              </w:rPr>
              <w:t>-</w:t>
            </w:r>
            <w:r w:rsidRPr="007000C1">
              <w:rPr>
                <w:rFonts w:asciiTheme="minorHAnsi" w:eastAsia="Calibri" w:hAnsiTheme="minorHAnsi"/>
                <w:sz w:val="18"/>
                <w:szCs w:val="18"/>
                <w:lang w:val="el-GR"/>
              </w:rPr>
              <w:tab/>
              <w:t>και να βαθμονομούν τα όργανα στα οποία θα εκπαιδευτούν και να αξιολογούν και την εφαρμογή κατάλληλης μεθόδου για την ανάλογη απάντηση σε ερωτήματα που αναφύονται στην αρχαιολογία.</w:t>
            </w:r>
          </w:p>
        </w:tc>
      </w:tr>
      <w:tr w:rsidR="007000C1" w:rsidRPr="007000C1"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00C1" w:rsidRDefault="000F4FD4" w:rsidP="00305D37">
            <w:pPr>
              <w:rPr>
                <w:rFonts w:asciiTheme="minorHAnsi" w:hAnsiTheme="minorHAnsi" w:cs="Arial"/>
                <w:b/>
                <w:sz w:val="18"/>
                <w:szCs w:val="18"/>
                <w:lang w:val="el-GR"/>
              </w:rPr>
            </w:pPr>
            <w:r w:rsidRPr="007000C1">
              <w:rPr>
                <w:rFonts w:asciiTheme="minorHAnsi" w:hAnsiTheme="minorHAnsi" w:cs="Arial"/>
                <w:b/>
                <w:sz w:val="18"/>
                <w:szCs w:val="18"/>
                <w:lang w:val="el-GR"/>
              </w:rPr>
              <w:lastRenderedPageBreak/>
              <w:t>Γενικές Ικανότητες</w:t>
            </w:r>
          </w:p>
        </w:tc>
      </w:tr>
      <w:tr w:rsidR="007000C1" w:rsidRPr="007000C1" w:rsidTr="00305D37">
        <w:tc>
          <w:tcPr>
            <w:tcW w:w="8472" w:type="dxa"/>
            <w:gridSpan w:val="2"/>
            <w:tcBorders>
              <w:top w:val="nil"/>
              <w:bottom w:val="nil"/>
            </w:tcBorders>
            <w:shd w:val="clear" w:color="auto" w:fill="DDD9C3" w:themeFill="background2" w:themeFillShade="E6"/>
          </w:tcPr>
          <w:p w:rsidR="000F4FD4" w:rsidRPr="007000C1" w:rsidRDefault="000F4FD4" w:rsidP="00305D37">
            <w:pPr>
              <w:widowControl w:val="0"/>
              <w:autoSpaceDE w:val="0"/>
              <w:autoSpaceDN w:val="0"/>
              <w:adjustRightInd w:val="0"/>
              <w:spacing w:after="60"/>
              <w:rPr>
                <w:rFonts w:asciiTheme="minorHAnsi" w:hAnsiTheme="minorHAnsi" w:cs="Arial"/>
                <w:i/>
                <w:sz w:val="18"/>
                <w:szCs w:val="18"/>
                <w:lang w:val="el-GR"/>
              </w:rPr>
            </w:pPr>
            <w:r w:rsidRPr="007000C1">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000C1" w:rsidRPr="007000C1"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Προσαρμογή σε νέες καταστάσεις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Λήψη αποφάσεων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Αυτόνομη εργασία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Ομαδική εργασία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Εργασία σε διεθνές περιβάλλον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Εργασία σε διεπιστημονικό περιβάλλον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Σχεδιασμός και διαχείριση έργων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Σεβασμός στο φυσικό περιβάλλον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7000C1" w:rsidRDefault="000F4FD4" w:rsidP="00305D37">
            <w:pPr>
              <w:widowControl w:val="0"/>
              <w:autoSpaceDE w:val="0"/>
              <w:autoSpaceDN w:val="0"/>
              <w:adjustRightInd w:val="0"/>
              <w:rPr>
                <w:rFonts w:asciiTheme="minorHAnsi" w:hAnsiTheme="minorHAnsi" w:cs="Arial"/>
                <w:i/>
                <w:sz w:val="18"/>
                <w:szCs w:val="18"/>
                <w:lang w:val="el-GR"/>
              </w:rPr>
            </w:pPr>
            <w:r w:rsidRPr="007000C1">
              <w:rPr>
                <w:rFonts w:asciiTheme="minorHAnsi" w:hAnsiTheme="minorHAnsi" w:cs="Arial"/>
                <w:i/>
                <w:sz w:val="18"/>
                <w:szCs w:val="18"/>
                <w:lang w:val="el-GR"/>
              </w:rPr>
              <w:t xml:space="preserve">Άσκηση κριτικής και αυτοκριτικής </w:t>
            </w:r>
          </w:p>
          <w:p w:rsidR="000F4FD4" w:rsidRPr="007000C1" w:rsidRDefault="000F4FD4" w:rsidP="00305D37">
            <w:pPr>
              <w:rPr>
                <w:rFonts w:asciiTheme="minorHAnsi" w:hAnsiTheme="minorHAnsi" w:cs="Arial"/>
                <w:i/>
                <w:sz w:val="18"/>
                <w:szCs w:val="18"/>
                <w:lang w:val="el-GR"/>
              </w:rPr>
            </w:pPr>
            <w:r w:rsidRPr="007000C1">
              <w:rPr>
                <w:rFonts w:asciiTheme="minorHAnsi" w:hAnsiTheme="minorHAnsi" w:cs="Arial"/>
                <w:i/>
                <w:sz w:val="18"/>
                <w:szCs w:val="18"/>
                <w:lang w:val="el-GR"/>
              </w:rPr>
              <w:t>Προαγωγή της ελεύθερης, δημιουργικής και επαγωγικής σκέψης</w:t>
            </w:r>
          </w:p>
          <w:p w:rsidR="000F4FD4" w:rsidRPr="007000C1" w:rsidRDefault="000F4FD4" w:rsidP="00305D37">
            <w:pPr>
              <w:rPr>
                <w:rFonts w:asciiTheme="minorHAnsi" w:hAnsiTheme="minorHAnsi" w:cs="Arial"/>
                <w:i/>
                <w:sz w:val="18"/>
                <w:szCs w:val="18"/>
                <w:lang w:val="el-GR"/>
              </w:rPr>
            </w:pPr>
            <w:r w:rsidRPr="007000C1">
              <w:rPr>
                <w:rFonts w:asciiTheme="minorHAnsi" w:hAnsiTheme="minorHAnsi" w:cs="Arial"/>
                <w:i/>
                <w:sz w:val="18"/>
                <w:szCs w:val="18"/>
                <w:lang w:val="el-GR"/>
              </w:rPr>
              <w:t>……</w:t>
            </w:r>
          </w:p>
          <w:p w:rsidR="000F4FD4" w:rsidRPr="007000C1" w:rsidRDefault="000F4FD4" w:rsidP="00305D37">
            <w:pPr>
              <w:rPr>
                <w:rFonts w:asciiTheme="minorHAnsi" w:hAnsiTheme="minorHAnsi" w:cs="Arial"/>
                <w:i/>
                <w:sz w:val="18"/>
                <w:szCs w:val="18"/>
                <w:lang w:val="el-GR"/>
              </w:rPr>
            </w:pPr>
            <w:r w:rsidRPr="007000C1">
              <w:rPr>
                <w:rFonts w:asciiTheme="minorHAnsi" w:hAnsiTheme="minorHAnsi" w:cs="Arial"/>
                <w:i/>
                <w:sz w:val="18"/>
                <w:szCs w:val="18"/>
                <w:lang w:val="el-GR"/>
              </w:rPr>
              <w:t>Άλλες…</w:t>
            </w:r>
          </w:p>
          <w:p w:rsidR="000F4FD4" w:rsidRPr="007000C1" w:rsidRDefault="000F4FD4" w:rsidP="00305D37">
            <w:pPr>
              <w:rPr>
                <w:rFonts w:asciiTheme="minorHAnsi" w:hAnsiTheme="minorHAnsi" w:cs="Arial"/>
                <w:b/>
                <w:sz w:val="18"/>
                <w:szCs w:val="18"/>
                <w:lang w:val="el-GR"/>
              </w:rPr>
            </w:pPr>
            <w:r w:rsidRPr="007000C1">
              <w:rPr>
                <w:rFonts w:asciiTheme="minorHAnsi" w:hAnsiTheme="minorHAnsi" w:cs="Arial"/>
                <w:i/>
                <w:sz w:val="18"/>
                <w:szCs w:val="18"/>
                <w:lang w:val="el-GR"/>
              </w:rPr>
              <w:t>…….</w:t>
            </w:r>
          </w:p>
        </w:tc>
      </w:tr>
      <w:tr w:rsidR="007000C1" w:rsidRPr="007000C1" w:rsidTr="00305D37">
        <w:tc>
          <w:tcPr>
            <w:tcW w:w="8472" w:type="dxa"/>
            <w:gridSpan w:val="2"/>
            <w:tcBorders>
              <w:bottom w:val="single" w:sz="4" w:space="0" w:color="auto"/>
            </w:tcBorders>
          </w:tcPr>
          <w:p w:rsidR="000F4FD4" w:rsidRPr="007000C1" w:rsidRDefault="000F4FD4" w:rsidP="00EA47AA">
            <w:pPr>
              <w:rPr>
                <w:rFonts w:asciiTheme="minorHAnsi" w:hAnsiTheme="minorHAnsi" w:cs="Arial"/>
                <w:sz w:val="18"/>
                <w:szCs w:val="18"/>
              </w:rPr>
            </w:pPr>
          </w:p>
          <w:p w:rsidR="00EA47AA" w:rsidRPr="007000C1"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7000C1">
              <w:rPr>
                <w:rFonts w:asciiTheme="minorHAnsi" w:eastAsia="Calibri" w:hAnsiTheme="minorHAnsi"/>
                <w:sz w:val="18"/>
                <w:szCs w:val="18"/>
              </w:rPr>
              <w:t xml:space="preserve">Αναζήτηση, ανάλυση και σύνθεση δεδομένων και πληροφοριών, με τη χρήση και των απαραίτητων τεχνολογιών </w:t>
            </w:r>
          </w:p>
          <w:p w:rsidR="00EA47AA" w:rsidRPr="007000C1"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7000C1">
              <w:rPr>
                <w:rFonts w:asciiTheme="minorHAnsi" w:eastAsia="Calibri" w:hAnsiTheme="minorHAnsi"/>
                <w:sz w:val="18"/>
                <w:szCs w:val="18"/>
              </w:rPr>
              <w:t xml:space="preserve">Λήψη αποφάσεων </w:t>
            </w:r>
          </w:p>
          <w:p w:rsidR="00EA47AA" w:rsidRPr="007000C1"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7000C1">
              <w:rPr>
                <w:rFonts w:asciiTheme="minorHAnsi" w:eastAsia="Calibri" w:hAnsiTheme="minorHAnsi"/>
                <w:sz w:val="18"/>
                <w:szCs w:val="18"/>
              </w:rPr>
              <w:t xml:space="preserve">Εργασία σε διεπιστημονικό περιβάλλον </w:t>
            </w:r>
          </w:p>
          <w:p w:rsidR="000F4FD4" w:rsidRPr="007000C1" w:rsidRDefault="000F4FD4" w:rsidP="00EA47AA">
            <w:pPr>
              <w:widowControl w:val="0"/>
              <w:autoSpaceDE w:val="0"/>
              <w:autoSpaceDN w:val="0"/>
              <w:adjustRightInd w:val="0"/>
              <w:rPr>
                <w:rFonts w:asciiTheme="minorHAnsi" w:hAnsiTheme="minorHAnsi" w:cs="Arial"/>
                <w:i/>
                <w:sz w:val="18"/>
                <w:szCs w:val="18"/>
                <w:lang w:val="el-GR"/>
              </w:rPr>
            </w:pPr>
          </w:p>
        </w:tc>
      </w:tr>
    </w:tbl>
    <w:p w:rsidR="000F4FD4" w:rsidRPr="007000C1"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7000C1">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000C1" w:rsidRPr="007000C1" w:rsidTr="007673F3">
        <w:tc>
          <w:tcPr>
            <w:tcW w:w="8472" w:type="dxa"/>
          </w:tcPr>
          <w:p w:rsidR="004C6E81" w:rsidRPr="007000C1" w:rsidRDefault="004C6E81" w:rsidP="004C6E81">
            <w:pPr>
              <w:rPr>
                <w:rFonts w:asciiTheme="minorHAnsi" w:eastAsia="Calibri" w:hAnsiTheme="minorHAnsi"/>
                <w:iCs/>
                <w:sz w:val="18"/>
                <w:szCs w:val="18"/>
                <w:lang w:val="el-GR"/>
              </w:rPr>
            </w:pPr>
            <w:r w:rsidRPr="007000C1">
              <w:rPr>
                <w:rFonts w:asciiTheme="minorHAnsi" w:eastAsia="Calibri" w:hAnsiTheme="minorHAnsi"/>
                <w:iCs/>
                <w:sz w:val="18"/>
                <w:szCs w:val="18"/>
                <w:lang w:val="el-GR"/>
              </w:rPr>
              <w:t>Το μάθημα περιλαμβάνει εξοικείωση του φοιτητή σε θεωρητικό, και όπου υπάρχει η δυνατότητα, σε πρακτικό επίπεδο με:</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Βασικό εργαστηριακό εξοπλισμό και χημικά διαλύματα-Αντιδραστήρια</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Επαφή με αρχαιοϋλικές συλλογές του εργαστηρίου, φυσικές ιδιότητες, κ.λ.π</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Ακτίνες Χ φθορισμού (εξοικείωση με τη προετοιμασία του δείγματος, τη λήψη μετρήσεων και την επεξεργασία των αποτελεσμάτων)</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Μετρητή Σωματιδίων Άλφα (σπινθηριστής ZnS). (Βασικές αρχές φυσικής ραδιενέργειας και χρονολόγηση με φωταύγεια)</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Αρχαιογεωφυσικές Διασκοπήσεις. (Μαγνητόμετρο και Αντιστασιόμετρο). Μετρήσεις στο ύπαιθρο και στατιστικές αναλύσεις των αποτελεσμάτων.</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 xml:space="preserve">Αρχαιοαστρονομία (GPS, Μαγνητική πυξίδα, κλισιόμετρο, λογισμικό). Άσκηση προσανατολισμού αρχαίων και νέων Ναών. </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Ζυγός ακριβείας. μετρήσεις πυκνότητας διαφόρων υλικών</w:t>
            </w:r>
          </w:p>
          <w:p w:rsidR="004C6E81" w:rsidRPr="007000C1" w:rsidRDefault="004C6E81" w:rsidP="004C6E81">
            <w:pPr>
              <w:pStyle w:val="ab"/>
              <w:numPr>
                <w:ilvl w:val="0"/>
                <w:numId w:val="47"/>
              </w:numPr>
              <w:rPr>
                <w:rFonts w:asciiTheme="minorHAnsi" w:eastAsia="Calibri" w:hAnsiTheme="minorHAnsi"/>
                <w:iCs/>
                <w:sz w:val="18"/>
                <w:szCs w:val="18"/>
              </w:rPr>
            </w:pPr>
            <w:r w:rsidRPr="007000C1">
              <w:rPr>
                <w:rFonts w:asciiTheme="minorHAnsi" w:eastAsia="Calibri" w:hAnsiTheme="minorHAnsi"/>
                <w:iCs/>
                <w:sz w:val="18"/>
                <w:szCs w:val="18"/>
              </w:rPr>
              <w:t>Πολωτικό οπτικό μικροσκόπιο. Παρατηρήσεις λεπτών τομών.</w:t>
            </w:r>
          </w:p>
          <w:p w:rsidR="000F4FD4" w:rsidRPr="007000C1" w:rsidRDefault="004C6E81" w:rsidP="00067C3C">
            <w:pPr>
              <w:pStyle w:val="ab"/>
              <w:numPr>
                <w:ilvl w:val="0"/>
                <w:numId w:val="47"/>
              </w:numPr>
              <w:rPr>
                <w:rFonts w:asciiTheme="minorHAnsi" w:hAnsiTheme="minorHAnsi" w:cs="Arial"/>
                <w:sz w:val="18"/>
                <w:szCs w:val="18"/>
              </w:rPr>
            </w:pPr>
            <w:r w:rsidRPr="007000C1">
              <w:rPr>
                <w:rFonts w:asciiTheme="minorHAnsi" w:eastAsia="Calibri" w:hAnsiTheme="minorHAnsi"/>
                <w:iCs/>
                <w:sz w:val="18"/>
                <w:szCs w:val="18"/>
              </w:rPr>
              <w:t>Γεωλογική αναγνώριση επί χάρτου.</w:t>
            </w:r>
          </w:p>
        </w:tc>
      </w:tr>
    </w:tbl>
    <w:p w:rsidR="000F4FD4" w:rsidRPr="007000C1"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7000C1">
        <w:rPr>
          <w:rFonts w:asciiTheme="minorHAnsi" w:hAnsiTheme="minorHAnsi" w:cs="Arial"/>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000C1" w:rsidRPr="007000C1" w:rsidTr="007673F3">
        <w:tc>
          <w:tcPr>
            <w:tcW w:w="3306" w:type="dxa"/>
            <w:shd w:val="clear" w:color="auto" w:fill="DDD9C3" w:themeFill="background2" w:themeFillShade="E6"/>
          </w:tcPr>
          <w:p w:rsidR="000F4FD4" w:rsidRPr="007000C1" w:rsidRDefault="000F4FD4" w:rsidP="007673F3">
            <w:pPr>
              <w:jc w:val="right"/>
              <w:rPr>
                <w:rFonts w:asciiTheme="minorHAnsi" w:hAnsiTheme="minorHAnsi" w:cs="Arial"/>
                <w:b/>
                <w:sz w:val="18"/>
                <w:szCs w:val="18"/>
                <w:lang w:val="el-GR"/>
              </w:rPr>
            </w:pPr>
            <w:r w:rsidRPr="007000C1">
              <w:rPr>
                <w:rFonts w:asciiTheme="minorHAnsi" w:hAnsiTheme="minorHAnsi" w:cs="Arial"/>
                <w:b/>
                <w:sz w:val="18"/>
                <w:szCs w:val="18"/>
                <w:lang w:val="el-GR"/>
              </w:rPr>
              <w:t>ΤΡΟΠΟΣ ΠΑΡΑΔΟΣΗΣ</w:t>
            </w:r>
            <w:r w:rsidRPr="007000C1">
              <w:rPr>
                <w:rFonts w:asciiTheme="minorHAnsi" w:hAnsiTheme="minorHAnsi" w:cs="Arial"/>
                <w:b/>
                <w:sz w:val="18"/>
                <w:szCs w:val="18"/>
                <w:lang w:val="el-GR"/>
              </w:rPr>
              <w:br/>
            </w:r>
            <w:r w:rsidRPr="007000C1">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7000C1" w:rsidRDefault="00EA47AA" w:rsidP="007673F3">
            <w:pPr>
              <w:spacing w:after="200" w:line="276" w:lineRule="auto"/>
              <w:rPr>
                <w:rFonts w:asciiTheme="minorHAnsi" w:eastAsia="Calibri" w:hAnsiTheme="minorHAnsi"/>
                <w:iCs/>
                <w:sz w:val="18"/>
                <w:szCs w:val="18"/>
                <w:lang w:val="el-GR"/>
              </w:rPr>
            </w:pPr>
            <w:r w:rsidRPr="007000C1">
              <w:rPr>
                <w:rFonts w:asciiTheme="minorHAnsi" w:eastAsia="Calibri" w:hAnsiTheme="minorHAnsi"/>
                <w:iCs/>
                <w:sz w:val="18"/>
                <w:szCs w:val="18"/>
                <w:lang w:val="el-GR"/>
              </w:rPr>
              <w:t>Πρόσωπο με πρόσωπο</w:t>
            </w:r>
          </w:p>
        </w:tc>
      </w:tr>
      <w:tr w:rsidR="007000C1" w:rsidRPr="007000C1" w:rsidTr="007673F3">
        <w:tc>
          <w:tcPr>
            <w:tcW w:w="3306" w:type="dxa"/>
            <w:shd w:val="clear" w:color="auto" w:fill="DDD9C3" w:themeFill="background2" w:themeFillShade="E6"/>
          </w:tcPr>
          <w:p w:rsidR="000F4FD4" w:rsidRPr="007000C1" w:rsidRDefault="000F4FD4" w:rsidP="007673F3">
            <w:pPr>
              <w:jc w:val="right"/>
              <w:rPr>
                <w:rFonts w:asciiTheme="minorHAnsi" w:hAnsiTheme="minorHAnsi" w:cs="Arial"/>
                <w:i/>
                <w:sz w:val="18"/>
                <w:szCs w:val="18"/>
                <w:lang w:val="el-GR"/>
              </w:rPr>
            </w:pPr>
            <w:r w:rsidRPr="007000C1">
              <w:rPr>
                <w:rFonts w:asciiTheme="minorHAnsi" w:hAnsiTheme="minorHAnsi" w:cs="Arial"/>
                <w:b/>
                <w:sz w:val="18"/>
                <w:szCs w:val="18"/>
                <w:lang w:val="el-GR"/>
              </w:rPr>
              <w:t>ΧΡΗΣΗ ΤΕΧΝΟΛΟΓΙΩΝ ΠΛΗΡΟΦΟΡΙΑΣ ΚΑΙ ΕΠΙΚΟΙΝΩΝΙΩΝ</w:t>
            </w:r>
            <w:r w:rsidRPr="007000C1">
              <w:rPr>
                <w:rFonts w:asciiTheme="minorHAnsi" w:hAnsiTheme="minorHAnsi" w:cs="Arial"/>
                <w:b/>
                <w:sz w:val="18"/>
                <w:szCs w:val="18"/>
                <w:lang w:val="el-GR"/>
              </w:rPr>
              <w:br/>
            </w:r>
            <w:r w:rsidRPr="007000C1">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7000C1" w:rsidRDefault="00EA47AA" w:rsidP="007673F3">
            <w:pPr>
              <w:rPr>
                <w:rFonts w:asciiTheme="minorHAnsi" w:hAnsiTheme="minorHAnsi" w:cs="Arial"/>
                <w:b/>
                <w:sz w:val="18"/>
                <w:szCs w:val="18"/>
              </w:rPr>
            </w:pPr>
            <w:r w:rsidRPr="007000C1">
              <w:rPr>
                <w:rFonts w:asciiTheme="minorHAnsi" w:hAnsiTheme="minorHAnsi" w:cs="Arial"/>
                <w:b/>
                <w:sz w:val="18"/>
                <w:szCs w:val="18"/>
                <w:lang w:val="el-GR"/>
              </w:rPr>
              <w:t xml:space="preserve">Παρουσιάσεις </w:t>
            </w:r>
            <w:r w:rsidRPr="007000C1">
              <w:rPr>
                <w:rFonts w:asciiTheme="minorHAnsi" w:hAnsiTheme="minorHAnsi" w:cs="Arial"/>
                <w:b/>
                <w:sz w:val="18"/>
                <w:szCs w:val="18"/>
              </w:rPr>
              <w:t>PowerPoint</w:t>
            </w:r>
          </w:p>
        </w:tc>
      </w:tr>
      <w:tr w:rsidR="007000C1" w:rsidRPr="007000C1" w:rsidTr="007673F3">
        <w:tc>
          <w:tcPr>
            <w:tcW w:w="3306" w:type="dxa"/>
            <w:shd w:val="clear" w:color="auto" w:fill="DDD9C3" w:themeFill="background2" w:themeFillShade="E6"/>
          </w:tcPr>
          <w:p w:rsidR="000F4FD4" w:rsidRPr="007000C1" w:rsidRDefault="000F4FD4" w:rsidP="007673F3">
            <w:pPr>
              <w:jc w:val="right"/>
              <w:rPr>
                <w:rFonts w:asciiTheme="minorHAnsi" w:hAnsiTheme="minorHAnsi" w:cs="Arial"/>
                <w:b/>
                <w:sz w:val="18"/>
                <w:szCs w:val="18"/>
                <w:lang w:val="el-GR"/>
              </w:rPr>
            </w:pPr>
            <w:r w:rsidRPr="007000C1">
              <w:rPr>
                <w:rFonts w:asciiTheme="minorHAnsi" w:hAnsiTheme="minorHAnsi" w:cs="Arial"/>
                <w:b/>
                <w:sz w:val="18"/>
                <w:szCs w:val="18"/>
                <w:lang w:val="el-GR"/>
              </w:rPr>
              <w:t>ΟΡΓΑΝΩΣΗ ΔΙΔΑΣΚΑΛΙΑΣ</w:t>
            </w:r>
          </w:p>
          <w:p w:rsidR="000F4FD4" w:rsidRPr="007000C1" w:rsidRDefault="000F4FD4" w:rsidP="007673F3">
            <w:pPr>
              <w:jc w:val="both"/>
              <w:rPr>
                <w:rFonts w:asciiTheme="minorHAnsi" w:hAnsiTheme="minorHAnsi" w:cs="Arial"/>
                <w:i/>
                <w:sz w:val="18"/>
                <w:szCs w:val="18"/>
                <w:lang w:val="el-GR"/>
              </w:rPr>
            </w:pPr>
            <w:r w:rsidRPr="007000C1">
              <w:rPr>
                <w:rFonts w:asciiTheme="minorHAnsi" w:hAnsiTheme="minorHAnsi" w:cs="Arial"/>
                <w:i/>
                <w:sz w:val="18"/>
                <w:szCs w:val="18"/>
                <w:lang w:val="el-GR"/>
              </w:rPr>
              <w:t>Περιγράφονται αναλυτικά ο τρόπος και μέθοδοι διδασκαλίας.</w:t>
            </w:r>
          </w:p>
          <w:p w:rsidR="000F4FD4" w:rsidRPr="007000C1" w:rsidRDefault="000F4FD4" w:rsidP="007673F3">
            <w:pPr>
              <w:jc w:val="both"/>
              <w:rPr>
                <w:rFonts w:asciiTheme="minorHAnsi" w:hAnsiTheme="minorHAnsi" w:cs="Arial"/>
                <w:i/>
                <w:sz w:val="18"/>
                <w:szCs w:val="18"/>
                <w:lang w:val="el-GR"/>
              </w:rPr>
            </w:pPr>
            <w:r w:rsidRPr="007000C1">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000C1">
              <w:rPr>
                <w:rFonts w:asciiTheme="minorHAnsi" w:hAnsiTheme="minorHAnsi" w:cs="Arial"/>
                <w:i/>
                <w:sz w:val="18"/>
                <w:szCs w:val="18"/>
              </w:rPr>
              <w:t>project</w:t>
            </w:r>
            <w:r w:rsidRPr="007000C1">
              <w:rPr>
                <w:rFonts w:asciiTheme="minorHAnsi" w:hAnsiTheme="minorHAnsi" w:cs="Arial"/>
                <w:i/>
                <w:sz w:val="18"/>
                <w:szCs w:val="18"/>
                <w:lang w:val="el-GR"/>
              </w:rPr>
              <w:t xml:space="preserve">), Συγγραφή </w:t>
            </w:r>
            <w:r w:rsidRPr="007000C1">
              <w:rPr>
                <w:rFonts w:asciiTheme="minorHAnsi" w:hAnsiTheme="minorHAnsi" w:cs="Arial"/>
                <w:i/>
                <w:sz w:val="18"/>
                <w:szCs w:val="18"/>
                <w:lang w:val="el-GR"/>
              </w:rPr>
              <w:lastRenderedPageBreak/>
              <w:t>εργασίας / εργασιών, Καλλιτεχνική δημιουργία, κ.λπ.</w:t>
            </w:r>
          </w:p>
          <w:p w:rsidR="000F4FD4" w:rsidRPr="007000C1" w:rsidRDefault="000F4FD4" w:rsidP="007673F3">
            <w:pPr>
              <w:jc w:val="both"/>
              <w:rPr>
                <w:rFonts w:asciiTheme="minorHAnsi" w:hAnsiTheme="minorHAnsi" w:cs="Arial"/>
                <w:i/>
                <w:sz w:val="18"/>
                <w:szCs w:val="18"/>
                <w:lang w:val="el-GR"/>
              </w:rPr>
            </w:pPr>
          </w:p>
          <w:p w:rsidR="000F4FD4" w:rsidRPr="007000C1" w:rsidRDefault="000F4FD4" w:rsidP="007673F3">
            <w:pPr>
              <w:jc w:val="both"/>
              <w:rPr>
                <w:rFonts w:asciiTheme="minorHAnsi" w:hAnsiTheme="minorHAnsi" w:cs="Arial"/>
                <w:i/>
                <w:sz w:val="18"/>
                <w:szCs w:val="18"/>
                <w:lang w:val="el-GR"/>
              </w:rPr>
            </w:pPr>
            <w:r w:rsidRPr="007000C1">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7000C1">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000C1" w:rsidRPr="007000C1" w:rsidTr="007673F3">
              <w:tc>
                <w:tcPr>
                  <w:tcW w:w="2467" w:type="dxa"/>
                  <w:shd w:val="clear" w:color="auto" w:fill="DDD9C3" w:themeFill="background2" w:themeFillShade="E6"/>
                  <w:vAlign w:val="center"/>
                </w:tcPr>
                <w:p w:rsidR="000F4FD4" w:rsidRPr="007000C1" w:rsidRDefault="000F4FD4" w:rsidP="007673F3">
                  <w:pPr>
                    <w:jc w:val="center"/>
                    <w:rPr>
                      <w:rFonts w:asciiTheme="minorHAnsi" w:hAnsiTheme="minorHAnsi" w:cs="Arial"/>
                      <w:b/>
                      <w:i/>
                      <w:sz w:val="18"/>
                      <w:szCs w:val="18"/>
                    </w:rPr>
                  </w:pPr>
                  <w:r w:rsidRPr="007000C1">
                    <w:rPr>
                      <w:rFonts w:asciiTheme="minorHAnsi" w:hAnsiTheme="minorHAnsi" w:cs="Arial"/>
                      <w:b/>
                      <w:i/>
                      <w:sz w:val="18"/>
                      <w:szCs w:val="18"/>
                    </w:rPr>
                    <w:lastRenderedPageBreak/>
                    <w:t>Δραστηριότητα</w:t>
                  </w:r>
                </w:p>
              </w:tc>
              <w:tc>
                <w:tcPr>
                  <w:tcW w:w="2468" w:type="dxa"/>
                  <w:shd w:val="clear" w:color="auto" w:fill="DDD9C3" w:themeFill="background2" w:themeFillShade="E6"/>
                  <w:vAlign w:val="center"/>
                </w:tcPr>
                <w:p w:rsidR="000F4FD4" w:rsidRPr="007000C1" w:rsidRDefault="000F4FD4" w:rsidP="007673F3">
                  <w:pPr>
                    <w:jc w:val="center"/>
                    <w:rPr>
                      <w:rFonts w:asciiTheme="minorHAnsi" w:hAnsiTheme="minorHAnsi" w:cs="Arial"/>
                      <w:b/>
                      <w:i/>
                      <w:sz w:val="18"/>
                      <w:szCs w:val="18"/>
                    </w:rPr>
                  </w:pPr>
                  <w:r w:rsidRPr="007000C1">
                    <w:rPr>
                      <w:rFonts w:asciiTheme="minorHAnsi" w:hAnsiTheme="minorHAnsi" w:cs="Arial"/>
                      <w:b/>
                      <w:i/>
                      <w:sz w:val="18"/>
                      <w:szCs w:val="18"/>
                    </w:rPr>
                    <w:t>Φόρτος Εργασίας Εξαμήνου</w:t>
                  </w:r>
                </w:p>
              </w:tc>
            </w:tr>
            <w:tr w:rsidR="007000C1" w:rsidRPr="007000C1" w:rsidTr="007673F3">
              <w:tc>
                <w:tcPr>
                  <w:tcW w:w="2467" w:type="dxa"/>
                </w:tcPr>
                <w:p w:rsidR="000F4FD4" w:rsidRPr="007000C1" w:rsidRDefault="00EA47AA" w:rsidP="007673F3">
                  <w:pPr>
                    <w:rPr>
                      <w:rFonts w:asciiTheme="minorHAnsi" w:hAnsiTheme="minorHAnsi"/>
                      <w:iCs/>
                      <w:sz w:val="18"/>
                      <w:szCs w:val="18"/>
                      <w:lang w:val="el-GR"/>
                    </w:rPr>
                  </w:pPr>
                  <w:r w:rsidRPr="007000C1">
                    <w:rPr>
                      <w:rFonts w:asciiTheme="minorHAnsi" w:hAnsiTheme="minorHAnsi"/>
                      <w:iCs/>
                      <w:sz w:val="18"/>
                      <w:szCs w:val="18"/>
                      <w:lang w:val="el-GR"/>
                    </w:rPr>
                    <w:t>Διαλέξεις</w:t>
                  </w:r>
                </w:p>
              </w:tc>
              <w:tc>
                <w:tcPr>
                  <w:tcW w:w="2468" w:type="dxa"/>
                </w:tcPr>
                <w:p w:rsidR="000F4FD4" w:rsidRPr="007000C1" w:rsidRDefault="000F4FD4" w:rsidP="007673F3">
                  <w:pPr>
                    <w:jc w:val="center"/>
                    <w:rPr>
                      <w:rFonts w:asciiTheme="minorHAnsi" w:hAnsiTheme="minorHAnsi" w:cs="Arial"/>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lang w:val="el-GR"/>
                    </w:rPr>
                  </w:pPr>
                </w:p>
              </w:tc>
              <w:tc>
                <w:tcPr>
                  <w:tcW w:w="2468" w:type="dxa"/>
                </w:tcPr>
                <w:p w:rsidR="000F4FD4" w:rsidRPr="007000C1" w:rsidRDefault="000F4FD4" w:rsidP="007673F3">
                  <w:pPr>
                    <w:jc w:val="center"/>
                    <w:rPr>
                      <w:rFonts w:asciiTheme="minorHAnsi" w:hAnsiTheme="minorHAnsi" w:cs="Arial"/>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lang w:val="el-GR"/>
                    </w:rPr>
                  </w:pPr>
                </w:p>
              </w:tc>
              <w:tc>
                <w:tcPr>
                  <w:tcW w:w="2468" w:type="dxa"/>
                </w:tcPr>
                <w:p w:rsidR="000F4FD4" w:rsidRPr="007000C1" w:rsidRDefault="000F4FD4" w:rsidP="007673F3">
                  <w:pPr>
                    <w:jc w:val="center"/>
                    <w:rPr>
                      <w:rFonts w:asciiTheme="minorHAnsi" w:hAnsiTheme="minorHAnsi" w:cs="Arial"/>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rPr>
                  </w:pPr>
                </w:p>
              </w:tc>
              <w:tc>
                <w:tcPr>
                  <w:tcW w:w="2468" w:type="dxa"/>
                </w:tcPr>
                <w:p w:rsidR="000F4FD4" w:rsidRPr="007000C1" w:rsidRDefault="000F4FD4" w:rsidP="007673F3">
                  <w:pPr>
                    <w:jc w:val="center"/>
                    <w:rPr>
                      <w:rFonts w:asciiTheme="minorHAnsi" w:hAnsiTheme="minorHAnsi" w:cs="Arial"/>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lang w:val="el-GR"/>
                    </w:rPr>
                  </w:pPr>
                </w:p>
              </w:tc>
              <w:tc>
                <w:tcPr>
                  <w:tcW w:w="2468" w:type="dxa"/>
                </w:tcPr>
                <w:p w:rsidR="000F4FD4" w:rsidRPr="007000C1" w:rsidRDefault="000F4FD4" w:rsidP="007673F3">
                  <w:pPr>
                    <w:jc w:val="center"/>
                    <w:rPr>
                      <w:rFonts w:asciiTheme="minorHAnsi" w:hAnsiTheme="minorHAnsi" w:cs="Arial"/>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rPr>
                  </w:pPr>
                </w:p>
              </w:tc>
              <w:tc>
                <w:tcPr>
                  <w:tcW w:w="2468" w:type="dxa"/>
                </w:tcPr>
                <w:p w:rsidR="000F4FD4" w:rsidRPr="007000C1" w:rsidRDefault="000F4FD4" w:rsidP="007673F3">
                  <w:pPr>
                    <w:rPr>
                      <w:rFonts w:asciiTheme="minorHAnsi" w:hAnsiTheme="minorHAnsi" w:cs="Arial"/>
                      <w:i/>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rPr>
                  </w:pPr>
                </w:p>
              </w:tc>
              <w:tc>
                <w:tcPr>
                  <w:tcW w:w="2468" w:type="dxa"/>
                </w:tcPr>
                <w:p w:rsidR="000F4FD4" w:rsidRPr="007000C1" w:rsidRDefault="000F4FD4" w:rsidP="007673F3">
                  <w:pPr>
                    <w:rPr>
                      <w:rFonts w:asciiTheme="minorHAnsi" w:hAnsiTheme="minorHAnsi" w:cs="Arial"/>
                      <w:i/>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rPr>
                  </w:pPr>
                </w:p>
              </w:tc>
              <w:tc>
                <w:tcPr>
                  <w:tcW w:w="2468" w:type="dxa"/>
                </w:tcPr>
                <w:p w:rsidR="000F4FD4" w:rsidRPr="007000C1" w:rsidRDefault="000F4FD4" w:rsidP="007673F3">
                  <w:pPr>
                    <w:rPr>
                      <w:rFonts w:asciiTheme="minorHAnsi" w:hAnsiTheme="minorHAnsi" w:cs="Arial"/>
                      <w:i/>
                      <w:sz w:val="18"/>
                      <w:szCs w:val="18"/>
                      <w:lang w:val="el-GR"/>
                    </w:rPr>
                  </w:pPr>
                </w:p>
              </w:tc>
            </w:tr>
            <w:tr w:rsidR="007000C1" w:rsidRPr="007000C1" w:rsidTr="007673F3">
              <w:tc>
                <w:tcPr>
                  <w:tcW w:w="2467" w:type="dxa"/>
                  <w:shd w:val="clear" w:color="auto" w:fill="auto"/>
                </w:tcPr>
                <w:p w:rsidR="000F4FD4" w:rsidRPr="007000C1" w:rsidRDefault="000F4FD4" w:rsidP="007673F3">
                  <w:pPr>
                    <w:rPr>
                      <w:rFonts w:asciiTheme="minorHAnsi" w:hAnsiTheme="minorHAnsi"/>
                      <w:iCs/>
                      <w:sz w:val="18"/>
                      <w:szCs w:val="18"/>
                      <w:lang w:val="el-GR"/>
                    </w:rPr>
                  </w:pPr>
                </w:p>
              </w:tc>
              <w:tc>
                <w:tcPr>
                  <w:tcW w:w="2468" w:type="dxa"/>
                </w:tcPr>
                <w:p w:rsidR="000F4FD4" w:rsidRPr="007000C1" w:rsidRDefault="000F4FD4" w:rsidP="007673F3">
                  <w:pPr>
                    <w:jc w:val="center"/>
                    <w:rPr>
                      <w:rFonts w:asciiTheme="minorHAnsi" w:hAnsiTheme="minorHAnsi" w:cs="Arial"/>
                      <w:sz w:val="18"/>
                      <w:szCs w:val="18"/>
                      <w:lang w:val="el-GR"/>
                    </w:rPr>
                  </w:pPr>
                </w:p>
              </w:tc>
            </w:tr>
            <w:tr w:rsidR="007000C1" w:rsidRPr="007000C1" w:rsidTr="007673F3">
              <w:tc>
                <w:tcPr>
                  <w:tcW w:w="2467" w:type="dxa"/>
                </w:tcPr>
                <w:p w:rsidR="000F4FD4" w:rsidRPr="007000C1" w:rsidRDefault="000F4FD4" w:rsidP="007673F3">
                  <w:pPr>
                    <w:rPr>
                      <w:rFonts w:asciiTheme="minorHAnsi" w:hAnsiTheme="minorHAnsi"/>
                      <w:iCs/>
                      <w:sz w:val="18"/>
                      <w:szCs w:val="18"/>
                      <w:lang w:val="el-GR"/>
                    </w:rPr>
                  </w:pPr>
                  <w:r w:rsidRPr="007000C1">
                    <w:rPr>
                      <w:rFonts w:asciiTheme="minorHAnsi" w:hAnsiTheme="minorHAnsi"/>
                      <w:iCs/>
                      <w:sz w:val="18"/>
                      <w:szCs w:val="18"/>
                      <w:lang w:val="el-GR"/>
                    </w:rPr>
                    <w:lastRenderedPageBreak/>
                    <w:t>Σύνολο</w:t>
                  </w:r>
                  <w:r w:rsidRPr="007000C1">
                    <w:rPr>
                      <w:rFonts w:asciiTheme="minorHAnsi" w:hAnsiTheme="minorHAnsi"/>
                      <w:iCs/>
                      <w:sz w:val="18"/>
                      <w:szCs w:val="18"/>
                    </w:rPr>
                    <w:t xml:space="preserve"> </w:t>
                  </w:r>
                  <w:r w:rsidRPr="007000C1">
                    <w:rPr>
                      <w:rFonts w:asciiTheme="minorHAnsi" w:hAnsiTheme="minorHAnsi"/>
                      <w:iCs/>
                      <w:sz w:val="18"/>
                      <w:szCs w:val="18"/>
                      <w:lang w:val="el-GR"/>
                    </w:rPr>
                    <w:t>Μαθήματος</w:t>
                  </w:r>
                  <w:r w:rsidRPr="007000C1">
                    <w:rPr>
                      <w:rFonts w:asciiTheme="minorHAnsi" w:hAnsiTheme="minorHAnsi"/>
                      <w:iCs/>
                      <w:sz w:val="18"/>
                      <w:szCs w:val="18"/>
                    </w:rPr>
                    <w:t xml:space="preserve"> </w:t>
                  </w:r>
                </w:p>
              </w:tc>
              <w:tc>
                <w:tcPr>
                  <w:tcW w:w="2468" w:type="dxa"/>
                  <w:vAlign w:val="center"/>
                </w:tcPr>
                <w:p w:rsidR="000F4FD4" w:rsidRPr="007000C1" w:rsidRDefault="000F4FD4" w:rsidP="007673F3">
                  <w:pPr>
                    <w:jc w:val="center"/>
                    <w:rPr>
                      <w:rFonts w:asciiTheme="minorHAnsi" w:hAnsiTheme="minorHAnsi" w:cs="Arial"/>
                      <w:b/>
                      <w:i/>
                      <w:sz w:val="18"/>
                      <w:szCs w:val="18"/>
                      <w:lang w:val="el-GR"/>
                    </w:rPr>
                  </w:pPr>
                </w:p>
              </w:tc>
            </w:tr>
          </w:tbl>
          <w:p w:rsidR="000F4FD4" w:rsidRPr="007000C1" w:rsidRDefault="000F4FD4" w:rsidP="007673F3">
            <w:pPr>
              <w:rPr>
                <w:rFonts w:asciiTheme="minorHAnsi" w:hAnsiTheme="minorHAnsi" w:cs="Tahoma"/>
                <w:sz w:val="18"/>
                <w:szCs w:val="18"/>
              </w:rPr>
            </w:pPr>
          </w:p>
        </w:tc>
      </w:tr>
      <w:tr w:rsidR="007000C1" w:rsidRPr="007000C1" w:rsidTr="007673F3">
        <w:tc>
          <w:tcPr>
            <w:tcW w:w="3306" w:type="dxa"/>
          </w:tcPr>
          <w:p w:rsidR="000F4FD4" w:rsidRPr="007000C1" w:rsidRDefault="000F4FD4" w:rsidP="007673F3">
            <w:pPr>
              <w:jc w:val="right"/>
              <w:rPr>
                <w:rFonts w:asciiTheme="minorHAnsi" w:hAnsiTheme="minorHAnsi" w:cs="Arial"/>
                <w:b/>
                <w:sz w:val="18"/>
                <w:szCs w:val="18"/>
                <w:lang w:val="el-GR"/>
              </w:rPr>
            </w:pPr>
            <w:r w:rsidRPr="007000C1">
              <w:rPr>
                <w:rFonts w:asciiTheme="minorHAnsi" w:hAnsiTheme="minorHAnsi" w:cs="Arial"/>
                <w:b/>
                <w:sz w:val="18"/>
                <w:szCs w:val="18"/>
                <w:lang w:val="el-GR"/>
              </w:rPr>
              <w:lastRenderedPageBreak/>
              <w:t xml:space="preserve">ΑΞΙΟΛΟΓΗΣΗ ΦΟΙΤΗΤΩΝ </w:t>
            </w:r>
          </w:p>
          <w:p w:rsidR="000F4FD4" w:rsidRPr="007000C1" w:rsidRDefault="000F4FD4" w:rsidP="007673F3">
            <w:pPr>
              <w:jc w:val="both"/>
              <w:rPr>
                <w:rFonts w:asciiTheme="minorHAnsi" w:hAnsiTheme="minorHAnsi" w:cs="Arial"/>
                <w:i/>
                <w:sz w:val="18"/>
                <w:szCs w:val="18"/>
                <w:lang w:val="el-GR"/>
              </w:rPr>
            </w:pPr>
            <w:r w:rsidRPr="007000C1">
              <w:rPr>
                <w:rFonts w:asciiTheme="minorHAnsi" w:hAnsiTheme="minorHAnsi" w:cs="Arial"/>
                <w:i/>
                <w:sz w:val="18"/>
                <w:szCs w:val="18"/>
                <w:lang w:val="el-GR"/>
              </w:rPr>
              <w:t>Περιγραφή της διαδικασίας αξιολόγησης</w:t>
            </w:r>
          </w:p>
          <w:p w:rsidR="000F4FD4" w:rsidRPr="007000C1" w:rsidRDefault="000F4FD4" w:rsidP="007673F3">
            <w:pPr>
              <w:jc w:val="both"/>
              <w:rPr>
                <w:rFonts w:asciiTheme="minorHAnsi" w:hAnsiTheme="minorHAnsi" w:cs="Arial"/>
                <w:i/>
                <w:sz w:val="18"/>
                <w:szCs w:val="18"/>
                <w:lang w:val="el-GR"/>
              </w:rPr>
            </w:pPr>
          </w:p>
          <w:p w:rsidR="000F4FD4" w:rsidRPr="007000C1" w:rsidRDefault="000F4FD4" w:rsidP="007673F3">
            <w:pPr>
              <w:jc w:val="both"/>
              <w:rPr>
                <w:rFonts w:asciiTheme="minorHAnsi" w:hAnsiTheme="minorHAnsi" w:cs="Arial"/>
                <w:i/>
                <w:sz w:val="18"/>
                <w:szCs w:val="18"/>
                <w:lang w:val="el-GR"/>
              </w:rPr>
            </w:pPr>
            <w:r w:rsidRPr="007000C1">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00C1" w:rsidRDefault="000F4FD4" w:rsidP="007673F3">
            <w:pPr>
              <w:jc w:val="both"/>
              <w:rPr>
                <w:rFonts w:asciiTheme="minorHAnsi" w:hAnsiTheme="minorHAnsi" w:cs="Arial"/>
                <w:i/>
                <w:sz w:val="18"/>
                <w:szCs w:val="18"/>
                <w:lang w:val="el-GR"/>
              </w:rPr>
            </w:pPr>
          </w:p>
          <w:p w:rsidR="000F4FD4" w:rsidRPr="007000C1" w:rsidRDefault="001A1C52" w:rsidP="007673F3">
            <w:pPr>
              <w:jc w:val="both"/>
              <w:rPr>
                <w:rFonts w:asciiTheme="minorHAnsi" w:hAnsiTheme="minorHAnsi" w:cs="Arial"/>
                <w:i/>
                <w:sz w:val="18"/>
                <w:szCs w:val="18"/>
                <w:lang w:val="el-GR"/>
              </w:rPr>
            </w:pPr>
            <w:r w:rsidRPr="007000C1">
              <w:rPr>
                <w:rFonts w:asciiTheme="minorHAnsi" w:hAnsiTheme="minorHAnsi" w:cs="Arial"/>
                <w:i/>
                <w:sz w:val="18"/>
                <w:szCs w:val="18"/>
                <w:lang w:val="el-GR"/>
              </w:rPr>
              <w:t xml:space="preserve">Αναφέρονται </w:t>
            </w:r>
            <w:r w:rsidR="000F4FD4" w:rsidRPr="007000C1">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7000C1" w:rsidRDefault="000F4FD4" w:rsidP="007673F3">
            <w:pPr>
              <w:rPr>
                <w:rFonts w:asciiTheme="minorHAnsi" w:hAnsiTheme="minorHAnsi" w:cs="Arial"/>
                <w:sz w:val="18"/>
                <w:szCs w:val="18"/>
                <w:lang w:val="el-GR"/>
              </w:rPr>
            </w:pPr>
          </w:p>
          <w:p w:rsidR="000F4FD4" w:rsidRPr="007000C1" w:rsidRDefault="000F4FD4" w:rsidP="007673F3">
            <w:pPr>
              <w:rPr>
                <w:rFonts w:asciiTheme="minorHAnsi" w:hAnsiTheme="minorHAnsi" w:cs="Arial"/>
                <w:sz w:val="18"/>
                <w:szCs w:val="18"/>
                <w:lang w:val="el-GR"/>
              </w:rPr>
            </w:pPr>
          </w:p>
          <w:p w:rsidR="000F4FD4" w:rsidRPr="007000C1" w:rsidRDefault="00EA47AA" w:rsidP="007673F3">
            <w:pPr>
              <w:rPr>
                <w:rFonts w:asciiTheme="minorHAnsi" w:hAnsiTheme="minorHAnsi" w:cs="Arial"/>
                <w:sz w:val="18"/>
                <w:szCs w:val="18"/>
                <w:lang w:val="el-GR"/>
              </w:rPr>
            </w:pPr>
            <w:r w:rsidRPr="007000C1">
              <w:rPr>
                <w:rFonts w:asciiTheme="minorHAnsi" w:hAnsiTheme="minorHAnsi" w:cs="Arial"/>
                <w:sz w:val="18"/>
                <w:szCs w:val="18"/>
                <w:lang w:val="el-GR"/>
              </w:rPr>
              <w:t>Γραπτές</w:t>
            </w:r>
            <w:r w:rsidR="00186931" w:rsidRPr="007000C1">
              <w:rPr>
                <w:rFonts w:asciiTheme="minorHAnsi" w:hAnsiTheme="minorHAnsi" w:cs="Arial"/>
                <w:sz w:val="18"/>
                <w:szCs w:val="18"/>
                <w:lang w:val="el-GR"/>
              </w:rPr>
              <w:t xml:space="preserve"> ή προφορικές</w:t>
            </w:r>
            <w:r w:rsidRPr="007000C1">
              <w:rPr>
                <w:rFonts w:asciiTheme="minorHAnsi" w:hAnsiTheme="minorHAnsi" w:cs="Arial"/>
                <w:sz w:val="18"/>
                <w:szCs w:val="18"/>
                <w:lang w:val="el-GR"/>
              </w:rPr>
              <w:t xml:space="preserve"> εξετάσεις στο τέλος του εξαμήνου</w:t>
            </w:r>
          </w:p>
          <w:p w:rsidR="000F4FD4" w:rsidRPr="007000C1" w:rsidRDefault="000F4FD4" w:rsidP="007673F3">
            <w:pPr>
              <w:rPr>
                <w:rFonts w:asciiTheme="minorHAnsi" w:hAnsiTheme="minorHAnsi" w:cs="Arial"/>
                <w:sz w:val="18"/>
                <w:szCs w:val="18"/>
                <w:lang w:val="el-GR"/>
              </w:rPr>
            </w:pPr>
          </w:p>
          <w:p w:rsidR="000F4FD4" w:rsidRPr="007000C1" w:rsidRDefault="000F4FD4" w:rsidP="007673F3">
            <w:pPr>
              <w:rPr>
                <w:rFonts w:asciiTheme="minorHAnsi" w:hAnsiTheme="minorHAnsi" w:cs="Arial"/>
                <w:sz w:val="18"/>
                <w:szCs w:val="18"/>
                <w:lang w:val="el-GR"/>
              </w:rPr>
            </w:pPr>
          </w:p>
          <w:p w:rsidR="000F4FD4" w:rsidRPr="007000C1" w:rsidRDefault="000F4FD4" w:rsidP="007673F3">
            <w:pPr>
              <w:rPr>
                <w:rFonts w:asciiTheme="minorHAnsi" w:hAnsiTheme="minorHAnsi" w:cs="Arial"/>
                <w:sz w:val="18"/>
                <w:szCs w:val="18"/>
                <w:lang w:val="el-GR"/>
              </w:rPr>
            </w:pPr>
          </w:p>
          <w:p w:rsidR="000F4FD4" w:rsidRPr="007000C1" w:rsidRDefault="000F4FD4" w:rsidP="007673F3">
            <w:pPr>
              <w:rPr>
                <w:rFonts w:asciiTheme="minorHAnsi" w:hAnsiTheme="minorHAnsi" w:cs="Arial"/>
                <w:sz w:val="18"/>
                <w:szCs w:val="18"/>
                <w:lang w:val="el-GR"/>
              </w:rPr>
            </w:pPr>
          </w:p>
          <w:p w:rsidR="000F4FD4" w:rsidRPr="007000C1" w:rsidRDefault="000F4FD4" w:rsidP="007673F3">
            <w:pPr>
              <w:rPr>
                <w:rFonts w:asciiTheme="minorHAnsi" w:hAnsiTheme="minorHAnsi" w:cs="Arial"/>
                <w:sz w:val="18"/>
                <w:szCs w:val="18"/>
                <w:lang w:val="el-GR"/>
              </w:rPr>
            </w:pPr>
          </w:p>
          <w:p w:rsidR="000F4FD4" w:rsidRPr="007000C1" w:rsidRDefault="000F4FD4" w:rsidP="007673F3">
            <w:pPr>
              <w:rPr>
                <w:rFonts w:asciiTheme="minorHAnsi" w:hAnsiTheme="minorHAnsi" w:cs="Arial"/>
                <w:sz w:val="18"/>
                <w:szCs w:val="18"/>
                <w:lang w:val="el-GR"/>
              </w:rPr>
            </w:pPr>
          </w:p>
          <w:p w:rsidR="000F4FD4" w:rsidRPr="007000C1" w:rsidRDefault="000F4FD4" w:rsidP="007673F3">
            <w:pPr>
              <w:rPr>
                <w:rFonts w:asciiTheme="minorHAnsi" w:hAnsiTheme="minorHAnsi" w:cs="Arial"/>
                <w:sz w:val="18"/>
                <w:szCs w:val="18"/>
                <w:lang w:val="el-GR"/>
              </w:rPr>
            </w:pPr>
          </w:p>
        </w:tc>
      </w:tr>
    </w:tbl>
    <w:p w:rsidR="000F4FD4" w:rsidRPr="007000C1"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7000C1">
        <w:rPr>
          <w:rFonts w:asciiTheme="minorHAnsi" w:hAnsiTheme="minorHAnsi" w:cs="Arial"/>
          <w:b/>
          <w:sz w:val="18"/>
          <w:szCs w:val="18"/>
          <w:lang w:val="el-GR"/>
        </w:rPr>
        <w:t>ΣΥΝΙΣΤΩΜΕΝΗ</w:t>
      </w:r>
      <w:r w:rsidRPr="007000C1">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00C1" w:rsidTr="007673F3">
        <w:tc>
          <w:tcPr>
            <w:tcW w:w="8472" w:type="dxa"/>
          </w:tcPr>
          <w:p w:rsidR="001A1C52" w:rsidRPr="007000C1" w:rsidRDefault="00A8723B" w:rsidP="00A8723B">
            <w:pPr>
              <w:pStyle w:val="ab"/>
              <w:ind w:left="0"/>
              <w:jc w:val="both"/>
              <w:rPr>
                <w:rFonts w:asciiTheme="minorHAnsi" w:hAnsiTheme="minorHAnsi" w:cs="Arial"/>
                <w:i/>
                <w:sz w:val="18"/>
                <w:szCs w:val="18"/>
              </w:rPr>
            </w:pPr>
            <w:r w:rsidRPr="007000C1">
              <w:rPr>
                <w:rFonts w:asciiTheme="minorHAnsi" w:hAnsiTheme="minorHAnsi" w:cs="Arial"/>
                <w:i/>
                <w:sz w:val="18"/>
                <w:szCs w:val="18"/>
              </w:rPr>
              <w:t xml:space="preserve">- </w:t>
            </w:r>
            <w:r w:rsidR="000F4FD4" w:rsidRPr="007000C1">
              <w:rPr>
                <w:rFonts w:asciiTheme="minorHAnsi" w:hAnsiTheme="minorHAnsi" w:cs="Arial"/>
                <w:i/>
                <w:sz w:val="18"/>
                <w:szCs w:val="18"/>
              </w:rPr>
              <w:t>Προτεινόμενη Βιβλι</w:t>
            </w:r>
            <w:r w:rsidR="001A1C52" w:rsidRPr="007000C1">
              <w:rPr>
                <w:rFonts w:asciiTheme="minorHAnsi" w:hAnsiTheme="minorHAnsi" w:cs="Arial"/>
                <w:i/>
                <w:sz w:val="18"/>
                <w:szCs w:val="18"/>
              </w:rPr>
              <w:t>ογραφία</w:t>
            </w:r>
            <w:r w:rsidR="000F4FD4" w:rsidRPr="007000C1">
              <w:rPr>
                <w:rFonts w:asciiTheme="minorHAnsi" w:hAnsiTheme="minorHAnsi" w:cs="Arial"/>
                <w:i/>
                <w:sz w:val="18"/>
                <w:szCs w:val="18"/>
              </w:rPr>
              <w:t>:</w:t>
            </w:r>
          </w:p>
          <w:p w:rsidR="00067C3C" w:rsidRPr="007000C1" w:rsidRDefault="00067C3C" w:rsidP="00067C3C">
            <w:pPr>
              <w:jc w:val="both"/>
              <w:rPr>
                <w:rFonts w:asciiTheme="minorHAnsi" w:hAnsiTheme="minorHAnsi" w:cstheme="minorHAnsi"/>
                <w:i/>
                <w:sz w:val="18"/>
                <w:szCs w:val="18"/>
                <w:lang w:val="el-GR"/>
              </w:rPr>
            </w:pPr>
            <w:r w:rsidRPr="007000C1">
              <w:rPr>
                <w:rFonts w:asciiTheme="minorHAnsi" w:hAnsiTheme="minorHAnsi" w:cstheme="minorHAnsi"/>
                <w:i/>
                <w:sz w:val="18"/>
                <w:szCs w:val="18"/>
                <w:lang w:val="el-GR"/>
              </w:rPr>
              <w:t>α) Εγχειρίδια του μαθήματος:</w:t>
            </w:r>
          </w:p>
          <w:p w:rsidR="00067C3C" w:rsidRPr="007000C1" w:rsidRDefault="00067C3C" w:rsidP="00067C3C">
            <w:pPr>
              <w:jc w:val="both"/>
              <w:rPr>
                <w:rFonts w:asciiTheme="minorHAnsi" w:hAnsiTheme="minorHAnsi" w:cstheme="minorHAnsi"/>
                <w:i/>
                <w:sz w:val="18"/>
                <w:szCs w:val="18"/>
                <w:lang w:val="el-GR"/>
              </w:rPr>
            </w:pPr>
            <w:r w:rsidRPr="007000C1">
              <w:rPr>
                <w:rFonts w:asciiTheme="minorHAnsi" w:hAnsiTheme="minorHAnsi" w:cstheme="minorHAnsi"/>
                <w:i/>
                <w:sz w:val="18"/>
                <w:szCs w:val="18"/>
                <w:lang w:val="el-GR"/>
              </w:rPr>
              <w:t>Λυριτζής, Ι (2007) Φυσικές Επιστήμες στην Αρχαιολογία. Τυπωθήτω- Γ.Δαρδανος, Αθήνα, 2η έκδοση.</w:t>
            </w:r>
          </w:p>
          <w:p w:rsidR="00067C3C" w:rsidRPr="007000C1" w:rsidRDefault="00067C3C" w:rsidP="00067C3C">
            <w:pPr>
              <w:jc w:val="both"/>
              <w:rPr>
                <w:rFonts w:asciiTheme="minorHAnsi" w:hAnsiTheme="minorHAnsi" w:cstheme="minorHAnsi"/>
                <w:i/>
                <w:sz w:val="18"/>
                <w:szCs w:val="18"/>
                <w:lang w:val="el-GR"/>
              </w:rPr>
            </w:pPr>
            <w:r w:rsidRPr="007000C1">
              <w:rPr>
                <w:rFonts w:asciiTheme="minorHAnsi" w:hAnsiTheme="minorHAnsi" w:cstheme="minorHAnsi"/>
                <w:i/>
                <w:sz w:val="18"/>
                <w:szCs w:val="18"/>
                <w:lang w:val="el-GR"/>
              </w:rPr>
              <w:t>Λυριτζή, Ι. (2005), Αρχαιολογία και Περιβάλλον, Καρδαμίτσας, Αθήνα</w:t>
            </w:r>
          </w:p>
          <w:p w:rsidR="00067C3C" w:rsidRPr="007000C1" w:rsidRDefault="00067C3C" w:rsidP="00067C3C">
            <w:pPr>
              <w:jc w:val="both"/>
              <w:rPr>
                <w:rFonts w:asciiTheme="minorHAnsi" w:hAnsiTheme="minorHAnsi" w:cstheme="minorHAnsi"/>
                <w:i/>
                <w:sz w:val="18"/>
                <w:szCs w:val="18"/>
                <w:lang w:val="el-GR"/>
              </w:rPr>
            </w:pPr>
          </w:p>
          <w:p w:rsidR="00067C3C" w:rsidRPr="007000C1" w:rsidRDefault="00067C3C" w:rsidP="00067C3C">
            <w:pPr>
              <w:jc w:val="both"/>
              <w:rPr>
                <w:rFonts w:asciiTheme="minorHAnsi" w:hAnsiTheme="minorHAnsi" w:cstheme="minorHAnsi"/>
                <w:i/>
                <w:sz w:val="18"/>
                <w:szCs w:val="18"/>
              </w:rPr>
            </w:pPr>
            <w:r w:rsidRPr="007000C1">
              <w:rPr>
                <w:rFonts w:asciiTheme="minorHAnsi" w:hAnsiTheme="minorHAnsi" w:cstheme="minorHAnsi"/>
                <w:i/>
                <w:sz w:val="18"/>
                <w:szCs w:val="18"/>
                <w:lang w:val="el-GR"/>
              </w:rPr>
              <w:t>β</w:t>
            </w:r>
            <w:r w:rsidRPr="007000C1">
              <w:rPr>
                <w:rFonts w:asciiTheme="minorHAnsi" w:hAnsiTheme="minorHAnsi" w:cstheme="minorHAnsi"/>
                <w:i/>
                <w:sz w:val="18"/>
                <w:szCs w:val="18"/>
              </w:rPr>
              <w:t xml:space="preserve">) </w:t>
            </w:r>
            <w:r w:rsidRPr="007000C1">
              <w:rPr>
                <w:rFonts w:asciiTheme="minorHAnsi" w:hAnsiTheme="minorHAnsi" w:cstheme="minorHAnsi"/>
                <w:i/>
                <w:sz w:val="18"/>
                <w:szCs w:val="18"/>
                <w:lang w:val="el-GR"/>
              </w:rPr>
              <w:t>Συμπληρωματική</w:t>
            </w:r>
            <w:r w:rsidRPr="007000C1">
              <w:rPr>
                <w:rFonts w:asciiTheme="minorHAnsi" w:hAnsiTheme="minorHAnsi" w:cstheme="minorHAnsi"/>
                <w:i/>
                <w:sz w:val="18"/>
                <w:szCs w:val="18"/>
              </w:rPr>
              <w:t xml:space="preserve"> </w:t>
            </w:r>
            <w:r w:rsidRPr="007000C1">
              <w:rPr>
                <w:rFonts w:asciiTheme="minorHAnsi" w:hAnsiTheme="minorHAnsi" w:cstheme="minorHAnsi"/>
                <w:i/>
                <w:sz w:val="18"/>
                <w:szCs w:val="18"/>
                <w:lang w:val="el-GR"/>
              </w:rPr>
              <w:t>βιβλιογραφία</w:t>
            </w:r>
            <w:r w:rsidRPr="007000C1">
              <w:rPr>
                <w:rFonts w:asciiTheme="minorHAnsi" w:hAnsiTheme="minorHAnsi" w:cstheme="minorHAnsi"/>
                <w:i/>
                <w:sz w:val="18"/>
                <w:szCs w:val="18"/>
              </w:rPr>
              <w:t>:</w:t>
            </w:r>
          </w:p>
          <w:p w:rsidR="00067C3C" w:rsidRPr="007000C1" w:rsidRDefault="00067C3C" w:rsidP="00067C3C">
            <w:pPr>
              <w:jc w:val="both"/>
              <w:rPr>
                <w:rFonts w:asciiTheme="minorHAnsi" w:hAnsiTheme="minorHAnsi" w:cstheme="minorHAnsi"/>
                <w:i/>
                <w:sz w:val="18"/>
                <w:szCs w:val="18"/>
              </w:rPr>
            </w:pPr>
            <w:r w:rsidRPr="007000C1">
              <w:rPr>
                <w:rFonts w:asciiTheme="minorHAnsi" w:hAnsiTheme="minorHAnsi" w:cstheme="minorHAnsi"/>
                <w:i/>
                <w:sz w:val="18"/>
                <w:szCs w:val="18"/>
              </w:rPr>
              <w:t>Liritzis, I. and Vafiadou, A. (2012) Calibration aspects of thick source alpha counter ZnS system, Measurement, 45, 1966–1980</w:t>
            </w:r>
          </w:p>
          <w:p w:rsidR="00067C3C" w:rsidRPr="007000C1" w:rsidRDefault="00067C3C" w:rsidP="00067C3C">
            <w:pPr>
              <w:jc w:val="both"/>
              <w:rPr>
                <w:rFonts w:asciiTheme="minorHAnsi" w:hAnsiTheme="minorHAnsi" w:cstheme="minorHAnsi"/>
                <w:i/>
                <w:sz w:val="18"/>
                <w:szCs w:val="18"/>
              </w:rPr>
            </w:pPr>
            <w:r w:rsidRPr="007000C1">
              <w:rPr>
                <w:rFonts w:asciiTheme="minorHAnsi" w:hAnsiTheme="minorHAnsi" w:cstheme="minorHAnsi"/>
                <w:i/>
                <w:sz w:val="18"/>
                <w:szCs w:val="18"/>
              </w:rPr>
              <w:t>Liritzis, I., Sideris, C., Vafiadou, A., Mitsis, J. (2008),Mineralogical, petrological and radioactivity aspects of some building material from Egyptian Old Kingdom monuments, Journal of Cultural Heritage, 9, 1-13</w:t>
            </w:r>
          </w:p>
          <w:p w:rsidR="00067C3C" w:rsidRPr="007000C1" w:rsidRDefault="00067C3C" w:rsidP="00067C3C">
            <w:pPr>
              <w:jc w:val="both"/>
              <w:rPr>
                <w:rFonts w:asciiTheme="minorHAnsi" w:hAnsiTheme="minorHAnsi" w:cstheme="minorHAnsi"/>
                <w:i/>
                <w:sz w:val="18"/>
                <w:szCs w:val="18"/>
              </w:rPr>
            </w:pPr>
            <w:r w:rsidRPr="007000C1">
              <w:rPr>
                <w:rFonts w:asciiTheme="minorHAnsi" w:hAnsiTheme="minorHAnsi" w:cstheme="minorHAnsi"/>
                <w:i/>
                <w:sz w:val="18"/>
                <w:szCs w:val="18"/>
              </w:rPr>
              <w:t>Liritzis.I and Vassiliou.H (2006) Does sunrise day correlate with eastern orientation of Byzantine Churches during significant solar dates and Saint’s day name? A preliminary study. Byzantinische Zeitscrift (K.G.Saur Munchen, Leipzig) 99, 2, 523-534.</w:t>
            </w:r>
          </w:p>
          <w:p w:rsidR="00067C3C" w:rsidRPr="007000C1" w:rsidRDefault="00067C3C" w:rsidP="00067C3C">
            <w:pPr>
              <w:jc w:val="both"/>
              <w:rPr>
                <w:rFonts w:asciiTheme="minorHAnsi" w:hAnsiTheme="minorHAnsi" w:cstheme="minorHAnsi"/>
                <w:i/>
                <w:sz w:val="18"/>
                <w:szCs w:val="18"/>
              </w:rPr>
            </w:pPr>
            <w:r w:rsidRPr="007000C1">
              <w:rPr>
                <w:rFonts w:asciiTheme="minorHAnsi" w:hAnsiTheme="minorHAnsi" w:cstheme="minorHAnsi"/>
                <w:i/>
                <w:sz w:val="18"/>
                <w:szCs w:val="18"/>
              </w:rPr>
              <w:t xml:space="preserve">Tsokas G. and Liritzis Y. (1990) Resistivity prospecting in the centre of Athens for the detection of buried antiquities. Prospezioni Archaeologishe. Quaderni 1 133-143. </w:t>
            </w:r>
          </w:p>
          <w:p w:rsidR="00067C3C" w:rsidRPr="007000C1" w:rsidRDefault="00067C3C" w:rsidP="00067C3C">
            <w:pPr>
              <w:jc w:val="both"/>
              <w:rPr>
                <w:rFonts w:asciiTheme="minorHAnsi" w:hAnsiTheme="minorHAnsi" w:cstheme="minorHAnsi"/>
                <w:i/>
                <w:sz w:val="18"/>
                <w:szCs w:val="18"/>
              </w:rPr>
            </w:pPr>
            <w:r w:rsidRPr="007000C1">
              <w:rPr>
                <w:rFonts w:asciiTheme="minorHAnsi" w:hAnsiTheme="minorHAnsi" w:cstheme="minorHAnsi"/>
                <w:i/>
                <w:sz w:val="18"/>
                <w:szCs w:val="18"/>
              </w:rPr>
              <w:t>Liritzis.I and Polychroniadou.E (2007) Optical and analytical techniques applied to the Amfissa Cathedral mural paintings made by the Greek artist Spyros Papaloukas (1892-1957). Revue d’ Archaeometrie (Archaeosciences), 31, 97-112</w:t>
            </w:r>
          </w:p>
          <w:p w:rsidR="005B691F" w:rsidRPr="007000C1" w:rsidRDefault="00067C3C" w:rsidP="00067C3C">
            <w:pPr>
              <w:jc w:val="both"/>
              <w:rPr>
                <w:rFonts w:asciiTheme="minorHAnsi" w:hAnsiTheme="minorHAnsi" w:cstheme="minorHAnsi"/>
                <w:i/>
                <w:sz w:val="18"/>
                <w:szCs w:val="18"/>
              </w:rPr>
            </w:pPr>
            <w:r w:rsidRPr="007000C1">
              <w:rPr>
                <w:rFonts w:asciiTheme="minorHAnsi" w:hAnsiTheme="minorHAnsi" w:cstheme="minorHAnsi"/>
                <w:i/>
                <w:sz w:val="18"/>
                <w:szCs w:val="18"/>
              </w:rPr>
              <w:t>Liritzis, I (2011) Surface dating by luminescence: An Overview Geochronometria, 38(3) 292-302</w:t>
            </w:r>
          </w:p>
          <w:p w:rsidR="00067C3C" w:rsidRPr="007000C1" w:rsidRDefault="00067C3C" w:rsidP="00067C3C">
            <w:pPr>
              <w:jc w:val="both"/>
              <w:rPr>
                <w:rFonts w:asciiTheme="minorHAnsi" w:hAnsiTheme="minorHAnsi" w:cstheme="minorHAnsi"/>
                <w:i/>
                <w:sz w:val="18"/>
                <w:szCs w:val="18"/>
              </w:rPr>
            </w:pPr>
          </w:p>
          <w:p w:rsidR="000F4FD4" w:rsidRPr="007000C1" w:rsidRDefault="00A8723B" w:rsidP="00E542FC">
            <w:pPr>
              <w:jc w:val="both"/>
              <w:rPr>
                <w:rFonts w:asciiTheme="minorHAnsi" w:hAnsiTheme="minorHAnsi" w:cs="Arial"/>
                <w:i/>
                <w:sz w:val="18"/>
                <w:szCs w:val="18"/>
                <w:lang w:val="el-GR"/>
              </w:rPr>
            </w:pPr>
            <w:r w:rsidRPr="007000C1">
              <w:rPr>
                <w:rFonts w:asciiTheme="minorHAnsi" w:hAnsiTheme="minorHAnsi" w:cs="Arial"/>
                <w:i/>
                <w:sz w:val="18"/>
                <w:szCs w:val="18"/>
                <w:lang w:val="el-GR"/>
              </w:rPr>
              <w:t xml:space="preserve">- </w:t>
            </w:r>
            <w:r w:rsidR="000F4FD4" w:rsidRPr="007000C1">
              <w:rPr>
                <w:rFonts w:asciiTheme="minorHAnsi" w:hAnsiTheme="minorHAnsi" w:cs="Arial"/>
                <w:i/>
                <w:sz w:val="18"/>
                <w:szCs w:val="18"/>
                <w:lang w:val="el-GR"/>
              </w:rPr>
              <w:t>Συναφή επιστημονικά περιοδικά:</w:t>
            </w:r>
          </w:p>
          <w:p w:rsidR="000F4FD4" w:rsidRPr="007000C1" w:rsidRDefault="000F4FD4" w:rsidP="007673F3">
            <w:pPr>
              <w:jc w:val="both"/>
              <w:rPr>
                <w:rFonts w:asciiTheme="minorHAnsi" w:hAnsiTheme="minorHAnsi" w:cs="Arial"/>
                <w:b/>
                <w:sz w:val="18"/>
                <w:szCs w:val="18"/>
                <w:lang w:val="el-GR"/>
              </w:rPr>
            </w:pPr>
          </w:p>
        </w:tc>
      </w:tr>
      <w:bookmarkEnd w:id="0"/>
      <w:bookmarkEnd w:id="1"/>
    </w:tbl>
    <w:p w:rsidR="000F4FD4" w:rsidRPr="007000C1" w:rsidRDefault="000F4FD4" w:rsidP="000F4FD4">
      <w:pPr>
        <w:rPr>
          <w:rFonts w:asciiTheme="minorHAnsi" w:hAnsiTheme="minorHAnsi"/>
          <w:b/>
          <w:bCs/>
          <w:sz w:val="18"/>
          <w:szCs w:val="18"/>
          <w:lang w:val="el-GR"/>
        </w:rPr>
      </w:pPr>
    </w:p>
    <w:sectPr w:rsidR="000F4FD4" w:rsidRPr="007000C1"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116" w:rsidRDefault="00595116">
      <w:r>
        <w:separator/>
      </w:r>
    </w:p>
  </w:endnote>
  <w:endnote w:type="continuationSeparator" w:id="0">
    <w:p w:rsidR="00595116" w:rsidRDefault="0059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116" w:rsidRDefault="00595116">
      <w:r>
        <w:separator/>
      </w:r>
    </w:p>
  </w:footnote>
  <w:footnote w:type="continuationSeparator" w:id="0">
    <w:p w:rsidR="00595116" w:rsidRDefault="0059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0C68B8"/>
    <w:multiLevelType w:val="hybridMultilevel"/>
    <w:tmpl w:val="40D46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A25653"/>
    <w:multiLevelType w:val="hybridMultilevel"/>
    <w:tmpl w:val="D3BA2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5"/>
  </w:num>
  <w:num w:numId="10">
    <w:abstractNumId w:val="43"/>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3"/>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6"/>
  </w:num>
  <w:num w:numId="42">
    <w:abstractNumId w:val="27"/>
  </w:num>
  <w:num w:numId="43">
    <w:abstractNumId w:val="29"/>
  </w:num>
  <w:num w:numId="44">
    <w:abstractNumId w:val="37"/>
  </w:num>
  <w:num w:numId="45">
    <w:abstractNumId w:val="3"/>
  </w:num>
  <w:num w:numId="46">
    <w:abstractNumId w:val="17"/>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2456"/>
    <w:rsid w:val="000635AB"/>
    <w:rsid w:val="00063755"/>
    <w:rsid w:val="00063E63"/>
    <w:rsid w:val="00065255"/>
    <w:rsid w:val="0006742F"/>
    <w:rsid w:val="00067C3C"/>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C7B"/>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6931"/>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368A"/>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6E8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3965"/>
    <w:rsid w:val="00576F02"/>
    <w:rsid w:val="005773B3"/>
    <w:rsid w:val="00580EB3"/>
    <w:rsid w:val="005820F8"/>
    <w:rsid w:val="005829DE"/>
    <w:rsid w:val="005841A6"/>
    <w:rsid w:val="0059066F"/>
    <w:rsid w:val="00595116"/>
    <w:rsid w:val="005A0765"/>
    <w:rsid w:val="005A163E"/>
    <w:rsid w:val="005A1D90"/>
    <w:rsid w:val="005A1F3A"/>
    <w:rsid w:val="005A2605"/>
    <w:rsid w:val="005A456C"/>
    <w:rsid w:val="005A71FE"/>
    <w:rsid w:val="005B0230"/>
    <w:rsid w:val="005B1224"/>
    <w:rsid w:val="005B20B9"/>
    <w:rsid w:val="005B3E68"/>
    <w:rsid w:val="005B448E"/>
    <w:rsid w:val="005B6176"/>
    <w:rsid w:val="005B691F"/>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632"/>
    <w:rsid w:val="006348E5"/>
    <w:rsid w:val="0063491B"/>
    <w:rsid w:val="00637D83"/>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00C1"/>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329"/>
    <w:rsid w:val="00735DA9"/>
    <w:rsid w:val="00735F51"/>
    <w:rsid w:val="0073721A"/>
    <w:rsid w:val="00737292"/>
    <w:rsid w:val="007375B9"/>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96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3407"/>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0C1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B39"/>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5F"/>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05C3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77543"/>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290"/>
    <w:rsid w:val="00E35504"/>
    <w:rsid w:val="00E4129E"/>
    <w:rsid w:val="00E438D6"/>
    <w:rsid w:val="00E44A6E"/>
    <w:rsid w:val="00E528B6"/>
    <w:rsid w:val="00E53B89"/>
    <w:rsid w:val="00E542FC"/>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7AA"/>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6642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5</cp:revision>
  <cp:lastPrinted>2014-04-24T14:33:00Z</cp:lastPrinted>
  <dcterms:created xsi:type="dcterms:W3CDTF">2017-05-15T10:16:00Z</dcterms:created>
  <dcterms:modified xsi:type="dcterms:W3CDTF">2017-09-28T05:30:00Z</dcterms:modified>
</cp:coreProperties>
</file>