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447D9B" w:rsidRDefault="000F4FD4" w:rsidP="000F4FD4">
      <w:pPr>
        <w:spacing w:before="120" w:line="276" w:lineRule="auto"/>
        <w:jc w:val="center"/>
        <w:rPr>
          <w:rFonts w:asciiTheme="minorHAnsi" w:hAnsiTheme="minorHAnsi" w:cs="Arial"/>
          <w:sz w:val="18"/>
          <w:szCs w:val="18"/>
          <w:lang w:val="el-GR"/>
        </w:rPr>
      </w:pPr>
      <w:bookmarkStart w:id="0" w:name="_Toc181708547"/>
      <w:r w:rsidRPr="00447D9B">
        <w:rPr>
          <w:rFonts w:asciiTheme="minorHAnsi" w:hAnsiTheme="minorHAnsi" w:cs="Arial"/>
          <w:b/>
          <w:sz w:val="18"/>
          <w:szCs w:val="18"/>
          <w:lang w:val="el-GR"/>
        </w:rPr>
        <w:t>ΠΕΡΙΓΡΑΜΜΑ ΜΑΘΗΜΑΤΟΣ</w:t>
      </w:r>
    </w:p>
    <w:p w:rsidR="000F4FD4" w:rsidRPr="00447D9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447D9B">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47D9B" w:rsidRPr="00447D9B" w:rsidTr="007673F3">
        <w:tc>
          <w:tcPr>
            <w:tcW w:w="3205" w:type="dxa"/>
            <w:shd w:val="clear" w:color="auto" w:fill="DDD9C3" w:themeFill="background2" w:themeFillShade="E6"/>
          </w:tcPr>
          <w:p w:rsidR="000F4FD4" w:rsidRPr="00447D9B" w:rsidRDefault="000F4FD4" w:rsidP="007673F3">
            <w:pPr>
              <w:jc w:val="right"/>
              <w:rPr>
                <w:rFonts w:asciiTheme="minorHAnsi" w:hAnsiTheme="minorHAnsi" w:cs="Arial"/>
                <w:b/>
                <w:sz w:val="18"/>
                <w:szCs w:val="18"/>
                <w:lang w:val="el-GR"/>
              </w:rPr>
            </w:pPr>
            <w:r w:rsidRPr="00447D9B">
              <w:rPr>
                <w:rFonts w:asciiTheme="minorHAnsi" w:hAnsiTheme="minorHAnsi" w:cs="Arial"/>
                <w:b/>
                <w:sz w:val="18"/>
                <w:szCs w:val="18"/>
                <w:lang w:val="el-GR"/>
              </w:rPr>
              <w:t>ΣΧΟΛΗ</w:t>
            </w:r>
          </w:p>
        </w:tc>
        <w:tc>
          <w:tcPr>
            <w:tcW w:w="5231" w:type="dxa"/>
            <w:gridSpan w:val="5"/>
          </w:tcPr>
          <w:p w:rsidR="000F4FD4" w:rsidRPr="00447D9B" w:rsidRDefault="00EB70E6" w:rsidP="007673F3">
            <w:pPr>
              <w:rPr>
                <w:rFonts w:asciiTheme="minorHAnsi" w:hAnsiTheme="minorHAnsi" w:cs="Arial"/>
                <w:sz w:val="18"/>
                <w:szCs w:val="18"/>
                <w:lang w:val="el-GR"/>
              </w:rPr>
            </w:pPr>
            <w:r w:rsidRPr="00447D9B">
              <w:rPr>
                <w:rFonts w:asciiTheme="minorHAnsi" w:hAnsiTheme="minorHAnsi" w:cs="Arial"/>
                <w:sz w:val="18"/>
                <w:szCs w:val="18"/>
                <w:lang w:val="el-GR"/>
              </w:rPr>
              <w:t xml:space="preserve">Ανθρωπιστικών Επιστημών </w:t>
            </w:r>
          </w:p>
        </w:tc>
      </w:tr>
      <w:tr w:rsidR="00447D9B" w:rsidRPr="00447D9B" w:rsidTr="007673F3">
        <w:tc>
          <w:tcPr>
            <w:tcW w:w="3205" w:type="dxa"/>
            <w:shd w:val="clear" w:color="auto" w:fill="DDD9C3" w:themeFill="background2" w:themeFillShade="E6"/>
          </w:tcPr>
          <w:p w:rsidR="000F4FD4" w:rsidRPr="00447D9B" w:rsidRDefault="000F4FD4" w:rsidP="007673F3">
            <w:pPr>
              <w:jc w:val="right"/>
              <w:rPr>
                <w:rFonts w:asciiTheme="minorHAnsi" w:hAnsiTheme="minorHAnsi" w:cs="Arial"/>
                <w:b/>
                <w:sz w:val="18"/>
                <w:szCs w:val="18"/>
                <w:lang w:val="el-GR"/>
              </w:rPr>
            </w:pPr>
            <w:r w:rsidRPr="00447D9B">
              <w:rPr>
                <w:rFonts w:asciiTheme="minorHAnsi" w:hAnsiTheme="minorHAnsi" w:cs="Arial"/>
                <w:b/>
                <w:sz w:val="18"/>
                <w:szCs w:val="18"/>
                <w:lang w:val="el-GR"/>
              </w:rPr>
              <w:t>ΤΜΗΜΑ</w:t>
            </w:r>
          </w:p>
        </w:tc>
        <w:tc>
          <w:tcPr>
            <w:tcW w:w="5231" w:type="dxa"/>
            <w:gridSpan w:val="5"/>
          </w:tcPr>
          <w:p w:rsidR="000F4FD4" w:rsidRPr="00447D9B" w:rsidRDefault="00EB70E6" w:rsidP="007673F3">
            <w:pPr>
              <w:rPr>
                <w:rFonts w:asciiTheme="minorHAnsi" w:hAnsiTheme="minorHAnsi" w:cs="Arial"/>
                <w:sz w:val="18"/>
                <w:szCs w:val="18"/>
                <w:lang w:val="el-GR"/>
              </w:rPr>
            </w:pPr>
            <w:r w:rsidRPr="00447D9B">
              <w:rPr>
                <w:rFonts w:asciiTheme="minorHAnsi" w:hAnsiTheme="minorHAnsi" w:cs="Arial"/>
                <w:sz w:val="18"/>
                <w:szCs w:val="18"/>
                <w:lang w:val="el-GR"/>
              </w:rPr>
              <w:t>Μεσογειακών Σπουδών</w:t>
            </w:r>
          </w:p>
        </w:tc>
      </w:tr>
      <w:tr w:rsidR="00447D9B" w:rsidRPr="00447D9B" w:rsidTr="007673F3">
        <w:tc>
          <w:tcPr>
            <w:tcW w:w="3205" w:type="dxa"/>
            <w:shd w:val="clear" w:color="auto" w:fill="DDD9C3" w:themeFill="background2" w:themeFillShade="E6"/>
          </w:tcPr>
          <w:p w:rsidR="000F4FD4" w:rsidRPr="00447D9B" w:rsidRDefault="000F4FD4" w:rsidP="007673F3">
            <w:pPr>
              <w:jc w:val="right"/>
              <w:rPr>
                <w:rFonts w:asciiTheme="minorHAnsi" w:hAnsiTheme="minorHAnsi" w:cs="Arial"/>
                <w:b/>
                <w:sz w:val="18"/>
                <w:szCs w:val="18"/>
                <w:lang w:val="el-GR"/>
              </w:rPr>
            </w:pPr>
            <w:r w:rsidRPr="00447D9B">
              <w:rPr>
                <w:rFonts w:asciiTheme="minorHAnsi" w:hAnsiTheme="minorHAnsi" w:cs="Arial"/>
                <w:b/>
                <w:sz w:val="18"/>
                <w:szCs w:val="18"/>
                <w:lang w:val="el-GR"/>
              </w:rPr>
              <w:t xml:space="preserve">ΕΠΙΠΕΔΟ ΣΠΟΥΔΩΝ </w:t>
            </w:r>
          </w:p>
        </w:tc>
        <w:tc>
          <w:tcPr>
            <w:tcW w:w="5231" w:type="dxa"/>
            <w:gridSpan w:val="5"/>
          </w:tcPr>
          <w:p w:rsidR="000F4FD4" w:rsidRPr="00447D9B" w:rsidRDefault="00EB70E6" w:rsidP="007673F3">
            <w:pPr>
              <w:rPr>
                <w:rFonts w:asciiTheme="minorHAnsi" w:hAnsiTheme="minorHAnsi" w:cs="Arial"/>
                <w:sz w:val="18"/>
                <w:szCs w:val="18"/>
                <w:lang w:val="el-GR"/>
              </w:rPr>
            </w:pPr>
            <w:r w:rsidRPr="00447D9B">
              <w:rPr>
                <w:rFonts w:asciiTheme="minorHAnsi" w:hAnsiTheme="minorHAnsi" w:cs="Arial"/>
                <w:sz w:val="18"/>
                <w:szCs w:val="18"/>
                <w:lang w:val="el-GR"/>
              </w:rPr>
              <w:t>Προπτυχιακό</w:t>
            </w:r>
          </w:p>
        </w:tc>
      </w:tr>
      <w:tr w:rsidR="00447D9B" w:rsidRPr="00447D9B" w:rsidTr="007673F3">
        <w:tc>
          <w:tcPr>
            <w:tcW w:w="3205" w:type="dxa"/>
            <w:shd w:val="clear" w:color="auto" w:fill="DDD9C3" w:themeFill="background2" w:themeFillShade="E6"/>
          </w:tcPr>
          <w:p w:rsidR="000F4FD4" w:rsidRPr="00447D9B" w:rsidRDefault="000F4FD4" w:rsidP="007673F3">
            <w:pPr>
              <w:jc w:val="right"/>
              <w:rPr>
                <w:rFonts w:asciiTheme="minorHAnsi" w:hAnsiTheme="minorHAnsi" w:cs="Arial"/>
                <w:b/>
                <w:sz w:val="18"/>
                <w:szCs w:val="18"/>
              </w:rPr>
            </w:pPr>
            <w:r w:rsidRPr="00447D9B">
              <w:rPr>
                <w:rFonts w:asciiTheme="minorHAnsi" w:hAnsiTheme="minorHAnsi" w:cs="Arial"/>
                <w:b/>
                <w:sz w:val="18"/>
                <w:szCs w:val="18"/>
                <w:lang w:val="el-GR"/>
              </w:rPr>
              <w:t>ΚΩΔΙΚΟΣ ΜΑΘΗΜΑΤΟΣ</w:t>
            </w:r>
          </w:p>
        </w:tc>
        <w:tc>
          <w:tcPr>
            <w:tcW w:w="1135" w:type="dxa"/>
          </w:tcPr>
          <w:p w:rsidR="000F4FD4" w:rsidRPr="00447D9B" w:rsidRDefault="00522F33" w:rsidP="007673F3">
            <w:pPr>
              <w:rPr>
                <w:rFonts w:asciiTheme="minorHAnsi" w:hAnsiTheme="minorHAnsi" w:cs="Arial"/>
                <w:b/>
                <w:sz w:val="18"/>
                <w:szCs w:val="18"/>
                <w:lang w:val="el-GR"/>
              </w:rPr>
            </w:pPr>
            <w:r w:rsidRPr="00447D9B">
              <w:rPr>
                <w:rFonts w:asciiTheme="minorHAnsi" w:hAnsiTheme="minorHAnsi"/>
                <w:sz w:val="18"/>
                <w:szCs w:val="18"/>
              </w:rPr>
              <w:t>ΑΥ-19</w:t>
            </w:r>
          </w:p>
        </w:tc>
        <w:tc>
          <w:tcPr>
            <w:tcW w:w="2505" w:type="dxa"/>
            <w:gridSpan w:val="2"/>
            <w:shd w:val="clear" w:color="auto" w:fill="DDD9C3" w:themeFill="background2" w:themeFillShade="E6"/>
          </w:tcPr>
          <w:p w:rsidR="000F4FD4" w:rsidRPr="00447D9B" w:rsidRDefault="000F4FD4" w:rsidP="007673F3">
            <w:pPr>
              <w:jc w:val="right"/>
              <w:rPr>
                <w:rFonts w:asciiTheme="minorHAnsi" w:hAnsiTheme="minorHAnsi" w:cs="Arial"/>
                <w:b/>
                <w:sz w:val="18"/>
                <w:szCs w:val="18"/>
              </w:rPr>
            </w:pPr>
            <w:r w:rsidRPr="00447D9B">
              <w:rPr>
                <w:rFonts w:asciiTheme="minorHAnsi" w:hAnsiTheme="minorHAnsi" w:cs="Arial"/>
                <w:b/>
                <w:sz w:val="18"/>
                <w:szCs w:val="18"/>
                <w:lang w:val="el-GR"/>
              </w:rPr>
              <w:t>ΕΞΑΜΗΝΟ ΣΠΟΥΔΩΝ</w:t>
            </w:r>
          </w:p>
        </w:tc>
        <w:tc>
          <w:tcPr>
            <w:tcW w:w="1591" w:type="dxa"/>
            <w:gridSpan w:val="2"/>
          </w:tcPr>
          <w:p w:rsidR="000F4FD4" w:rsidRPr="00447D9B" w:rsidRDefault="008A1D44" w:rsidP="007673F3">
            <w:pPr>
              <w:rPr>
                <w:rFonts w:asciiTheme="minorHAnsi" w:hAnsiTheme="minorHAnsi" w:cs="Arial"/>
                <w:sz w:val="18"/>
                <w:szCs w:val="18"/>
              </w:rPr>
            </w:pPr>
            <w:r w:rsidRPr="00447D9B">
              <w:rPr>
                <w:rFonts w:asciiTheme="minorHAnsi" w:hAnsiTheme="minorHAnsi" w:cs="Arial"/>
                <w:sz w:val="18"/>
                <w:szCs w:val="18"/>
              </w:rPr>
              <w:t>8o</w:t>
            </w:r>
          </w:p>
        </w:tc>
      </w:tr>
      <w:tr w:rsidR="00447D9B" w:rsidRPr="00447D9B" w:rsidTr="007673F3">
        <w:trPr>
          <w:trHeight w:val="375"/>
        </w:trPr>
        <w:tc>
          <w:tcPr>
            <w:tcW w:w="3205" w:type="dxa"/>
            <w:shd w:val="clear" w:color="auto" w:fill="DDD9C3" w:themeFill="background2" w:themeFillShade="E6"/>
            <w:vAlign w:val="center"/>
          </w:tcPr>
          <w:p w:rsidR="000F4FD4" w:rsidRPr="00447D9B" w:rsidRDefault="000F4FD4" w:rsidP="007673F3">
            <w:pPr>
              <w:jc w:val="right"/>
              <w:rPr>
                <w:rFonts w:asciiTheme="minorHAnsi" w:hAnsiTheme="minorHAnsi" w:cs="Arial"/>
                <w:b/>
                <w:sz w:val="18"/>
                <w:szCs w:val="18"/>
                <w:lang w:val="el-GR"/>
              </w:rPr>
            </w:pPr>
            <w:bookmarkStart w:id="1" w:name="_GoBack" w:colFirst="1" w:colLast="1"/>
            <w:r w:rsidRPr="00447D9B">
              <w:rPr>
                <w:rFonts w:asciiTheme="minorHAnsi" w:hAnsiTheme="minorHAnsi" w:cs="Arial"/>
                <w:b/>
                <w:sz w:val="18"/>
                <w:szCs w:val="18"/>
                <w:lang w:val="el-GR"/>
              </w:rPr>
              <w:t>ΤΙΤΛΟΣ ΜΑΘΗΜΑΤΟΣ</w:t>
            </w:r>
          </w:p>
        </w:tc>
        <w:tc>
          <w:tcPr>
            <w:tcW w:w="5231" w:type="dxa"/>
            <w:gridSpan w:val="5"/>
            <w:vAlign w:val="center"/>
          </w:tcPr>
          <w:p w:rsidR="000F4FD4" w:rsidRPr="00447D9B" w:rsidRDefault="008A1D44" w:rsidP="007673F3">
            <w:pPr>
              <w:rPr>
                <w:rFonts w:asciiTheme="minorHAnsi" w:hAnsiTheme="minorHAnsi" w:cs="Arial"/>
                <w:sz w:val="18"/>
                <w:szCs w:val="18"/>
                <w:lang w:val="el-GR"/>
              </w:rPr>
            </w:pPr>
            <w:r w:rsidRPr="00447D9B">
              <w:rPr>
                <w:rFonts w:asciiTheme="minorHAnsi" w:hAnsiTheme="minorHAnsi"/>
                <w:sz w:val="18"/>
                <w:szCs w:val="18"/>
                <w:lang w:val="el-GR"/>
              </w:rPr>
              <w:t>Η Μεσόγειος κατά την Ελληνορωμαϊκή Περίοδο</w:t>
            </w:r>
          </w:p>
        </w:tc>
      </w:tr>
      <w:bookmarkEnd w:id="1"/>
      <w:tr w:rsidR="00447D9B" w:rsidRPr="00447D9B" w:rsidTr="007673F3">
        <w:trPr>
          <w:trHeight w:val="196"/>
        </w:trPr>
        <w:tc>
          <w:tcPr>
            <w:tcW w:w="5637" w:type="dxa"/>
            <w:gridSpan w:val="3"/>
            <w:shd w:val="clear" w:color="auto" w:fill="DDD9C3" w:themeFill="background2" w:themeFillShade="E6"/>
            <w:vAlign w:val="center"/>
          </w:tcPr>
          <w:p w:rsidR="000F4FD4" w:rsidRPr="00447D9B" w:rsidRDefault="000F4FD4" w:rsidP="007673F3">
            <w:pPr>
              <w:jc w:val="center"/>
              <w:rPr>
                <w:rFonts w:asciiTheme="minorHAnsi" w:hAnsiTheme="minorHAnsi" w:cs="Arial"/>
                <w:b/>
                <w:sz w:val="18"/>
                <w:szCs w:val="18"/>
                <w:lang w:val="el-GR"/>
              </w:rPr>
            </w:pPr>
            <w:r w:rsidRPr="00447D9B">
              <w:rPr>
                <w:rFonts w:asciiTheme="minorHAnsi" w:hAnsiTheme="minorHAnsi" w:cs="Arial"/>
                <w:b/>
                <w:sz w:val="18"/>
                <w:szCs w:val="18"/>
                <w:lang w:val="el-GR"/>
              </w:rPr>
              <w:t xml:space="preserve">ΑΥΤΟΤΕΛΕΙΣ ΔΙΔΑΚΤΙΚΕΣ ΔΡΑΣΤΗΡΙΟΤΗΤΕΣ </w:t>
            </w:r>
            <w:r w:rsidRPr="00447D9B">
              <w:rPr>
                <w:rFonts w:asciiTheme="minorHAnsi" w:hAnsiTheme="minorHAnsi" w:cs="Arial"/>
                <w:b/>
                <w:sz w:val="18"/>
                <w:szCs w:val="18"/>
                <w:lang w:val="el-GR"/>
              </w:rPr>
              <w:br/>
            </w:r>
            <w:r w:rsidRPr="00447D9B">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447D9B" w:rsidRDefault="000F4FD4" w:rsidP="007673F3">
            <w:pPr>
              <w:jc w:val="center"/>
              <w:rPr>
                <w:rFonts w:asciiTheme="minorHAnsi" w:hAnsiTheme="minorHAnsi" w:cs="Arial"/>
                <w:b/>
                <w:sz w:val="18"/>
                <w:szCs w:val="18"/>
                <w:lang w:val="el-GR"/>
              </w:rPr>
            </w:pPr>
            <w:r w:rsidRPr="00447D9B">
              <w:rPr>
                <w:rFonts w:asciiTheme="minorHAnsi" w:hAnsiTheme="minorHAnsi" w:cs="Arial"/>
                <w:b/>
                <w:sz w:val="18"/>
                <w:szCs w:val="18"/>
                <w:lang w:val="el-GR"/>
              </w:rPr>
              <w:t>ΕΒΔΟΜΑΔΙΑΙΕΣ</w:t>
            </w:r>
            <w:r w:rsidRPr="00447D9B">
              <w:rPr>
                <w:rFonts w:asciiTheme="minorHAnsi" w:hAnsiTheme="minorHAnsi" w:cs="Arial"/>
                <w:b/>
                <w:sz w:val="18"/>
                <w:szCs w:val="18"/>
                <w:lang w:val="el-GR"/>
              </w:rPr>
              <w:br/>
              <w:t>ΩΡΕΣ Δ</w:t>
            </w:r>
            <w:r w:rsidRPr="00447D9B">
              <w:rPr>
                <w:rFonts w:asciiTheme="minorHAnsi" w:hAnsiTheme="minorHAnsi" w:cs="Arial"/>
                <w:b/>
                <w:sz w:val="18"/>
                <w:szCs w:val="18"/>
                <w:shd w:val="clear" w:color="auto" w:fill="DDD9C3"/>
                <w:lang w:val="el-GR"/>
              </w:rPr>
              <w:t>ΙΔ</w:t>
            </w:r>
            <w:r w:rsidRPr="00447D9B">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447D9B" w:rsidRDefault="000F4FD4" w:rsidP="007673F3">
            <w:pPr>
              <w:jc w:val="center"/>
              <w:rPr>
                <w:rFonts w:asciiTheme="minorHAnsi" w:hAnsiTheme="minorHAnsi" w:cs="Arial"/>
                <w:b/>
                <w:sz w:val="18"/>
                <w:szCs w:val="18"/>
                <w:lang w:val="el-GR"/>
              </w:rPr>
            </w:pPr>
            <w:r w:rsidRPr="00447D9B">
              <w:rPr>
                <w:rFonts w:asciiTheme="minorHAnsi" w:hAnsiTheme="minorHAnsi" w:cs="Arial"/>
                <w:b/>
                <w:sz w:val="18"/>
                <w:szCs w:val="18"/>
                <w:lang w:val="el-GR"/>
              </w:rPr>
              <w:t>ΠΙΣΤΩΤΙΚΕΣ ΜΟΝΑΔΕΣ</w:t>
            </w:r>
          </w:p>
        </w:tc>
      </w:tr>
      <w:tr w:rsidR="00447D9B" w:rsidRPr="00447D9B" w:rsidTr="007673F3">
        <w:trPr>
          <w:trHeight w:val="194"/>
        </w:trPr>
        <w:tc>
          <w:tcPr>
            <w:tcW w:w="5637" w:type="dxa"/>
            <w:gridSpan w:val="3"/>
          </w:tcPr>
          <w:p w:rsidR="000F4FD4" w:rsidRPr="00447D9B" w:rsidRDefault="000F4FD4" w:rsidP="007673F3">
            <w:pPr>
              <w:jc w:val="right"/>
              <w:rPr>
                <w:rFonts w:asciiTheme="minorHAnsi" w:hAnsiTheme="minorHAnsi" w:cs="Arial"/>
                <w:sz w:val="18"/>
                <w:szCs w:val="18"/>
                <w:lang w:val="el-GR"/>
              </w:rPr>
            </w:pPr>
          </w:p>
        </w:tc>
        <w:tc>
          <w:tcPr>
            <w:tcW w:w="1559" w:type="dxa"/>
            <w:gridSpan w:val="2"/>
          </w:tcPr>
          <w:p w:rsidR="000F4FD4" w:rsidRPr="00447D9B" w:rsidRDefault="00EB70E6" w:rsidP="007673F3">
            <w:pPr>
              <w:jc w:val="center"/>
              <w:rPr>
                <w:rFonts w:asciiTheme="minorHAnsi" w:hAnsiTheme="minorHAnsi" w:cs="Arial"/>
                <w:sz w:val="18"/>
                <w:szCs w:val="18"/>
                <w:lang w:val="el-GR"/>
              </w:rPr>
            </w:pPr>
            <w:r w:rsidRPr="00447D9B">
              <w:rPr>
                <w:rFonts w:asciiTheme="minorHAnsi" w:hAnsiTheme="minorHAnsi" w:cs="Arial"/>
                <w:sz w:val="18"/>
                <w:szCs w:val="18"/>
                <w:lang w:val="el-GR"/>
              </w:rPr>
              <w:t>3</w:t>
            </w:r>
          </w:p>
        </w:tc>
        <w:tc>
          <w:tcPr>
            <w:tcW w:w="1240" w:type="dxa"/>
          </w:tcPr>
          <w:p w:rsidR="000F4FD4" w:rsidRPr="00447D9B" w:rsidRDefault="000F4FD4" w:rsidP="007673F3">
            <w:pPr>
              <w:jc w:val="center"/>
              <w:rPr>
                <w:rFonts w:asciiTheme="minorHAnsi" w:hAnsiTheme="minorHAnsi" w:cs="Arial"/>
                <w:sz w:val="18"/>
                <w:szCs w:val="18"/>
                <w:lang w:val="el-GR"/>
              </w:rPr>
            </w:pPr>
          </w:p>
        </w:tc>
      </w:tr>
      <w:tr w:rsidR="00447D9B" w:rsidRPr="00447D9B" w:rsidTr="007673F3">
        <w:trPr>
          <w:trHeight w:val="194"/>
        </w:trPr>
        <w:tc>
          <w:tcPr>
            <w:tcW w:w="5637" w:type="dxa"/>
            <w:gridSpan w:val="3"/>
          </w:tcPr>
          <w:p w:rsidR="000F4FD4" w:rsidRPr="00447D9B" w:rsidRDefault="000F4FD4" w:rsidP="007673F3">
            <w:pPr>
              <w:jc w:val="right"/>
              <w:rPr>
                <w:rFonts w:asciiTheme="minorHAnsi" w:hAnsiTheme="minorHAnsi" w:cs="Arial"/>
                <w:b/>
                <w:sz w:val="18"/>
                <w:szCs w:val="18"/>
                <w:lang w:val="el-GR"/>
              </w:rPr>
            </w:pPr>
          </w:p>
        </w:tc>
        <w:tc>
          <w:tcPr>
            <w:tcW w:w="1559" w:type="dxa"/>
            <w:gridSpan w:val="2"/>
          </w:tcPr>
          <w:p w:rsidR="000F4FD4" w:rsidRPr="00447D9B" w:rsidRDefault="000F4FD4" w:rsidP="007673F3">
            <w:pPr>
              <w:jc w:val="right"/>
              <w:rPr>
                <w:rFonts w:asciiTheme="minorHAnsi" w:hAnsiTheme="minorHAnsi" w:cs="Arial"/>
                <w:sz w:val="18"/>
                <w:szCs w:val="18"/>
                <w:lang w:val="el-GR"/>
              </w:rPr>
            </w:pPr>
          </w:p>
        </w:tc>
        <w:tc>
          <w:tcPr>
            <w:tcW w:w="1240" w:type="dxa"/>
          </w:tcPr>
          <w:p w:rsidR="000F4FD4" w:rsidRPr="00447D9B" w:rsidRDefault="000F4FD4" w:rsidP="007673F3">
            <w:pPr>
              <w:rPr>
                <w:rFonts w:asciiTheme="minorHAnsi" w:hAnsiTheme="minorHAnsi" w:cs="Arial"/>
                <w:sz w:val="18"/>
                <w:szCs w:val="18"/>
                <w:lang w:val="el-GR"/>
              </w:rPr>
            </w:pPr>
          </w:p>
        </w:tc>
      </w:tr>
      <w:tr w:rsidR="00447D9B" w:rsidRPr="00447D9B" w:rsidTr="007673F3">
        <w:trPr>
          <w:trHeight w:val="194"/>
        </w:trPr>
        <w:tc>
          <w:tcPr>
            <w:tcW w:w="5637" w:type="dxa"/>
            <w:gridSpan w:val="3"/>
          </w:tcPr>
          <w:p w:rsidR="000F4FD4" w:rsidRPr="00447D9B" w:rsidRDefault="000F4FD4" w:rsidP="007673F3">
            <w:pPr>
              <w:rPr>
                <w:rFonts w:asciiTheme="minorHAnsi" w:hAnsiTheme="minorHAnsi" w:cs="Arial"/>
                <w:b/>
                <w:sz w:val="18"/>
                <w:szCs w:val="18"/>
                <w:lang w:val="el-GR"/>
              </w:rPr>
            </w:pPr>
          </w:p>
        </w:tc>
        <w:tc>
          <w:tcPr>
            <w:tcW w:w="1559" w:type="dxa"/>
            <w:gridSpan w:val="2"/>
          </w:tcPr>
          <w:p w:rsidR="000F4FD4" w:rsidRPr="00447D9B" w:rsidRDefault="000F4FD4" w:rsidP="007673F3">
            <w:pPr>
              <w:jc w:val="right"/>
              <w:rPr>
                <w:rFonts w:asciiTheme="minorHAnsi" w:hAnsiTheme="minorHAnsi" w:cs="Arial"/>
                <w:sz w:val="18"/>
                <w:szCs w:val="18"/>
                <w:lang w:val="el-GR"/>
              </w:rPr>
            </w:pPr>
          </w:p>
        </w:tc>
        <w:tc>
          <w:tcPr>
            <w:tcW w:w="1240" w:type="dxa"/>
          </w:tcPr>
          <w:p w:rsidR="000F4FD4" w:rsidRPr="00447D9B" w:rsidRDefault="000F4FD4" w:rsidP="007673F3">
            <w:pPr>
              <w:rPr>
                <w:rFonts w:asciiTheme="minorHAnsi" w:hAnsiTheme="minorHAnsi" w:cs="Arial"/>
                <w:sz w:val="18"/>
                <w:szCs w:val="18"/>
                <w:lang w:val="el-GR"/>
              </w:rPr>
            </w:pPr>
          </w:p>
        </w:tc>
      </w:tr>
      <w:tr w:rsidR="00447D9B" w:rsidRPr="00447D9B" w:rsidTr="007673F3">
        <w:trPr>
          <w:trHeight w:val="194"/>
        </w:trPr>
        <w:tc>
          <w:tcPr>
            <w:tcW w:w="5637" w:type="dxa"/>
            <w:gridSpan w:val="3"/>
            <w:shd w:val="clear" w:color="auto" w:fill="DDD9C3" w:themeFill="background2" w:themeFillShade="E6"/>
          </w:tcPr>
          <w:p w:rsidR="000F4FD4" w:rsidRPr="00447D9B" w:rsidRDefault="000F4FD4" w:rsidP="007673F3">
            <w:pPr>
              <w:rPr>
                <w:rFonts w:asciiTheme="minorHAnsi" w:hAnsiTheme="minorHAnsi" w:cs="Arial"/>
                <w:i/>
                <w:sz w:val="18"/>
                <w:szCs w:val="18"/>
                <w:lang w:val="el-GR"/>
              </w:rPr>
            </w:pPr>
            <w:r w:rsidRPr="00447D9B">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447D9B" w:rsidRDefault="000F4FD4" w:rsidP="007673F3">
            <w:pPr>
              <w:jc w:val="right"/>
              <w:rPr>
                <w:rFonts w:asciiTheme="minorHAnsi" w:hAnsiTheme="minorHAnsi" w:cs="Arial"/>
                <w:sz w:val="18"/>
                <w:szCs w:val="18"/>
                <w:lang w:val="el-GR"/>
              </w:rPr>
            </w:pPr>
          </w:p>
        </w:tc>
        <w:tc>
          <w:tcPr>
            <w:tcW w:w="1240" w:type="dxa"/>
          </w:tcPr>
          <w:p w:rsidR="000F4FD4" w:rsidRPr="00447D9B" w:rsidRDefault="000F4FD4" w:rsidP="007673F3">
            <w:pPr>
              <w:rPr>
                <w:rFonts w:asciiTheme="minorHAnsi" w:hAnsiTheme="minorHAnsi" w:cs="Arial"/>
                <w:sz w:val="18"/>
                <w:szCs w:val="18"/>
                <w:lang w:val="el-GR"/>
              </w:rPr>
            </w:pPr>
          </w:p>
        </w:tc>
      </w:tr>
      <w:tr w:rsidR="00447D9B" w:rsidRPr="00447D9B" w:rsidTr="007673F3">
        <w:trPr>
          <w:trHeight w:val="599"/>
        </w:trPr>
        <w:tc>
          <w:tcPr>
            <w:tcW w:w="3205" w:type="dxa"/>
            <w:shd w:val="clear" w:color="auto" w:fill="DDD9C3" w:themeFill="background2" w:themeFillShade="E6"/>
          </w:tcPr>
          <w:p w:rsidR="000F4FD4" w:rsidRPr="00447D9B" w:rsidRDefault="000F4FD4" w:rsidP="007673F3">
            <w:pPr>
              <w:jc w:val="right"/>
              <w:rPr>
                <w:rFonts w:asciiTheme="minorHAnsi" w:hAnsiTheme="minorHAnsi" w:cs="Arial"/>
                <w:i/>
                <w:sz w:val="18"/>
                <w:szCs w:val="18"/>
                <w:lang w:val="el-GR"/>
              </w:rPr>
            </w:pPr>
            <w:r w:rsidRPr="00447D9B">
              <w:rPr>
                <w:rFonts w:asciiTheme="minorHAnsi" w:hAnsiTheme="minorHAnsi" w:cs="Arial"/>
                <w:b/>
                <w:sz w:val="18"/>
                <w:szCs w:val="18"/>
                <w:lang w:val="el-GR"/>
              </w:rPr>
              <w:t>ΤΥΠΟΣ ΜΑΘΗΜΑΤΟΣ</w:t>
            </w:r>
          </w:p>
          <w:p w:rsidR="000F4FD4" w:rsidRPr="00447D9B" w:rsidRDefault="000F4FD4" w:rsidP="007673F3">
            <w:pPr>
              <w:jc w:val="right"/>
              <w:rPr>
                <w:rFonts w:asciiTheme="minorHAnsi" w:hAnsiTheme="minorHAnsi" w:cs="Arial"/>
                <w:i/>
                <w:sz w:val="18"/>
                <w:szCs w:val="18"/>
                <w:lang w:val="el-GR"/>
              </w:rPr>
            </w:pPr>
            <w:r w:rsidRPr="00447D9B">
              <w:rPr>
                <w:rFonts w:asciiTheme="minorHAnsi" w:hAnsiTheme="minorHAnsi" w:cs="Arial"/>
                <w:i/>
                <w:sz w:val="18"/>
                <w:szCs w:val="18"/>
                <w:lang w:val="el-GR"/>
              </w:rPr>
              <w:t xml:space="preserve">γενικού υποβάθρου, </w:t>
            </w:r>
            <w:r w:rsidRPr="00447D9B">
              <w:rPr>
                <w:rFonts w:asciiTheme="minorHAnsi" w:hAnsiTheme="minorHAnsi" w:cs="Arial"/>
                <w:i/>
                <w:sz w:val="18"/>
                <w:szCs w:val="18"/>
                <w:lang w:val="el-GR"/>
              </w:rPr>
              <w:br/>
              <w:t xml:space="preserve">ειδικού υποβάθρου, ειδίκευσης </w:t>
            </w:r>
          </w:p>
          <w:p w:rsidR="000F4FD4" w:rsidRPr="00447D9B" w:rsidRDefault="000F4FD4" w:rsidP="007673F3">
            <w:pPr>
              <w:jc w:val="right"/>
              <w:rPr>
                <w:rFonts w:asciiTheme="minorHAnsi" w:hAnsiTheme="minorHAnsi" w:cs="Arial"/>
                <w:b/>
                <w:sz w:val="18"/>
                <w:szCs w:val="18"/>
                <w:lang w:val="el-GR"/>
              </w:rPr>
            </w:pPr>
            <w:r w:rsidRPr="00447D9B">
              <w:rPr>
                <w:rFonts w:asciiTheme="minorHAnsi" w:hAnsiTheme="minorHAnsi" w:cs="Arial"/>
                <w:i/>
                <w:sz w:val="18"/>
                <w:szCs w:val="18"/>
                <w:lang w:val="el-GR"/>
              </w:rPr>
              <w:t>γενικών γνώσεων, ανάπτυξης δεξιοτήτων</w:t>
            </w:r>
          </w:p>
        </w:tc>
        <w:tc>
          <w:tcPr>
            <w:tcW w:w="5231" w:type="dxa"/>
            <w:gridSpan w:val="5"/>
          </w:tcPr>
          <w:p w:rsidR="000F4FD4" w:rsidRPr="00447D9B" w:rsidRDefault="008A1D44" w:rsidP="008A1D44">
            <w:pPr>
              <w:rPr>
                <w:rFonts w:asciiTheme="minorHAnsi" w:hAnsiTheme="minorHAnsi" w:cs="Arial"/>
                <w:sz w:val="18"/>
                <w:szCs w:val="18"/>
                <w:lang w:val="el-GR"/>
              </w:rPr>
            </w:pPr>
            <w:r w:rsidRPr="00447D9B">
              <w:rPr>
                <w:rFonts w:asciiTheme="minorHAnsi" w:hAnsiTheme="minorHAnsi" w:cs="Arial"/>
                <w:i/>
                <w:sz w:val="18"/>
                <w:szCs w:val="18"/>
                <w:lang w:val="el-GR"/>
              </w:rPr>
              <w:t>Ειδίκευσης γενικών γνώσεων και ανάπτυξης δεξιοτήτων</w:t>
            </w:r>
          </w:p>
        </w:tc>
      </w:tr>
      <w:tr w:rsidR="00447D9B" w:rsidRPr="00447D9B" w:rsidTr="007673F3">
        <w:tc>
          <w:tcPr>
            <w:tcW w:w="3205" w:type="dxa"/>
            <w:shd w:val="clear" w:color="auto" w:fill="DDD9C3" w:themeFill="background2" w:themeFillShade="E6"/>
          </w:tcPr>
          <w:p w:rsidR="000F4FD4" w:rsidRPr="00447D9B" w:rsidRDefault="000F4FD4" w:rsidP="007673F3">
            <w:pPr>
              <w:jc w:val="right"/>
              <w:rPr>
                <w:rFonts w:asciiTheme="minorHAnsi" w:hAnsiTheme="minorHAnsi" w:cs="Arial"/>
                <w:b/>
                <w:sz w:val="18"/>
                <w:szCs w:val="18"/>
                <w:lang w:val="el-GR"/>
              </w:rPr>
            </w:pPr>
            <w:r w:rsidRPr="00447D9B">
              <w:rPr>
                <w:rFonts w:asciiTheme="minorHAnsi" w:hAnsiTheme="minorHAnsi" w:cs="Arial"/>
                <w:b/>
                <w:sz w:val="18"/>
                <w:szCs w:val="18"/>
                <w:lang w:val="el-GR"/>
              </w:rPr>
              <w:t>ΠΡΟΑΠΑΙΤΟΥΜΕΝΑ ΜΑΘΗΜΑΤΑ:</w:t>
            </w:r>
          </w:p>
          <w:p w:rsidR="000F4FD4" w:rsidRPr="00447D9B" w:rsidRDefault="000F4FD4" w:rsidP="007673F3">
            <w:pPr>
              <w:jc w:val="right"/>
              <w:rPr>
                <w:rFonts w:asciiTheme="minorHAnsi" w:hAnsiTheme="minorHAnsi" w:cs="Arial"/>
                <w:b/>
                <w:sz w:val="18"/>
                <w:szCs w:val="18"/>
                <w:lang w:val="el-GR"/>
              </w:rPr>
            </w:pPr>
          </w:p>
        </w:tc>
        <w:tc>
          <w:tcPr>
            <w:tcW w:w="5231" w:type="dxa"/>
            <w:gridSpan w:val="5"/>
          </w:tcPr>
          <w:p w:rsidR="000F4FD4" w:rsidRPr="00447D9B" w:rsidRDefault="00522F33" w:rsidP="007673F3">
            <w:pPr>
              <w:rPr>
                <w:rFonts w:asciiTheme="minorHAnsi" w:hAnsiTheme="minorHAnsi" w:cs="Arial"/>
                <w:sz w:val="18"/>
                <w:szCs w:val="18"/>
                <w:lang w:val="el-GR"/>
              </w:rPr>
            </w:pPr>
            <w:r w:rsidRPr="00447D9B">
              <w:rPr>
                <w:rFonts w:asciiTheme="minorHAnsi" w:hAnsiTheme="minorHAnsi" w:cs="Arial"/>
                <w:sz w:val="18"/>
                <w:szCs w:val="18"/>
                <w:lang w:val="el-GR"/>
              </w:rPr>
              <w:t>ΟΧΙ</w:t>
            </w:r>
          </w:p>
        </w:tc>
      </w:tr>
      <w:tr w:rsidR="00447D9B" w:rsidRPr="00447D9B" w:rsidTr="007673F3">
        <w:tc>
          <w:tcPr>
            <w:tcW w:w="3205" w:type="dxa"/>
            <w:shd w:val="clear" w:color="auto" w:fill="DDD9C3" w:themeFill="background2" w:themeFillShade="E6"/>
          </w:tcPr>
          <w:p w:rsidR="000F4FD4" w:rsidRPr="00447D9B" w:rsidRDefault="000F4FD4" w:rsidP="007673F3">
            <w:pPr>
              <w:jc w:val="right"/>
              <w:rPr>
                <w:rFonts w:asciiTheme="minorHAnsi" w:hAnsiTheme="minorHAnsi" w:cs="Arial"/>
                <w:b/>
                <w:sz w:val="18"/>
                <w:szCs w:val="18"/>
              </w:rPr>
            </w:pPr>
            <w:r w:rsidRPr="00447D9B">
              <w:rPr>
                <w:rFonts w:asciiTheme="minorHAnsi" w:hAnsiTheme="minorHAnsi" w:cs="Arial"/>
                <w:b/>
                <w:sz w:val="18"/>
                <w:szCs w:val="18"/>
                <w:lang w:val="el-GR"/>
              </w:rPr>
              <w:t>Γ</w:t>
            </w:r>
            <w:r w:rsidRPr="00447D9B">
              <w:rPr>
                <w:rFonts w:asciiTheme="minorHAnsi" w:hAnsiTheme="minorHAnsi" w:cs="Arial"/>
                <w:b/>
                <w:sz w:val="18"/>
                <w:szCs w:val="18"/>
              </w:rPr>
              <w:t>ΛΩΣΣΑ ΔΙΔΑΣΚΑΛΙΑΣ</w:t>
            </w:r>
            <w:r w:rsidRPr="00447D9B">
              <w:rPr>
                <w:rFonts w:asciiTheme="minorHAnsi" w:hAnsiTheme="minorHAnsi" w:cs="Arial"/>
                <w:b/>
                <w:sz w:val="18"/>
                <w:szCs w:val="18"/>
                <w:lang w:val="el-GR"/>
              </w:rPr>
              <w:t xml:space="preserve"> και ΕΞΕΤΑΣΕΩΝ</w:t>
            </w:r>
            <w:r w:rsidRPr="00447D9B">
              <w:rPr>
                <w:rFonts w:asciiTheme="minorHAnsi" w:hAnsiTheme="minorHAnsi" w:cs="Arial"/>
                <w:b/>
                <w:sz w:val="18"/>
                <w:szCs w:val="18"/>
              </w:rPr>
              <w:t>:</w:t>
            </w:r>
          </w:p>
        </w:tc>
        <w:tc>
          <w:tcPr>
            <w:tcW w:w="5231" w:type="dxa"/>
            <w:gridSpan w:val="5"/>
          </w:tcPr>
          <w:p w:rsidR="000F4FD4" w:rsidRPr="00447D9B" w:rsidRDefault="00EB70E6" w:rsidP="007673F3">
            <w:pPr>
              <w:rPr>
                <w:rFonts w:asciiTheme="minorHAnsi" w:hAnsiTheme="minorHAnsi" w:cs="Arial"/>
                <w:sz w:val="18"/>
                <w:szCs w:val="18"/>
                <w:lang w:val="el-GR"/>
              </w:rPr>
            </w:pPr>
            <w:r w:rsidRPr="00447D9B">
              <w:rPr>
                <w:rFonts w:asciiTheme="minorHAnsi" w:hAnsiTheme="minorHAnsi" w:cs="Arial"/>
                <w:sz w:val="18"/>
                <w:szCs w:val="18"/>
                <w:lang w:val="el-GR"/>
              </w:rPr>
              <w:t>Ελληνική</w:t>
            </w:r>
          </w:p>
        </w:tc>
      </w:tr>
      <w:tr w:rsidR="00447D9B" w:rsidRPr="00447D9B" w:rsidTr="007673F3">
        <w:tc>
          <w:tcPr>
            <w:tcW w:w="3205" w:type="dxa"/>
            <w:shd w:val="clear" w:color="auto" w:fill="DDD9C3" w:themeFill="background2" w:themeFillShade="E6"/>
          </w:tcPr>
          <w:p w:rsidR="000F4FD4" w:rsidRPr="00447D9B" w:rsidRDefault="000F4FD4" w:rsidP="007673F3">
            <w:pPr>
              <w:jc w:val="right"/>
              <w:rPr>
                <w:rFonts w:asciiTheme="minorHAnsi" w:hAnsiTheme="minorHAnsi" w:cs="Arial"/>
                <w:b/>
                <w:sz w:val="18"/>
                <w:szCs w:val="18"/>
                <w:lang w:val="el-GR"/>
              </w:rPr>
            </w:pPr>
            <w:r w:rsidRPr="00447D9B">
              <w:rPr>
                <w:rFonts w:asciiTheme="minorHAnsi" w:hAnsiTheme="minorHAnsi" w:cs="Arial"/>
                <w:b/>
                <w:sz w:val="18"/>
                <w:szCs w:val="18"/>
                <w:lang w:val="el-GR"/>
              </w:rPr>
              <w:t xml:space="preserve">ΤΟ ΜΑΘΗΜΑ ΠΡΟΣΦΕΡΕΤΑΙ ΣΕ ΦΟΙΤΗΤΕΣ </w:t>
            </w:r>
            <w:r w:rsidRPr="00447D9B">
              <w:rPr>
                <w:rFonts w:asciiTheme="minorHAnsi" w:hAnsiTheme="minorHAnsi" w:cs="Arial"/>
                <w:b/>
                <w:sz w:val="18"/>
                <w:szCs w:val="18"/>
                <w:lang w:val="en-GB"/>
              </w:rPr>
              <w:t>ERASMUS</w:t>
            </w:r>
          </w:p>
        </w:tc>
        <w:tc>
          <w:tcPr>
            <w:tcW w:w="5231" w:type="dxa"/>
            <w:gridSpan w:val="5"/>
          </w:tcPr>
          <w:p w:rsidR="000F4FD4" w:rsidRPr="00447D9B" w:rsidRDefault="00EC6E8E" w:rsidP="007673F3">
            <w:pPr>
              <w:rPr>
                <w:rFonts w:asciiTheme="minorHAnsi" w:hAnsiTheme="minorHAnsi" w:cs="Arial"/>
                <w:sz w:val="18"/>
                <w:szCs w:val="18"/>
              </w:rPr>
            </w:pPr>
            <w:r w:rsidRPr="00447D9B">
              <w:rPr>
                <w:rFonts w:asciiTheme="minorHAnsi" w:hAnsiTheme="minorHAnsi" w:cs="Arial"/>
                <w:sz w:val="18"/>
                <w:szCs w:val="18"/>
              </w:rPr>
              <w:t>OXI</w:t>
            </w:r>
            <w:r w:rsidRPr="00447D9B">
              <w:rPr>
                <w:rFonts w:asciiTheme="minorHAnsi" w:hAnsiTheme="minorHAnsi" w:cs="Arial"/>
                <w:sz w:val="18"/>
                <w:szCs w:val="18"/>
              </w:rPr>
              <w:softHyphen/>
            </w:r>
          </w:p>
        </w:tc>
      </w:tr>
      <w:tr w:rsidR="00447D9B" w:rsidRPr="00447D9B" w:rsidTr="007673F3">
        <w:tc>
          <w:tcPr>
            <w:tcW w:w="3205" w:type="dxa"/>
            <w:shd w:val="clear" w:color="auto" w:fill="DDD9C3" w:themeFill="background2" w:themeFillShade="E6"/>
          </w:tcPr>
          <w:p w:rsidR="000F4FD4" w:rsidRPr="00447D9B" w:rsidRDefault="000F4FD4" w:rsidP="007673F3">
            <w:pPr>
              <w:jc w:val="right"/>
              <w:rPr>
                <w:rFonts w:asciiTheme="minorHAnsi" w:hAnsiTheme="minorHAnsi" w:cs="Arial"/>
                <w:b/>
                <w:sz w:val="18"/>
                <w:szCs w:val="18"/>
                <w:lang w:val="en-GB"/>
              </w:rPr>
            </w:pPr>
            <w:r w:rsidRPr="00447D9B">
              <w:rPr>
                <w:rFonts w:asciiTheme="minorHAnsi" w:hAnsiTheme="minorHAnsi" w:cs="Arial"/>
                <w:b/>
                <w:sz w:val="18"/>
                <w:szCs w:val="18"/>
                <w:lang w:val="el-GR"/>
              </w:rPr>
              <w:t>ΗΛΕΚΤΡΟΝΙΚΗ ΣΕΛΙΔΑ ΜΑΘΗΜΑΤΟΣ (</w:t>
            </w:r>
            <w:r w:rsidRPr="00447D9B">
              <w:rPr>
                <w:rFonts w:asciiTheme="minorHAnsi" w:hAnsiTheme="minorHAnsi" w:cs="Arial"/>
                <w:b/>
                <w:sz w:val="18"/>
                <w:szCs w:val="18"/>
                <w:lang w:val="en-GB"/>
              </w:rPr>
              <w:t>URL)</w:t>
            </w:r>
          </w:p>
        </w:tc>
        <w:tc>
          <w:tcPr>
            <w:tcW w:w="5231" w:type="dxa"/>
            <w:gridSpan w:val="5"/>
          </w:tcPr>
          <w:p w:rsidR="000F4FD4" w:rsidRPr="00447D9B" w:rsidRDefault="000F4FD4" w:rsidP="007673F3">
            <w:pPr>
              <w:spacing w:after="200" w:line="276" w:lineRule="auto"/>
              <w:rPr>
                <w:rFonts w:asciiTheme="minorHAnsi" w:eastAsia="Calibri" w:hAnsiTheme="minorHAnsi" w:cs="Arial"/>
                <w:sz w:val="18"/>
                <w:szCs w:val="18"/>
                <w:lang w:val="en-GB"/>
              </w:rPr>
            </w:pPr>
          </w:p>
        </w:tc>
      </w:tr>
    </w:tbl>
    <w:p w:rsidR="000F4FD4" w:rsidRPr="00447D9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447D9B">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47D9B" w:rsidRPr="00447D9B" w:rsidTr="00305D37">
        <w:tc>
          <w:tcPr>
            <w:tcW w:w="8472" w:type="dxa"/>
            <w:gridSpan w:val="2"/>
            <w:tcBorders>
              <w:bottom w:val="nil"/>
            </w:tcBorders>
            <w:shd w:val="clear" w:color="auto" w:fill="DDD9C3" w:themeFill="background2" w:themeFillShade="E6"/>
          </w:tcPr>
          <w:p w:rsidR="000F4FD4" w:rsidRPr="00447D9B" w:rsidRDefault="000F4FD4" w:rsidP="00305D37">
            <w:pPr>
              <w:rPr>
                <w:rFonts w:asciiTheme="minorHAnsi" w:hAnsiTheme="minorHAnsi" w:cs="Arial"/>
                <w:i/>
                <w:sz w:val="18"/>
                <w:szCs w:val="18"/>
                <w:lang w:val="el-GR"/>
              </w:rPr>
            </w:pPr>
            <w:r w:rsidRPr="00447D9B">
              <w:rPr>
                <w:rFonts w:asciiTheme="minorHAnsi" w:hAnsiTheme="minorHAnsi" w:cs="Arial"/>
                <w:b/>
                <w:sz w:val="18"/>
                <w:szCs w:val="18"/>
                <w:lang w:val="el-GR"/>
              </w:rPr>
              <w:t>Μαθησιακά Αποτελέσματα</w:t>
            </w:r>
          </w:p>
        </w:tc>
      </w:tr>
      <w:tr w:rsidR="00447D9B" w:rsidRPr="00447D9B" w:rsidTr="00305D37">
        <w:tc>
          <w:tcPr>
            <w:tcW w:w="8472" w:type="dxa"/>
            <w:gridSpan w:val="2"/>
            <w:tcBorders>
              <w:top w:val="nil"/>
            </w:tcBorders>
            <w:shd w:val="clear" w:color="auto" w:fill="DDD9C3" w:themeFill="background2" w:themeFillShade="E6"/>
          </w:tcPr>
          <w:p w:rsidR="000F4FD4" w:rsidRPr="00447D9B" w:rsidRDefault="000F4FD4" w:rsidP="00305D37">
            <w:pPr>
              <w:widowControl w:val="0"/>
              <w:autoSpaceDE w:val="0"/>
              <w:autoSpaceDN w:val="0"/>
              <w:adjustRightInd w:val="0"/>
              <w:spacing w:after="60"/>
              <w:rPr>
                <w:rFonts w:asciiTheme="minorHAnsi" w:hAnsiTheme="minorHAnsi" w:cs="Arial"/>
                <w:i/>
                <w:sz w:val="18"/>
                <w:szCs w:val="18"/>
                <w:lang w:val="el-GR"/>
              </w:rPr>
            </w:pPr>
            <w:r w:rsidRPr="00447D9B">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447D9B" w:rsidRDefault="000F4FD4" w:rsidP="00305D37">
            <w:pPr>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Συμβουλευτείτε το Παράρτημα Α </w:t>
            </w:r>
          </w:p>
          <w:p w:rsidR="000F4FD4" w:rsidRPr="00447D9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447D9B">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447D9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447D9B">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447D9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447D9B">
              <w:rPr>
                <w:rFonts w:asciiTheme="minorHAnsi" w:hAnsiTheme="minorHAnsi" w:cs="Arial"/>
                <w:i/>
                <w:sz w:val="18"/>
                <w:szCs w:val="18"/>
                <w:lang w:val="el-GR"/>
              </w:rPr>
              <w:t>Περιληπτικός Οδηγός συγγραφής Μαθησιακών Αποτελεσμάτων</w:t>
            </w:r>
          </w:p>
        </w:tc>
      </w:tr>
      <w:tr w:rsidR="00447D9B" w:rsidRPr="00447D9B" w:rsidTr="00305D37">
        <w:tc>
          <w:tcPr>
            <w:tcW w:w="8472" w:type="dxa"/>
            <w:gridSpan w:val="2"/>
          </w:tcPr>
          <w:p w:rsidR="000F4FD4" w:rsidRPr="00447D9B" w:rsidRDefault="000F4FD4" w:rsidP="00305D37">
            <w:pPr>
              <w:widowControl w:val="0"/>
              <w:autoSpaceDE w:val="0"/>
              <w:autoSpaceDN w:val="0"/>
              <w:adjustRightInd w:val="0"/>
              <w:rPr>
                <w:rFonts w:asciiTheme="minorHAnsi" w:eastAsia="Calibri" w:hAnsiTheme="minorHAnsi"/>
                <w:b/>
                <w:sz w:val="18"/>
                <w:szCs w:val="18"/>
                <w:lang w:val="el-GR"/>
              </w:rPr>
            </w:pPr>
          </w:p>
          <w:p w:rsidR="008A1D44" w:rsidRPr="00447D9B" w:rsidRDefault="008A1D44" w:rsidP="00522F33">
            <w:pPr>
              <w:pStyle w:val="Web"/>
              <w:spacing w:before="0" w:beforeAutospacing="0" w:after="0" w:afterAutospacing="0"/>
              <w:jc w:val="both"/>
              <w:rPr>
                <w:rFonts w:asciiTheme="minorHAnsi" w:hAnsiTheme="minorHAnsi"/>
                <w:sz w:val="18"/>
                <w:szCs w:val="18"/>
              </w:rPr>
            </w:pPr>
            <w:r w:rsidRPr="00447D9B">
              <w:rPr>
                <w:rFonts w:asciiTheme="minorHAnsi" w:hAnsiTheme="minorHAnsi"/>
                <w:sz w:val="18"/>
                <w:szCs w:val="18"/>
              </w:rPr>
              <w:t>Με την επιτυχή ολοκλήρωση αυτού του μαθήματος ο φοιτητής/η φοιτήτρια θα πρέπει να μπορεί να:</w:t>
            </w:r>
          </w:p>
          <w:p w:rsidR="008A1D44" w:rsidRPr="00447D9B" w:rsidRDefault="008A1D44" w:rsidP="00522F33">
            <w:pPr>
              <w:jc w:val="both"/>
              <w:rPr>
                <w:rFonts w:asciiTheme="minorHAnsi" w:hAnsiTheme="minorHAnsi"/>
                <w:sz w:val="18"/>
                <w:szCs w:val="18"/>
                <w:lang w:val="el-GR"/>
              </w:rPr>
            </w:pPr>
            <w:r w:rsidRPr="00447D9B">
              <w:rPr>
                <w:rFonts w:asciiTheme="minorHAnsi" w:hAnsiTheme="minorHAnsi"/>
                <w:sz w:val="18"/>
                <w:szCs w:val="18"/>
                <w:lang w:val="el-GR"/>
              </w:rPr>
              <w:t>–ορίζει και να κατανοεί το ιστορικό, πολιτικό, κοινωνικό και οικονομικό πλαίσιο της ελληνιστικής εποχής (περ. 330/20- 31 π.Χ.).</w:t>
            </w:r>
          </w:p>
          <w:p w:rsidR="008A1D44" w:rsidRPr="00447D9B" w:rsidRDefault="008A1D44" w:rsidP="00522F33">
            <w:pPr>
              <w:jc w:val="both"/>
              <w:rPr>
                <w:rFonts w:asciiTheme="minorHAnsi" w:hAnsiTheme="minorHAnsi"/>
                <w:sz w:val="18"/>
                <w:szCs w:val="18"/>
                <w:lang w:val="el-GR"/>
              </w:rPr>
            </w:pPr>
            <w:r w:rsidRPr="00447D9B">
              <w:rPr>
                <w:rFonts w:asciiTheme="minorHAnsi" w:hAnsiTheme="minorHAnsi"/>
                <w:sz w:val="18"/>
                <w:szCs w:val="18"/>
                <w:lang w:val="el-GR"/>
              </w:rPr>
              <w:t>–κατανοεί και να εξηγεί τις τεχνοτροπίες των έργων γλυπτικής, την εξέλιξη της αρχιτεκτονικής, της πολεοδομίας και της μνημειακής τοπογραφίας, καθώς και της κεραμικής των ελληνιστικών βασιλείων, από το 330/20 έως το 31 π.Χ. περίπου.</w:t>
            </w:r>
          </w:p>
          <w:p w:rsidR="008A1D44" w:rsidRPr="00447D9B" w:rsidRDefault="008A1D44" w:rsidP="00522F33">
            <w:pPr>
              <w:jc w:val="both"/>
              <w:rPr>
                <w:rFonts w:asciiTheme="minorHAnsi" w:hAnsiTheme="minorHAnsi"/>
                <w:sz w:val="18"/>
                <w:szCs w:val="18"/>
                <w:lang w:val="el-GR"/>
              </w:rPr>
            </w:pPr>
            <w:r w:rsidRPr="00447D9B">
              <w:rPr>
                <w:rFonts w:asciiTheme="minorHAnsi" w:hAnsiTheme="minorHAnsi"/>
                <w:sz w:val="18"/>
                <w:szCs w:val="18"/>
                <w:lang w:val="el-GR"/>
              </w:rPr>
              <w:t>–αναγνωρίζει τα σημαντικότερα μνημεία τέχνης της ελληνιστικής περιόδου στην Μεσόγειο και την Ανατολή.</w:t>
            </w:r>
          </w:p>
          <w:p w:rsidR="008A1D44" w:rsidRPr="00447D9B" w:rsidRDefault="008A1D44" w:rsidP="00522F33">
            <w:pPr>
              <w:jc w:val="both"/>
              <w:rPr>
                <w:rFonts w:asciiTheme="minorHAnsi" w:hAnsiTheme="minorHAnsi"/>
                <w:sz w:val="18"/>
                <w:szCs w:val="18"/>
                <w:lang w:val="el-GR"/>
              </w:rPr>
            </w:pPr>
            <w:r w:rsidRPr="00447D9B">
              <w:rPr>
                <w:rFonts w:asciiTheme="minorHAnsi" w:hAnsiTheme="minorHAnsi"/>
                <w:sz w:val="18"/>
                <w:szCs w:val="18"/>
                <w:lang w:val="el-GR"/>
              </w:rPr>
              <w:t>–αναλύει, να συγκρίνει και να αξιολογεί έργα τέχνης της ελληνιστικής εποχής.</w:t>
            </w:r>
          </w:p>
          <w:p w:rsidR="008A1D44" w:rsidRPr="00447D9B" w:rsidRDefault="008A1D44" w:rsidP="00522F33">
            <w:pPr>
              <w:jc w:val="both"/>
              <w:rPr>
                <w:rFonts w:asciiTheme="minorHAnsi" w:hAnsiTheme="minorHAnsi"/>
                <w:sz w:val="18"/>
                <w:szCs w:val="18"/>
                <w:lang w:val="el-GR"/>
              </w:rPr>
            </w:pPr>
            <w:r w:rsidRPr="00447D9B">
              <w:rPr>
                <w:rFonts w:asciiTheme="minorHAnsi" w:hAnsiTheme="minorHAnsi"/>
                <w:sz w:val="18"/>
                <w:szCs w:val="18"/>
                <w:lang w:val="el-GR"/>
              </w:rPr>
              <w:t>–ανασυνθέτει την γενική εικόνα του τέχνης και του πολιτισμού μιας περιοχής σε συγκεκριμένη χρονική περίοδο (πρώιμη ελληνιστική, μέση ελληνιστική, ύστερη ελληνιστική).</w:t>
            </w:r>
          </w:p>
          <w:p w:rsidR="008A1D44" w:rsidRPr="00447D9B" w:rsidRDefault="008A1D44" w:rsidP="00522F33">
            <w:pPr>
              <w:jc w:val="both"/>
              <w:rPr>
                <w:rFonts w:asciiTheme="minorHAnsi" w:hAnsiTheme="minorHAnsi"/>
                <w:sz w:val="18"/>
                <w:szCs w:val="18"/>
                <w:lang w:val="el-GR"/>
              </w:rPr>
            </w:pPr>
            <w:r w:rsidRPr="00447D9B">
              <w:rPr>
                <w:rFonts w:asciiTheme="minorHAnsi" w:hAnsiTheme="minorHAnsi"/>
                <w:sz w:val="18"/>
                <w:szCs w:val="18"/>
                <w:lang w:val="el-GR"/>
              </w:rPr>
              <w:t>–ορίζει και να κατανοεί το ιστορικό, πολιτικό, κοινωνικό και οικονομικό πλαίσιο της Ρωμαϊκής περιόδου (περ. 3</w:t>
            </w:r>
            <w:r w:rsidRPr="00447D9B">
              <w:rPr>
                <w:rFonts w:asciiTheme="minorHAnsi" w:hAnsiTheme="minorHAnsi"/>
                <w:sz w:val="18"/>
                <w:szCs w:val="18"/>
                <w:vertAlign w:val="superscript"/>
                <w:lang w:val="el-GR"/>
              </w:rPr>
              <w:t>ος</w:t>
            </w:r>
            <w:r w:rsidRPr="00447D9B">
              <w:rPr>
                <w:rFonts w:asciiTheme="minorHAnsi" w:hAnsiTheme="minorHAnsi"/>
                <w:sz w:val="18"/>
                <w:szCs w:val="18"/>
                <w:lang w:val="el-GR"/>
              </w:rPr>
              <w:t xml:space="preserve"> αι. π.Χ.-330 μ.Χ.).</w:t>
            </w:r>
          </w:p>
          <w:p w:rsidR="008A1D44" w:rsidRPr="00447D9B" w:rsidRDefault="008A1D44" w:rsidP="00522F33">
            <w:pPr>
              <w:jc w:val="both"/>
              <w:rPr>
                <w:rFonts w:asciiTheme="minorHAnsi" w:hAnsiTheme="minorHAnsi"/>
                <w:sz w:val="18"/>
                <w:szCs w:val="18"/>
                <w:lang w:val="el-GR"/>
              </w:rPr>
            </w:pPr>
            <w:r w:rsidRPr="00447D9B">
              <w:rPr>
                <w:rFonts w:asciiTheme="minorHAnsi" w:hAnsiTheme="minorHAnsi"/>
                <w:sz w:val="18"/>
                <w:szCs w:val="18"/>
                <w:lang w:val="el-GR"/>
              </w:rPr>
              <w:t>–κατανοεί και να εξηγεί, σε γενικές γραμμές, την εξέλιξη των τεχνών και του πολιτισμού κατά την περίοδο της Δημοκρατίας (γλυπτική, αρχιτεκτονική, οικιστική και πολεοδομία, μνημειακή τοπογραφία) και την περίοδο των Αυτοκρατορικών Χρόνων (γλυπτική, αρχιτεκτονική, μνημειακή τοπογραφία).</w:t>
            </w:r>
          </w:p>
          <w:p w:rsidR="008A1D44" w:rsidRPr="00447D9B" w:rsidRDefault="008A1D44" w:rsidP="00522F33">
            <w:pPr>
              <w:jc w:val="both"/>
              <w:rPr>
                <w:rFonts w:asciiTheme="minorHAnsi" w:hAnsiTheme="minorHAnsi"/>
                <w:sz w:val="18"/>
                <w:szCs w:val="18"/>
                <w:lang w:val="el-GR"/>
              </w:rPr>
            </w:pPr>
            <w:r w:rsidRPr="00447D9B">
              <w:rPr>
                <w:rFonts w:asciiTheme="minorHAnsi" w:hAnsiTheme="minorHAnsi"/>
                <w:sz w:val="18"/>
                <w:szCs w:val="18"/>
                <w:lang w:val="el-GR"/>
              </w:rPr>
              <w:t xml:space="preserve">–αναγνωρίζει τα σημαντικότερα μνημεία τέχνης της ρωμαϊκής αυτοκρατορίας στην Μεσόγειο, με έμφαση στην </w:t>
            </w:r>
            <w:r w:rsidRPr="00447D9B">
              <w:rPr>
                <w:rFonts w:asciiTheme="minorHAnsi" w:hAnsiTheme="minorHAnsi"/>
                <w:sz w:val="18"/>
                <w:szCs w:val="18"/>
                <w:lang w:val="el-GR"/>
              </w:rPr>
              <w:lastRenderedPageBreak/>
              <w:t>Ιταλία και την Ελλάδα.</w:t>
            </w:r>
          </w:p>
          <w:p w:rsidR="008A1D44" w:rsidRPr="00447D9B" w:rsidRDefault="008A1D44" w:rsidP="00522F33">
            <w:pPr>
              <w:jc w:val="both"/>
              <w:rPr>
                <w:rFonts w:asciiTheme="minorHAnsi" w:hAnsiTheme="minorHAnsi"/>
                <w:sz w:val="18"/>
                <w:szCs w:val="18"/>
                <w:lang w:val="el-GR"/>
              </w:rPr>
            </w:pPr>
            <w:r w:rsidRPr="00447D9B">
              <w:rPr>
                <w:rFonts w:asciiTheme="minorHAnsi" w:hAnsiTheme="minorHAnsi"/>
                <w:sz w:val="18"/>
                <w:szCs w:val="18"/>
                <w:lang w:val="el-GR"/>
              </w:rPr>
              <w:t>–ανασυνθέτει την γενική εικόνα της τέχνης και του πολιτισμού μιας περιοχής σε συγκεκριμένη χρονική περίοδο (περίοδος Δημοκρατίας, αυτοκρατορικοί χρόνοι).</w:t>
            </w:r>
          </w:p>
          <w:p w:rsidR="000F4FD4" w:rsidRPr="00447D9B" w:rsidRDefault="000F4FD4" w:rsidP="00522F33">
            <w:pPr>
              <w:widowControl w:val="0"/>
              <w:autoSpaceDE w:val="0"/>
              <w:autoSpaceDN w:val="0"/>
              <w:adjustRightInd w:val="0"/>
              <w:rPr>
                <w:rFonts w:asciiTheme="minorHAnsi" w:eastAsia="Calibri" w:hAnsiTheme="minorHAnsi"/>
                <w:b/>
                <w:sz w:val="18"/>
                <w:szCs w:val="18"/>
                <w:lang w:val="el-GR"/>
              </w:rPr>
            </w:pPr>
          </w:p>
          <w:p w:rsidR="000F4FD4" w:rsidRPr="00447D9B" w:rsidRDefault="000F4FD4" w:rsidP="00522F33">
            <w:pPr>
              <w:widowControl w:val="0"/>
              <w:autoSpaceDE w:val="0"/>
              <w:autoSpaceDN w:val="0"/>
              <w:adjustRightInd w:val="0"/>
              <w:rPr>
                <w:rFonts w:asciiTheme="minorHAnsi" w:eastAsia="Calibri" w:hAnsiTheme="minorHAnsi"/>
                <w:b/>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447D9B" w:rsidRDefault="000F4FD4" w:rsidP="00305D37">
            <w:pPr>
              <w:widowControl w:val="0"/>
              <w:autoSpaceDE w:val="0"/>
              <w:autoSpaceDN w:val="0"/>
              <w:adjustRightInd w:val="0"/>
              <w:spacing w:after="60"/>
              <w:rPr>
                <w:rFonts w:asciiTheme="minorHAnsi" w:hAnsiTheme="minorHAnsi" w:cs="Arial"/>
                <w:i/>
                <w:sz w:val="18"/>
                <w:szCs w:val="18"/>
                <w:lang w:val="el-GR"/>
              </w:rPr>
            </w:pPr>
          </w:p>
          <w:p w:rsidR="00F03B25" w:rsidRPr="00447D9B" w:rsidRDefault="00F03B25" w:rsidP="00305D37">
            <w:pPr>
              <w:widowControl w:val="0"/>
              <w:autoSpaceDE w:val="0"/>
              <w:autoSpaceDN w:val="0"/>
              <w:adjustRightInd w:val="0"/>
              <w:spacing w:after="60"/>
              <w:rPr>
                <w:rFonts w:asciiTheme="minorHAnsi" w:hAnsiTheme="minorHAnsi" w:cs="Arial"/>
                <w:i/>
                <w:sz w:val="18"/>
                <w:szCs w:val="18"/>
                <w:lang w:val="el-GR"/>
              </w:rPr>
            </w:pPr>
          </w:p>
          <w:p w:rsidR="00F03B25" w:rsidRPr="00447D9B" w:rsidRDefault="00F03B25" w:rsidP="00305D37">
            <w:pPr>
              <w:widowControl w:val="0"/>
              <w:autoSpaceDE w:val="0"/>
              <w:autoSpaceDN w:val="0"/>
              <w:adjustRightInd w:val="0"/>
              <w:spacing w:after="60"/>
              <w:rPr>
                <w:rFonts w:asciiTheme="minorHAnsi" w:hAnsiTheme="minorHAnsi" w:cs="Arial"/>
                <w:i/>
                <w:sz w:val="18"/>
                <w:szCs w:val="18"/>
                <w:lang w:val="el-GR"/>
              </w:rPr>
            </w:pPr>
          </w:p>
          <w:p w:rsidR="00F03B25" w:rsidRPr="00447D9B" w:rsidRDefault="00F03B25" w:rsidP="00305D37">
            <w:pPr>
              <w:widowControl w:val="0"/>
              <w:autoSpaceDE w:val="0"/>
              <w:autoSpaceDN w:val="0"/>
              <w:adjustRightInd w:val="0"/>
              <w:spacing w:after="60"/>
              <w:rPr>
                <w:rFonts w:asciiTheme="minorHAnsi" w:hAnsiTheme="minorHAnsi" w:cs="Arial"/>
                <w:i/>
                <w:sz w:val="18"/>
                <w:szCs w:val="18"/>
                <w:lang w:val="el-GR"/>
              </w:rPr>
            </w:pPr>
          </w:p>
        </w:tc>
      </w:tr>
      <w:tr w:rsidR="00447D9B" w:rsidRPr="00447D9B"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447D9B" w:rsidRDefault="000F4FD4" w:rsidP="00305D37">
            <w:pPr>
              <w:rPr>
                <w:rFonts w:asciiTheme="minorHAnsi" w:hAnsiTheme="minorHAnsi" w:cs="Arial"/>
                <w:b/>
                <w:sz w:val="18"/>
                <w:szCs w:val="18"/>
                <w:lang w:val="el-GR"/>
              </w:rPr>
            </w:pPr>
            <w:r w:rsidRPr="00447D9B">
              <w:rPr>
                <w:rFonts w:asciiTheme="minorHAnsi" w:hAnsiTheme="minorHAnsi" w:cs="Arial"/>
                <w:b/>
                <w:sz w:val="18"/>
                <w:szCs w:val="18"/>
                <w:lang w:val="el-GR"/>
              </w:rPr>
              <w:lastRenderedPageBreak/>
              <w:t>Γενικές Ικανότητες</w:t>
            </w:r>
          </w:p>
        </w:tc>
      </w:tr>
      <w:tr w:rsidR="00447D9B" w:rsidRPr="00447D9B" w:rsidTr="00305D37">
        <w:tc>
          <w:tcPr>
            <w:tcW w:w="8472" w:type="dxa"/>
            <w:gridSpan w:val="2"/>
            <w:tcBorders>
              <w:top w:val="nil"/>
              <w:bottom w:val="nil"/>
            </w:tcBorders>
            <w:shd w:val="clear" w:color="auto" w:fill="DDD9C3" w:themeFill="background2" w:themeFillShade="E6"/>
          </w:tcPr>
          <w:p w:rsidR="000F4FD4" w:rsidRPr="00447D9B" w:rsidRDefault="000F4FD4" w:rsidP="00305D37">
            <w:pPr>
              <w:widowControl w:val="0"/>
              <w:autoSpaceDE w:val="0"/>
              <w:autoSpaceDN w:val="0"/>
              <w:adjustRightInd w:val="0"/>
              <w:spacing w:after="60"/>
              <w:rPr>
                <w:rFonts w:asciiTheme="minorHAnsi" w:hAnsiTheme="minorHAnsi" w:cs="Arial"/>
                <w:i/>
                <w:sz w:val="18"/>
                <w:szCs w:val="18"/>
                <w:lang w:val="el-GR"/>
              </w:rPr>
            </w:pPr>
            <w:r w:rsidRPr="00447D9B">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47D9B" w:rsidRPr="00447D9B"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Προσαρμογή σε νέες καταστάσεις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Λήψη αποφάσεων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Αυτόνομη εργασία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Ομαδική εργασία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Εργασία σε διεθνές περιβάλλον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Εργασία σε διεπιστημονικό περιβάλλον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Σχεδιασμός και διαχείριση έργων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Σεβασμός στο φυσικό περιβάλλον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447D9B" w:rsidRDefault="000F4FD4" w:rsidP="00305D37">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Άσκηση κριτικής και αυτοκριτικής </w:t>
            </w:r>
          </w:p>
          <w:p w:rsidR="000F4FD4" w:rsidRPr="00447D9B" w:rsidRDefault="000F4FD4" w:rsidP="00305D37">
            <w:pPr>
              <w:rPr>
                <w:rFonts w:asciiTheme="minorHAnsi" w:hAnsiTheme="minorHAnsi" w:cs="Arial"/>
                <w:i/>
                <w:sz w:val="18"/>
                <w:szCs w:val="18"/>
                <w:lang w:val="el-GR"/>
              </w:rPr>
            </w:pPr>
            <w:r w:rsidRPr="00447D9B">
              <w:rPr>
                <w:rFonts w:asciiTheme="minorHAnsi" w:hAnsiTheme="minorHAnsi" w:cs="Arial"/>
                <w:i/>
                <w:sz w:val="18"/>
                <w:szCs w:val="18"/>
                <w:lang w:val="el-GR"/>
              </w:rPr>
              <w:t>Προαγωγή της ελεύθερης, δημιουργικής και επαγωγικής σκέψης</w:t>
            </w:r>
          </w:p>
          <w:p w:rsidR="000F4FD4" w:rsidRPr="00447D9B" w:rsidRDefault="000F4FD4" w:rsidP="00305D37">
            <w:pPr>
              <w:rPr>
                <w:rFonts w:asciiTheme="minorHAnsi" w:hAnsiTheme="minorHAnsi" w:cs="Arial"/>
                <w:i/>
                <w:sz w:val="18"/>
                <w:szCs w:val="18"/>
                <w:lang w:val="el-GR"/>
              </w:rPr>
            </w:pPr>
            <w:r w:rsidRPr="00447D9B">
              <w:rPr>
                <w:rFonts w:asciiTheme="minorHAnsi" w:hAnsiTheme="minorHAnsi" w:cs="Arial"/>
                <w:i/>
                <w:sz w:val="18"/>
                <w:szCs w:val="18"/>
                <w:lang w:val="el-GR"/>
              </w:rPr>
              <w:t>……</w:t>
            </w:r>
          </w:p>
          <w:p w:rsidR="000F4FD4" w:rsidRPr="00447D9B" w:rsidRDefault="000F4FD4" w:rsidP="00305D37">
            <w:pPr>
              <w:rPr>
                <w:rFonts w:asciiTheme="minorHAnsi" w:hAnsiTheme="minorHAnsi" w:cs="Arial"/>
                <w:i/>
                <w:sz w:val="18"/>
                <w:szCs w:val="18"/>
                <w:lang w:val="el-GR"/>
              </w:rPr>
            </w:pPr>
            <w:r w:rsidRPr="00447D9B">
              <w:rPr>
                <w:rFonts w:asciiTheme="minorHAnsi" w:hAnsiTheme="minorHAnsi" w:cs="Arial"/>
                <w:i/>
                <w:sz w:val="18"/>
                <w:szCs w:val="18"/>
                <w:lang w:val="el-GR"/>
              </w:rPr>
              <w:t>Άλλες…</w:t>
            </w:r>
          </w:p>
          <w:p w:rsidR="000F4FD4" w:rsidRPr="00447D9B" w:rsidRDefault="000F4FD4" w:rsidP="00305D37">
            <w:pPr>
              <w:rPr>
                <w:rFonts w:asciiTheme="minorHAnsi" w:hAnsiTheme="minorHAnsi" w:cs="Arial"/>
                <w:b/>
                <w:sz w:val="18"/>
                <w:szCs w:val="18"/>
                <w:lang w:val="el-GR"/>
              </w:rPr>
            </w:pPr>
            <w:r w:rsidRPr="00447D9B">
              <w:rPr>
                <w:rFonts w:asciiTheme="minorHAnsi" w:hAnsiTheme="minorHAnsi" w:cs="Arial"/>
                <w:i/>
                <w:sz w:val="18"/>
                <w:szCs w:val="18"/>
                <w:lang w:val="el-GR"/>
              </w:rPr>
              <w:t>…….</w:t>
            </w:r>
          </w:p>
        </w:tc>
      </w:tr>
      <w:tr w:rsidR="00447D9B" w:rsidRPr="00447D9B" w:rsidTr="00305D37">
        <w:tc>
          <w:tcPr>
            <w:tcW w:w="8472" w:type="dxa"/>
            <w:gridSpan w:val="2"/>
            <w:tcBorders>
              <w:bottom w:val="single" w:sz="4" w:space="0" w:color="auto"/>
            </w:tcBorders>
          </w:tcPr>
          <w:p w:rsidR="000F4FD4" w:rsidRPr="00447D9B" w:rsidRDefault="000F4FD4" w:rsidP="00305D37">
            <w:pPr>
              <w:rPr>
                <w:rFonts w:asciiTheme="minorHAnsi" w:hAnsiTheme="minorHAnsi" w:cs="Arial"/>
                <w:sz w:val="18"/>
                <w:szCs w:val="18"/>
                <w:lang w:val="el-GR"/>
              </w:rPr>
            </w:pPr>
          </w:p>
          <w:p w:rsidR="008A1D44" w:rsidRPr="00447D9B" w:rsidRDefault="008A1D44" w:rsidP="008A1D44">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8A1D44" w:rsidRPr="00447D9B" w:rsidRDefault="008A1D44" w:rsidP="008A1D44">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Προσαρμογή σε νέες καταστάσεις </w:t>
            </w:r>
          </w:p>
          <w:p w:rsidR="008A1D44" w:rsidRPr="00447D9B" w:rsidRDefault="008A1D44" w:rsidP="008A1D44">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Αυτόνομη εργασία </w:t>
            </w:r>
          </w:p>
          <w:p w:rsidR="008A1D44" w:rsidRPr="00447D9B" w:rsidRDefault="008A1D44" w:rsidP="008A1D44">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Ομαδική εργασία </w:t>
            </w:r>
          </w:p>
          <w:p w:rsidR="008A1D44" w:rsidRPr="00447D9B" w:rsidRDefault="008A1D44" w:rsidP="008A1D44">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Εργασία σε διεθνές περιβάλλον </w:t>
            </w:r>
          </w:p>
          <w:p w:rsidR="008A1D44" w:rsidRPr="00447D9B" w:rsidRDefault="008A1D44" w:rsidP="008A1D44">
            <w:pPr>
              <w:widowControl w:val="0"/>
              <w:autoSpaceDE w:val="0"/>
              <w:autoSpaceDN w:val="0"/>
              <w:adjustRightInd w:val="0"/>
              <w:rPr>
                <w:rFonts w:asciiTheme="minorHAnsi" w:hAnsiTheme="minorHAnsi" w:cs="Arial"/>
                <w:i/>
                <w:sz w:val="18"/>
                <w:szCs w:val="18"/>
                <w:lang w:val="el-GR"/>
              </w:rPr>
            </w:pPr>
            <w:r w:rsidRPr="00447D9B">
              <w:rPr>
                <w:rFonts w:asciiTheme="minorHAnsi" w:hAnsiTheme="minorHAnsi" w:cs="Arial"/>
                <w:i/>
                <w:sz w:val="18"/>
                <w:szCs w:val="18"/>
                <w:lang w:val="el-GR"/>
              </w:rPr>
              <w:t xml:space="preserve">Εργασία σε διεπιστημονικό περιβάλλον </w:t>
            </w:r>
          </w:p>
          <w:p w:rsidR="000F4FD4" w:rsidRPr="00447D9B" w:rsidRDefault="008A1D44" w:rsidP="008A1D44">
            <w:pPr>
              <w:widowControl w:val="0"/>
              <w:autoSpaceDE w:val="0"/>
              <w:autoSpaceDN w:val="0"/>
              <w:adjustRightInd w:val="0"/>
              <w:rPr>
                <w:rFonts w:asciiTheme="minorHAnsi" w:eastAsia="Calibri" w:hAnsiTheme="minorHAnsi"/>
                <w:sz w:val="18"/>
                <w:szCs w:val="18"/>
                <w:lang w:val="el-GR"/>
              </w:rPr>
            </w:pPr>
            <w:r w:rsidRPr="00447D9B">
              <w:rPr>
                <w:rFonts w:asciiTheme="minorHAnsi" w:hAnsiTheme="minorHAnsi" w:cs="Arial"/>
                <w:i/>
                <w:sz w:val="18"/>
                <w:szCs w:val="18"/>
                <w:lang w:val="el-GR"/>
              </w:rPr>
              <w:t>Παράγωγή νέων ερευνητικών ιδεών</w:t>
            </w:r>
          </w:p>
          <w:p w:rsidR="000F4FD4" w:rsidRPr="00447D9B" w:rsidRDefault="000F4FD4" w:rsidP="00305D37">
            <w:pPr>
              <w:widowControl w:val="0"/>
              <w:autoSpaceDE w:val="0"/>
              <w:autoSpaceDN w:val="0"/>
              <w:adjustRightInd w:val="0"/>
              <w:rPr>
                <w:rFonts w:asciiTheme="minorHAnsi" w:eastAsia="Calibri" w:hAnsiTheme="minorHAnsi"/>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sz w:val="18"/>
                <w:szCs w:val="18"/>
                <w:lang w:val="el-GR"/>
              </w:rPr>
            </w:pPr>
          </w:p>
          <w:p w:rsidR="000F4FD4" w:rsidRPr="00447D9B" w:rsidRDefault="000F4FD4" w:rsidP="00305D37">
            <w:pPr>
              <w:widowControl w:val="0"/>
              <w:autoSpaceDE w:val="0"/>
              <w:autoSpaceDN w:val="0"/>
              <w:adjustRightInd w:val="0"/>
              <w:rPr>
                <w:rFonts w:asciiTheme="minorHAnsi" w:eastAsia="Calibri" w:hAnsiTheme="minorHAnsi"/>
                <w:sz w:val="18"/>
                <w:szCs w:val="18"/>
                <w:lang w:val="el-GR"/>
              </w:rPr>
            </w:pPr>
          </w:p>
          <w:p w:rsidR="000F4FD4" w:rsidRPr="00447D9B" w:rsidRDefault="000F4FD4" w:rsidP="00305D37">
            <w:pPr>
              <w:widowControl w:val="0"/>
              <w:autoSpaceDE w:val="0"/>
              <w:autoSpaceDN w:val="0"/>
              <w:adjustRightInd w:val="0"/>
              <w:spacing w:after="60"/>
              <w:rPr>
                <w:rFonts w:asciiTheme="minorHAnsi" w:hAnsiTheme="minorHAnsi" w:cs="Arial"/>
                <w:i/>
                <w:sz w:val="18"/>
                <w:szCs w:val="18"/>
                <w:lang w:val="el-GR"/>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7D9B" w:rsidRPr="00447D9B" w:rsidTr="007673F3">
        <w:tc>
          <w:tcPr>
            <w:tcW w:w="8472" w:type="dxa"/>
          </w:tcPr>
          <w:p w:rsidR="008A1D44" w:rsidRPr="00447D9B" w:rsidRDefault="008A1D44" w:rsidP="008A1D4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447D9B">
              <w:rPr>
                <w:rFonts w:asciiTheme="minorHAnsi" w:hAnsiTheme="minorHAnsi" w:cs="Arial"/>
                <w:b/>
                <w:sz w:val="18"/>
                <w:szCs w:val="18"/>
                <w:lang w:val="el-GR"/>
              </w:rPr>
              <w:t>ΠΕΡΙΕΧΟΜΕΝΟ ΜΑΘΗΜΑΤΟΣ</w:t>
            </w:r>
          </w:p>
          <w:p w:rsidR="000F4FD4" w:rsidRPr="00447D9B" w:rsidRDefault="000F4FD4" w:rsidP="007673F3">
            <w:pPr>
              <w:rPr>
                <w:rFonts w:asciiTheme="minorHAnsi" w:eastAsia="Calibri" w:hAnsiTheme="minorHAnsi"/>
                <w:iCs/>
                <w:sz w:val="18"/>
                <w:szCs w:val="18"/>
                <w:lang w:val="el-GR"/>
              </w:rPr>
            </w:pPr>
          </w:p>
          <w:p w:rsidR="008A1D44" w:rsidRPr="00447D9B" w:rsidRDefault="008A1D44" w:rsidP="00522F33">
            <w:pPr>
              <w:ind w:firstLine="142"/>
              <w:jc w:val="both"/>
              <w:rPr>
                <w:rFonts w:asciiTheme="minorHAnsi" w:hAnsiTheme="minorHAnsi"/>
                <w:sz w:val="18"/>
                <w:szCs w:val="18"/>
                <w:lang w:val="el-GR"/>
              </w:rPr>
            </w:pPr>
            <w:r w:rsidRPr="00447D9B">
              <w:rPr>
                <w:rFonts w:asciiTheme="minorHAnsi" w:hAnsiTheme="minorHAnsi"/>
                <w:sz w:val="18"/>
                <w:szCs w:val="18"/>
                <w:lang w:val="el-GR"/>
              </w:rPr>
              <w:t>- Ιστορικό, πολιτικό, κοινωνικό και οικονομικό πλαίσιο της ελληνιστικής εποχής (περ. 330/20- 31 π.Χ.)</w:t>
            </w:r>
          </w:p>
          <w:p w:rsidR="008A1D44" w:rsidRPr="00447D9B" w:rsidRDefault="008A1D44" w:rsidP="00522F33">
            <w:pPr>
              <w:ind w:firstLine="142"/>
              <w:jc w:val="both"/>
              <w:rPr>
                <w:rFonts w:asciiTheme="minorHAnsi" w:hAnsiTheme="minorHAnsi"/>
                <w:sz w:val="18"/>
                <w:szCs w:val="18"/>
                <w:lang w:val="el-GR"/>
              </w:rPr>
            </w:pPr>
            <w:r w:rsidRPr="00447D9B">
              <w:rPr>
                <w:rFonts w:asciiTheme="minorHAnsi" w:hAnsiTheme="minorHAnsi"/>
                <w:sz w:val="18"/>
                <w:szCs w:val="18"/>
                <w:lang w:val="el-GR"/>
              </w:rPr>
              <w:t>- Τεχνοτροπίες και έργα γλυπτικής ελληνιστικών χρόνων</w:t>
            </w:r>
          </w:p>
          <w:p w:rsidR="008A1D44" w:rsidRPr="00447D9B" w:rsidRDefault="008A1D44" w:rsidP="00522F33">
            <w:pPr>
              <w:ind w:firstLine="142"/>
              <w:jc w:val="both"/>
              <w:rPr>
                <w:rFonts w:asciiTheme="minorHAnsi" w:hAnsiTheme="minorHAnsi"/>
                <w:sz w:val="18"/>
                <w:szCs w:val="18"/>
                <w:lang w:val="el-GR"/>
              </w:rPr>
            </w:pPr>
            <w:r w:rsidRPr="00447D9B">
              <w:rPr>
                <w:rFonts w:asciiTheme="minorHAnsi" w:hAnsiTheme="minorHAnsi"/>
                <w:sz w:val="18"/>
                <w:szCs w:val="18"/>
                <w:lang w:val="el-GR"/>
              </w:rPr>
              <w:t>- Αρχιτεκτονική,  πολεοδομία και μνημειακή τοπογραφία ελληνιστικών χρόνων</w:t>
            </w:r>
          </w:p>
          <w:p w:rsidR="008A1D44" w:rsidRPr="00447D9B" w:rsidRDefault="008A1D44" w:rsidP="00522F33">
            <w:pPr>
              <w:ind w:firstLine="142"/>
              <w:jc w:val="both"/>
              <w:rPr>
                <w:rFonts w:asciiTheme="minorHAnsi" w:hAnsiTheme="minorHAnsi"/>
                <w:sz w:val="18"/>
                <w:szCs w:val="18"/>
                <w:lang w:val="el-GR"/>
              </w:rPr>
            </w:pPr>
            <w:r w:rsidRPr="00447D9B">
              <w:rPr>
                <w:rFonts w:asciiTheme="minorHAnsi" w:hAnsiTheme="minorHAnsi"/>
                <w:sz w:val="18"/>
                <w:szCs w:val="18"/>
                <w:lang w:val="el-GR"/>
              </w:rPr>
              <w:t>- Κεραμική ελληνιστικών χρόνων</w:t>
            </w:r>
          </w:p>
          <w:p w:rsidR="008A1D44" w:rsidRPr="00447D9B" w:rsidRDefault="008A1D44" w:rsidP="00522F33">
            <w:pPr>
              <w:ind w:firstLine="142"/>
              <w:jc w:val="both"/>
              <w:rPr>
                <w:rFonts w:asciiTheme="minorHAnsi" w:hAnsiTheme="minorHAnsi"/>
                <w:sz w:val="18"/>
                <w:szCs w:val="18"/>
                <w:lang w:val="el-GR"/>
              </w:rPr>
            </w:pPr>
            <w:r w:rsidRPr="00447D9B">
              <w:rPr>
                <w:rFonts w:asciiTheme="minorHAnsi" w:hAnsiTheme="minorHAnsi"/>
                <w:sz w:val="18"/>
                <w:szCs w:val="18"/>
                <w:lang w:val="el-GR"/>
              </w:rPr>
              <w:t>- Ιστορικό, πολιτικό, κοινωνικό και οικονομικό πλαίσιο της Ιταλικής και Ρωμαϊκής περιόδου (περ. 3</w:t>
            </w:r>
            <w:r w:rsidRPr="00447D9B">
              <w:rPr>
                <w:rFonts w:asciiTheme="minorHAnsi" w:hAnsiTheme="minorHAnsi"/>
                <w:sz w:val="18"/>
                <w:szCs w:val="18"/>
                <w:vertAlign w:val="superscript"/>
                <w:lang w:val="el-GR"/>
              </w:rPr>
              <w:t>ος</w:t>
            </w:r>
            <w:r w:rsidRPr="00447D9B">
              <w:rPr>
                <w:rFonts w:asciiTheme="minorHAnsi" w:hAnsiTheme="minorHAnsi"/>
                <w:sz w:val="18"/>
                <w:szCs w:val="18"/>
                <w:lang w:val="el-GR"/>
              </w:rPr>
              <w:t xml:space="preserve"> αι. π.Χ.-330 μ.Χ.)</w:t>
            </w:r>
          </w:p>
          <w:p w:rsidR="008A1D44" w:rsidRPr="00447D9B" w:rsidRDefault="008A1D44" w:rsidP="00522F33">
            <w:pPr>
              <w:ind w:firstLine="142"/>
              <w:jc w:val="both"/>
              <w:rPr>
                <w:rFonts w:asciiTheme="minorHAnsi" w:hAnsiTheme="minorHAnsi"/>
                <w:sz w:val="18"/>
                <w:szCs w:val="18"/>
                <w:lang w:val="el-GR"/>
              </w:rPr>
            </w:pPr>
            <w:r w:rsidRPr="00447D9B">
              <w:rPr>
                <w:rFonts w:asciiTheme="minorHAnsi" w:hAnsiTheme="minorHAnsi"/>
                <w:sz w:val="18"/>
                <w:szCs w:val="18"/>
                <w:lang w:val="el-GR"/>
              </w:rPr>
              <w:t>-Περίοδος της Δημοκρατίας (αρχιτεκτονική-κεραμική-γλυπτική)</w:t>
            </w:r>
          </w:p>
          <w:p w:rsidR="008A1D44" w:rsidRPr="00447D9B" w:rsidRDefault="008A1D44" w:rsidP="00522F33">
            <w:pPr>
              <w:ind w:firstLine="142"/>
              <w:jc w:val="both"/>
              <w:rPr>
                <w:rFonts w:asciiTheme="minorHAnsi" w:hAnsiTheme="minorHAnsi"/>
                <w:sz w:val="18"/>
                <w:szCs w:val="18"/>
                <w:lang w:val="el-GR"/>
              </w:rPr>
            </w:pPr>
            <w:r w:rsidRPr="00447D9B">
              <w:rPr>
                <w:rFonts w:asciiTheme="minorHAnsi" w:hAnsiTheme="minorHAnsi"/>
                <w:sz w:val="18"/>
                <w:szCs w:val="18"/>
                <w:lang w:val="el-GR"/>
              </w:rPr>
              <w:t>-Περίοδος των Αυτοκρατορικών Χρόνων (αρχιτεκτονική-κεραμική-γλυπτική, μνημειακή τοπογραφία- σημαντικότερα μνημεία της ρωμαϊκής αυτοκρατορίας)</w:t>
            </w:r>
          </w:p>
          <w:p w:rsidR="000F4FD4" w:rsidRPr="00447D9B" w:rsidRDefault="000F4FD4" w:rsidP="00522F33">
            <w:pPr>
              <w:jc w:val="both"/>
              <w:rPr>
                <w:rFonts w:asciiTheme="minorHAnsi" w:eastAsia="Calibri" w:hAnsiTheme="minorHAnsi"/>
                <w:iCs/>
                <w:sz w:val="18"/>
                <w:szCs w:val="18"/>
                <w:lang w:val="el-GR"/>
              </w:rPr>
            </w:pPr>
          </w:p>
          <w:p w:rsidR="000F4FD4" w:rsidRPr="00447D9B" w:rsidRDefault="000F4FD4" w:rsidP="007673F3">
            <w:pPr>
              <w:rPr>
                <w:rFonts w:asciiTheme="minorHAnsi" w:eastAsia="Calibri" w:hAnsiTheme="minorHAnsi"/>
                <w:iCs/>
                <w:sz w:val="18"/>
                <w:szCs w:val="18"/>
                <w:lang w:val="el-GR"/>
              </w:rPr>
            </w:pPr>
          </w:p>
          <w:p w:rsidR="000F4FD4" w:rsidRPr="00447D9B" w:rsidRDefault="000F4FD4" w:rsidP="007673F3">
            <w:pPr>
              <w:rPr>
                <w:rFonts w:asciiTheme="minorHAnsi" w:eastAsia="Calibri" w:hAnsiTheme="minorHAnsi"/>
                <w:iCs/>
                <w:sz w:val="18"/>
                <w:szCs w:val="18"/>
                <w:lang w:val="el-GR"/>
              </w:rPr>
            </w:pPr>
          </w:p>
          <w:p w:rsidR="000F4FD4" w:rsidRPr="00447D9B" w:rsidRDefault="000F4FD4" w:rsidP="007673F3">
            <w:pPr>
              <w:rPr>
                <w:rFonts w:asciiTheme="minorHAnsi" w:eastAsia="Calibri" w:hAnsiTheme="minorHAnsi"/>
                <w:iCs/>
                <w:sz w:val="18"/>
                <w:szCs w:val="18"/>
                <w:lang w:val="el-GR"/>
              </w:rPr>
            </w:pPr>
          </w:p>
          <w:p w:rsidR="00F03B25" w:rsidRPr="00447D9B" w:rsidRDefault="00F03B25" w:rsidP="007673F3">
            <w:pPr>
              <w:rPr>
                <w:rFonts w:asciiTheme="minorHAnsi" w:eastAsia="Calibri" w:hAnsiTheme="minorHAnsi"/>
                <w:iCs/>
                <w:sz w:val="18"/>
                <w:szCs w:val="18"/>
                <w:lang w:val="el-GR"/>
              </w:rPr>
            </w:pPr>
          </w:p>
          <w:p w:rsidR="00F03B25" w:rsidRPr="00447D9B" w:rsidRDefault="00F03B25" w:rsidP="007673F3">
            <w:pPr>
              <w:rPr>
                <w:rFonts w:asciiTheme="minorHAnsi" w:eastAsia="Calibri" w:hAnsiTheme="minorHAnsi"/>
                <w:iCs/>
                <w:sz w:val="18"/>
                <w:szCs w:val="18"/>
                <w:lang w:val="el-GR"/>
              </w:rPr>
            </w:pPr>
          </w:p>
          <w:p w:rsidR="00A47B1A" w:rsidRPr="00447D9B" w:rsidRDefault="00A47B1A" w:rsidP="007673F3">
            <w:pPr>
              <w:rPr>
                <w:rFonts w:asciiTheme="minorHAnsi" w:eastAsia="Calibri" w:hAnsiTheme="minorHAnsi"/>
                <w:iCs/>
                <w:sz w:val="18"/>
                <w:szCs w:val="18"/>
                <w:lang w:val="el-GR"/>
              </w:rPr>
            </w:pPr>
          </w:p>
          <w:p w:rsidR="00A47B1A" w:rsidRPr="00447D9B" w:rsidRDefault="00A47B1A" w:rsidP="007673F3">
            <w:pPr>
              <w:rPr>
                <w:rFonts w:asciiTheme="minorHAnsi" w:eastAsia="Calibri" w:hAnsiTheme="minorHAnsi"/>
                <w:iCs/>
                <w:sz w:val="18"/>
                <w:szCs w:val="18"/>
                <w:lang w:val="el-GR"/>
              </w:rPr>
            </w:pPr>
          </w:p>
          <w:p w:rsidR="00A47B1A" w:rsidRPr="00447D9B" w:rsidRDefault="00A47B1A" w:rsidP="007673F3">
            <w:pPr>
              <w:rPr>
                <w:rFonts w:asciiTheme="minorHAnsi" w:eastAsia="Calibri" w:hAnsiTheme="minorHAnsi"/>
                <w:iCs/>
                <w:sz w:val="18"/>
                <w:szCs w:val="18"/>
                <w:lang w:val="el-GR"/>
              </w:rPr>
            </w:pPr>
          </w:p>
          <w:p w:rsidR="00A47B1A" w:rsidRPr="00447D9B" w:rsidRDefault="00A47B1A" w:rsidP="007673F3">
            <w:pPr>
              <w:rPr>
                <w:rFonts w:asciiTheme="minorHAnsi" w:eastAsia="Calibri" w:hAnsiTheme="minorHAnsi"/>
                <w:iCs/>
                <w:sz w:val="18"/>
                <w:szCs w:val="18"/>
                <w:lang w:val="el-GR"/>
              </w:rPr>
            </w:pPr>
          </w:p>
          <w:p w:rsidR="00A47B1A" w:rsidRPr="00447D9B" w:rsidRDefault="00A47B1A" w:rsidP="007673F3">
            <w:pPr>
              <w:rPr>
                <w:rFonts w:asciiTheme="minorHAnsi" w:eastAsia="Calibri" w:hAnsiTheme="minorHAnsi"/>
                <w:iCs/>
                <w:sz w:val="18"/>
                <w:szCs w:val="18"/>
                <w:lang w:val="el-GR"/>
              </w:rPr>
            </w:pPr>
          </w:p>
          <w:p w:rsidR="00A47B1A" w:rsidRPr="00447D9B" w:rsidRDefault="00A47B1A" w:rsidP="007673F3">
            <w:pPr>
              <w:rPr>
                <w:rFonts w:asciiTheme="minorHAnsi" w:eastAsia="Calibri" w:hAnsiTheme="minorHAnsi"/>
                <w:iCs/>
                <w:sz w:val="18"/>
                <w:szCs w:val="18"/>
                <w:lang w:val="el-GR"/>
              </w:rPr>
            </w:pPr>
          </w:p>
          <w:p w:rsidR="00A47B1A" w:rsidRPr="00447D9B" w:rsidRDefault="00A47B1A" w:rsidP="007673F3">
            <w:pPr>
              <w:rPr>
                <w:rFonts w:asciiTheme="minorHAnsi" w:eastAsia="Calibri" w:hAnsiTheme="minorHAnsi"/>
                <w:iCs/>
                <w:sz w:val="18"/>
                <w:szCs w:val="18"/>
                <w:lang w:val="el-GR"/>
              </w:rPr>
            </w:pPr>
          </w:p>
          <w:p w:rsidR="00A47B1A" w:rsidRPr="00447D9B" w:rsidRDefault="00A47B1A" w:rsidP="007673F3">
            <w:pPr>
              <w:rPr>
                <w:rFonts w:asciiTheme="minorHAnsi" w:eastAsia="Calibri" w:hAnsiTheme="minorHAnsi"/>
                <w:iCs/>
                <w:sz w:val="18"/>
                <w:szCs w:val="18"/>
                <w:lang w:val="el-GR"/>
              </w:rPr>
            </w:pPr>
          </w:p>
          <w:p w:rsidR="00A47B1A" w:rsidRPr="00447D9B" w:rsidRDefault="00A47B1A" w:rsidP="007673F3">
            <w:pPr>
              <w:rPr>
                <w:rFonts w:asciiTheme="minorHAnsi" w:eastAsia="Calibri" w:hAnsiTheme="minorHAnsi"/>
                <w:iCs/>
                <w:sz w:val="18"/>
                <w:szCs w:val="18"/>
                <w:lang w:val="el-GR"/>
              </w:rPr>
            </w:pPr>
          </w:p>
          <w:p w:rsidR="00F03B25" w:rsidRPr="00447D9B" w:rsidRDefault="00F03B25" w:rsidP="007673F3">
            <w:pPr>
              <w:rPr>
                <w:rFonts w:asciiTheme="minorHAnsi" w:eastAsia="Calibri" w:hAnsiTheme="minorHAnsi"/>
                <w:iCs/>
                <w:sz w:val="18"/>
                <w:szCs w:val="18"/>
                <w:lang w:val="el-GR"/>
              </w:rPr>
            </w:pPr>
          </w:p>
          <w:p w:rsidR="000F4FD4" w:rsidRPr="00447D9B" w:rsidRDefault="000F4FD4" w:rsidP="007673F3">
            <w:pPr>
              <w:rPr>
                <w:rFonts w:asciiTheme="minorHAnsi" w:hAnsiTheme="minorHAnsi" w:cs="Arial"/>
                <w:sz w:val="18"/>
                <w:szCs w:val="18"/>
                <w:lang w:val="el-GR"/>
              </w:rPr>
            </w:pPr>
          </w:p>
        </w:tc>
      </w:tr>
    </w:tbl>
    <w:p w:rsidR="00271F7D" w:rsidRPr="00447D9B" w:rsidRDefault="00271F7D" w:rsidP="00271F7D">
      <w:pPr>
        <w:widowControl w:val="0"/>
        <w:autoSpaceDE w:val="0"/>
        <w:autoSpaceDN w:val="0"/>
        <w:adjustRightInd w:val="0"/>
        <w:spacing w:before="120" w:after="200" w:line="276" w:lineRule="auto"/>
        <w:ind w:left="357"/>
        <w:rPr>
          <w:rFonts w:asciiTheme="minorHAnsi" w:hAnsiTheme="minorHAnsi" w:cs="Arial"/>
          <w:b/>
          <w:sz w:val="18"/>
          <w:szCs w:val="18"/>
          <w:lang w:val="el-GR"/>
        </w:rPr>
      </w:pPr>
    </w:p>
    <w:p w:rsidR="00271F7D" w:rsidRPr="00447D9B" w:rsidRDefault="00271F7D">
      <w:pPr>
        <w:rPr>
          <w:rFonts w:asciiTheme="minorHAnsi" w:hAnsiTheme="minorHAnsi" w:cs="Arial"/>
          <w:b/>
          <w:sz w:val="18"/>
          <w:szCs w:val="18"/>
          <w:lang w:val="el-GR"/>
        </w:rPr>
      </w:pPr>
      <w:r w:rsidRPr="00447D9B">
        <w:rPr>
          <w:rFonts w:asciiTheme="minorHAnsi" w:hAnsiTheme="minorHAnsi" w:cs="Arial"/>
          <w:b/>
          <w:sz w:val="18"/>
          <w:szCs w:val="18"/>
          <w:lang w:val="el-GR"/>
        </w:rPr>
        <w:br w:type="page"/>
      </w:r>
    </w:p>
    <w:p w:rsidR="000F4FD4" w:rsidRPr="00447D9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447D9B">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47D9B" w:rsidRPr="00447D9B" w:rsidTr="007673F3">
        <w:tc>
          <w:tcPr>
            <w:tcW w:w="3306" w:type="dxa"/>
            <w:shd w:val="clear" w:color="auto" w:fill="DDD9C3" w:themeFill="background2" w:themeFillShade="E6"/>
          </w:tcPr>
          <w:p w:rsidR="000F4FD4" w:rsidRPr="00447D9B" w:rsidRDefault="000F4FD4" w:rsidP="007673F3">
            <w:pPr>
              <w:jc w:val="right"/>
              <w:rPr>
                <w:rFonts w:asciiTheme="minorHAnsi" w:hAnsiTheme="minorHAnsi" w:cs="Arial"/>
                <w:b/>
                <w:sz w:val="18"/>
                <w:szCs w:val="18"/>
                <w:lang w:val="el-GR"/>
              </w:rPr>
            </w:pPr>
            <w:r w:rsidRPr="00447D9B">
              <w:rPr>
                <w:rFonts w:asciiTheme="minorHAnsi" w:hAnsiTheme="minorHAnsi" w:cs="Arial"/>
                <w:b/>
                <w:sz w:val="18"/>
                <w:szCs w:val="18"/>
                <w:lang w:val="el-GR"/>
              </w:rPr>
              <w:t>ΤΡΟΠΟΣ ΠΑΡΑΔΟΣΗΣ</w:t>
            </w:r>
            <w:r w:rsidRPr="00447D9B">
              <w:rPr>
                <w:rFonts w:asciiTheme="minorHAnsi" w:hAnsiTheme="minorHAnsi" w:cs="Arial"/>
                <w:b/>
                <w:sz w:val="18"/>
                <w:szCs w:val="18"/>
                <w:lang w:val="el-GR"/>
              </w:rPr>
              <w:br/>
            </w:r>
            <w:r w:rsidRPr="00447D9B">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447D9B" w:rsidRDefault="00EB70E6" w:rsidP="007673F3">
            <w:pPr>
              <w:spacing w:after="200" w:line="276" w:lineRule="auto"/>
              <w:rPr>
                <w:rFonts w:asciiTheme="minorHAnsi" w:eastAsia="Calibri" w:hAnsiTheme="minorHAnsi"/>
                <w:iCs/>
                <w:sz w:val="18"/>
                <w:szCs w:val="18"/>
                <w:lang w:val="el-GR"/>
              </w:rPr>
            </w:pPr>
            <w:r w:rsidRPr="00447D9B">
              <w:rPr>
                <w:rFonts w:asciiTheme="minorHAnsi" w:eastAsia="Calibri" w:hAnsiTheme="minorHAnsi"/>
                <w:iCs/>
                <w:sz w:val="18"/>
                <w:szCs w:val="18"/>
                <w:lang w:val="el-GR"/>
              </w:rPr>
              <w:t>Πρόσωπο με πρόσωπο</w:t>
            </w:r>
          </w:p>
        </w:tc>
      </w:tr>
      <w:tr w:rsidR="00447D9B" w:rsidRPr="00447D9B" w:rsidTr="007673F3">
        <w:tc>
          <w:tcPr>
            <w:tcW w:w="3306" w:type="dxa"/>
            <w:shd w:val="clear" w:color="auto" w:fill="DDD9C3" w:themeFill="background2" w:themeFillShade="E6"/>
          </w:tcPr>
          <w:p w:rsidR="000F4FD4" w:rsidRPr="00447D9B" w:rsidRDefault="000F4FD4" w:rsidP="007673F3">
            <w:pPr>
              <w:jc w:val="right"/>
              <w:rPr>
                <w:rFonts w:asciiTheme="minorHAnsi" w:hAnsiTheme="minorHAnsi" w:cs="Arial"/>
                <w:i/>
                <w:sz w:val="18"/>
                <w:szCs w:val="18"/>
                <w:lang w:val="el-GR"/>
              </w:rPr>
            </w:pPr>
            <w:r w:rsidRPr="00447D9B">
              <w:rPr>
                <w:rFonts w:asciiTheme="minorHAnsi" w:hAnsiTheme="minorHAnsi" w:cs="Arial"/>
                <w:b/>
                <w:sz w:val="18"/>
                <w:szCs w:val="18"/>
                <w:lang w:val="el-GR"/>
              </w:rPr>
              <w:t>ΧΡΗΣΗ ΤΕΧΝΟΛΟΓΙΩΝ ΠΛΗΡΟΦΟΡΙΑΣ ΚΑΙ ΕΠΙΚΟΙΝΩΝΙΩΝ</w:t>
            </w:r>
            <w:r w:rsidRPr="00447D9B">
              <w:rPr>
                <w:rFonts w:asciiTheme="minorHAnsi" w:hAnsiTheme="minorHAnsi" w:cs="Arial"/>
                <w:b/>
                <w:sz w:val="18"/>
                <w:szCs w:val="18"/>
                <w:lang w:val="el-GR"/>
              </w:rPr>
              <w:br/>
            </w:r>
            <w:r w:rsidRPr="00447D9B">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447D9B" w:rsidRDefault="00EB70E6" w:rsidP="007673F3">
            <w:pPr>
              <w:rPr>
                <w:rFonts w:asciiTheme="minorHAnsi" w:hAnsiTheme="minorHAnsi" w:cs="Arial"/>
                <w:b/>
                <w:sz w:val="18"/>
                <w:szCs w:val="18"/>
                <w:lang w:val="el-GR"/>
              </w:rPr>
            </w:pPr>
            <w:r w:rsidRPr="00447D9B">
              <w:rPr>
                <w:rFonts w:asciiTheme="minorHAnsi" w:hAnsiTheme="minorHAnsi" w:cs="Arial"/>
                <w:i/>
                <w:sz w:val="18"/>
                <w:szCs w:val="18"/>
                <w:lang w:val="el-GR"/>
              </w:rPr>
              <w:t>Χρήση Τ.Π.Ε. στη Διδασκαλία</w:t>
            </w:r>
          </w:p>
        </w:tc>
      </w:tr>
      <w:tr w:rsidR="00447D9B" w:rsidRPr="00447D9B" w:rsidTr="007673F3">
        <w:tc>
          <w:tcPr>
            <w:tcW w:w="3306" w:type="dxa"/>
            <w:shd w:val="clear" w:color="auto" w:fill="DDD9C3" w:themeFill="background2" w:themeFillShade="E6"/>
          </w:tcPr>
          <w:p w:rsidR="000F4FD4" w:rsidRPr="00447D9B" w:rsidRDefault="000F4FD4" w:rsidP="007673F3">
            <w:pPr>
              <w:jc w:val="right"/>
              <w:rPr>
                <w:rFonts w:asciiTheme="minorHAnsi" w:hAnsiTheme="minorHAnsi" w:cs="Arial"/>
                <w:b/>
                <w:sz w:val="18"/>
                <w:szCs w:val="18"/>
                <w:lang w:val="el-GR"/>
              </w:rPr>
            </w:pPr>
            <w:r w:rsidRPr="00447D9B">
              <w:rPr>
                <w:rFonts w:asciiTheme="minorHAnsi" w:hAnsiTheme="minorHAnsi" w:cs="Arial"/>
                <w:b/>
                <w:sz w:val="18"/>
                <w:szCs w:val="18"/>
                <w:lang w:val="el-GR"/>
              </w:rPr>
              <w:t>ΟΡΓΑΝΩΣΗ ΔΙΔΑΣΚΑΛΙΑΣ</w:t>
            </w:r>
          </w:p>
          <w:p w:rsidR="000F4FD4" w:rsidRPr="00447D9B" w:rsidRDefault="000F4FD4" w:rsidP="007673F3">
            <w:pPr>
              <w:jc w:val="both"/>
              <w:rPr>
                <w:rFonts w:asciiTheme="minorHAnsi" w:hAnsiTheme="minorHAnsi" w:cs="Arial"/>
                <w:i/>
                <w:sz w:val="18"/>
                <w:szCs w:val="18"/>
                <w:lang w:val="el-GR"/>
              </w:rPr>
            </w:pPr>
            <w:r w:rsidRPr="00447D9B">
              <w:rPr>
                <w:rFonts w:asciiTheme="minorHAnsi" w:hAnsiTheme="minorHAnsi" w:cs="Arial"/>
                <w:i/>
                <w:sz w:val="18"/>
                <w:szCs w:val="18"/>
                <w:lang w:val="el-GR"/>
              </w:rPr>
              <w:t>Περιγράφονται αναλυτικά ο τρόπος και μέθοδοι διδασκαλίας.</w:t>
            </w:r>
          </w:p>
          <w:p w:rsidR="000F4FD4" w:rsidRPr="00447D9B" w:rsidRDefault="000F4FD4" w:rsidP="007673F3">
            <w:pPr>
              <w:jc w:val="both"/>
              <w:rPr>
                <w:rFonts w:asciiTheme="minorHAnsi" w:hAnsiTheme="minorHAnsi" w:cs="Arial"/>
                <w:i/>
                <w:sz w:val="18"/>
                <w:szCs w:val="18"/>
                <w:lang w:val="el-GR"/>
              </w:rPr>
            </w:pPr>
            <w:r w:rsidRPr="00447D9B">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47D9B">
              <w:rPr>
                <w:rFonts w:asciiTheme="minorHAnsi" w:hAnsiTheme="minorHAnsi" w:cs="Arial"/>
                <w:i/>
                <w:sz w:val="18"/>
                <w:szCs w:val="18"/>
              </w:rPr>
              <w:t>project</w:t>
            </w:r>
            <w:r w:rsidRPr="00447D9B">
              <w:rPr>
                <w:rFonts w:asciiTheme="minorHAnsi" w:hAnsiTheme="minorHAnsi" w:cs="Arial"/>
                <w:i/>
                <w:sz w:val="18"/>
                <w:szCs w:val="18"/>
                <w:lang w:val="el-GR"/>
              </w:rPr>
              <w:t>), Συγγραφή εργασίας / εργασιών, Καλλιτεχνική δημιουργία, κ.λπ.</w:t>
            </w:r>
          </w:p>
          <w:p w:rsidR="000F4FD4" w:rsidRPr="00447D9B" w:rsidRDefault="000F4FD4" w:rsidP="007673F3">
            <w:pPr>
              <w:jc w:val="both"/>
              <w:rPr>
                <w:rFonts w:asciiTheme="minorHAnsi" w:hAnsiTheme="minorHAnsi" w:cs="Arial"/>
                <w:i/>
                <w:sz w:val="18"/>
                <w:szCs w:val="18"/>
                <w:lang w:val="el-GR"/>
              </w:rPr>
            </w:pPr>
          </w:p>
          <w:p w:rsidR="000F4FD4" w:rsidRPr="00447D9B" w:rsidRDefault="000F4FD4" w:rsidP="007673F3">
            <w:pPr>
              <w:jc w:val="both"/>
              <w:rPr>
                <w:rFonts w:asciiTheme="minorHAnsi" w:hAnsiTheme="minorHAnsi" w:cs="Arial"/>
                <w:i/>
                <w:sz w:val="18"/>
                <w:szCs w:val="18"/>
                <w:lang w:val="el-GR"/>
              </w:rPr>
            </w:pPr>
            <w:r w:rsidRPr="00447D9B">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447D9B">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447D9B" w:rsidRPr="00447D9B" w:rsidTr="007673F3">
              <w:tc>
                <w:tcPr>
                  <w:tcW w:w="2467" w:type="dxa"/>
                  <w:shd w:val="clear" w:color="auto" w:fill="DDD9C3" w:themeFill="background2" w:themeFillShade="E6"/>
                  <w:vAlign w:val="center"/>
                </w:tcPr>
                <w:p w:rsidR="000F4FD4" w:rsidRPr="00447D9B" w:rsidRDefault="000F4FD4" w:rsidP="007673F3">
                  <w:pPr>
                    <w:jc w:val="center"/>
                    <w:rPr>
                      <w:rFonts w:asciiTheme="minorHAnsi" w:hAnsiTheme="minorHAnsi" w:cs="Arial"/>
                      <w:b/>
                      <w:i/>
                      <w:sz w:val="18"/>
                      <w:szCs w:val="18"/>
                    </w:rPr>
                  </w:pPr>
                  <w:r w:rsidRPr="00447D9B">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447D9B" w:rsidRDefault="000F4FD4" w:rsidP="007673F3">
                  <w:pPr>
                    <w:jc w:val="center"/>
                    <w:rPr>
                      <w:rFonts w:asciiTheme="minorHAnsi" w:hAnsiTheme="minorHAnsi" w:cs="Arial"/>
                      <w:b/>
                      <w:i/>
                      <w:sz w:val="18"/>
                      <w:szCs w:val="18"/>
                    </w:rPr>
                  </w:pPr>
                  <w:r w:rsidRPr="00447D9B">
                    <w:rPr>
                      <w:rFonts w:asciiTheme="minorHAnsi" w:hAnsiTheme="minorHAnsi" w:cs="Arial"/>
                      <w:b/>
                      <w:i/>
                      <w:sz w:val="18"/>
                      <w:szCs w:val="18"/>
                    </w:rPr>
                    <w:t>Φόρτος Εργασίας Εξαμήνου</w:t>
                  </w:r>
                </w:p>
              </w:tc>
            </w:tr>
            <w:tr w:rsidR="00447D9B" w:rsidRPr="00447D9B" w:rsidTr="00B64C1E">
              <w:tc>
                <w:tcPr>
                  <w:tcW w:w="2467" w:type="dxa"/>
                  <w:vAlign w:val="center"/>
                </w:tcPr>
                <w:p w:rsidR="004559A2" w:rsidRPr="00447D9B" w:rsidRDefault="004559A2" w:rsidP="00925DC7">
                  <w:pPr>
                    <w:rPr>
                      <w:rFonts w:asciiTheme="minorHAnsi" w:hAnsiTheme="minorHAnsi"/>
                      <w:sz w:val="18"/>
                      <w:szCs w:val="18"/>
                      <w:lang w:eastAsia="el-GR"/>
                    </w:rPr>
                  </w:pPr>
                  <w:r w:rsidRPr="00447D9B">
                    <w:rPr>
                      <w:rFonts w:asciiTheme="minorHAnsi" w:hAnsiTheme="minorHAnsi"/>
                      <w:sz w:val="18"/>
                      <w:szCs w:val="18"/>
                      <w:lang w:eastAsia="el-GR"/>
                    </w:rPr>
                    <w:t>Διαλέξεις</w:t>
                  </w:r>
                </w:p>
              </w:tc>
              <w:tc>
                <w:tcPr>
                  <w:tcW w:w="2468" w:type="dxa"/>
                  <w:vAlign w:val="center"/>
                </w:tcPr>
                <w:p w:rsidR="004559A2" w:rsidRPr="00447D9B" w:rsidRDefault="004559A2" w:rsidP="00925DC7">
                  <w:pPr>
                    <w:rPr>
                      <w:rFonts w:asciiTheme="minorHAnsi" w:hAnsiTheme="minorHAnsi"/>
                      <w:sz w:val="18"/>
                      <w:szCs w:val="18"/>
                      <w:lang w:eastAsia="el-GR"/>
                    </w:rPr>
                  </w:pPr>
                  <w:r w:rsidRPr="00447D9B">
                    <w:rPr>
                      <w:rFonts w:asciiTheme="minorHAnsi" w:hAnsiTheme="minorHAnsi"/>
                      <w:sz w:val="18"/>
                      <w:szCs w:val="18"/>
                      <w:lang w:eastAsia="el-GR"/>
                    </w:rPr>
                    <w:t>39 ώρες (1.56 ECTS)</w:t>
                  </w:r>
                </w:p>
              </w:tc>
            </w:tr>
            <w:tr w:rsidR="00447D9B" w:rsidRPr="00447D9B" w:rsidTr="00B64C1E">
              <w:tc>
                <w:tcPr>
                  <w:tcW w:w="2467" w:type="dxa"/>
                  <w:shd w:val="clear" w:color="auto" w:fill="auto"/>
                  <w:vAlign w:val="center"/>
                </w:tcPr>
                <w:p w:rsidR="004559A2" w:rsidRPr="00447D9B" w:rsidRDefault="004559A2" w:rsidP="00925DC7">
                  <w:pPr>
                    <w:rPr>
                      <w:rFonts w:asciiTheme="minorHAnsi" w:hAnsiTheme="minorHAnsi"/>
                      <w:sz w:val="18"/>
                      <w:szCs w:val="18"/>
                      <w:lang w:eastAsia="el-GR"/>
                    </w:rPr>
                  </w:pPr>
                  <w:r w:rsidRPr="00447D9B">
                    <w:rPr>
                      <w:rFonts w:asciiTheme="minorHAnsi" w:hAnsiTheme="minorHAnsi"/>
                      <w:sz w:val="18"/>
                      <w:szCs w:val="18"/>
                      <w:lang w:eastAsia="el-GR"/>
                    </w:rPr>
                    <w:t>Προσωπική μελέτη</w:t>
                  </w:r>
                </w:p>
              </w:tc>
              <w:tc>
                <w:tcPr>
                  <w:tcW w:w="2468" w:type="dxa"/>
                  <w:vAlign w:val="center"/>
                </w:tcPr>
                <w:p w:rsidR="004559A2" w:rsidRPr="00447D9B" w:rsidRDefault="004559A2" w:rsidP="00925DC7">
                  <w:pPr>
                    <w:rPr>
                      <w:rFonts w:asciiTheme="minorHAnsi" w:hAnsiTheme="minorHAnsi"/>
                      <w:sz w:val="18"/>
                      <w:szCs w:val="18"/>
                      <w:lang w:eastAsia="el-GR"/>
                    </w:rPr>
                  </w:pPr>
                  <w:r w:rsidRPr="00447D9B">
                    <w:rPr>
                      <w:rFonts w:asciiTheme="minorHAnsi" w:hAnsiTheme="minorHAnsi"/>
                      <w:sz w:val="18"/>
                      <w:szCs w:val="18"/>
                      <w:lang w:eastAsia="el-GR"/>
                    </w:rPr>
                    <w:t>33 ώρες (1.32 ECTS)</w:t>
                  </w:r>
                </w:p>
              </w:tc>
            </w:tr>
            <w:tr w:rsidR="00447D9B" w:rsidRPr="00447D9B" w:rsidTr="00B64C1E">
              <w:tc>
                <w:tcPr>
                  <w:tcW w:w="2467" w:type="dxa"/>
                  <w:shd w:val="clear" w:color="auto" w:fill="auto"/>
                  <w:vAlign w:val="center"/>
                </w:tcPr>
                <w:p w:rsidR="004559A2" w:rsidRPr="00447D9B" w:rsidRDefault="004559A2" w:rsidP="00925DC7">
                  <w:pPr>
                    <w:rPr>
                      <w:rFonts w:asciiTheme="minorHAnsi" w:hAnsiTheme="minorHAnsi"/>
                      <w:sz w:val="18"/>
                      <w:szCs w:val="18"/>
                      <w:lang w:eastAsia="el-GR"/>
                    </w:rPr>
                  </w:pPr>
                  <w:r w:rsidRPr="00447D9B">
                    <w:rPr>
                      <w:rFonts w:asciiTheme="minorHAnsi" w:hAnsiTheme="minorHAnsi"/>
                      <w:sz w:val="18"/>
                      <w:szCs w:val="18"/>
                      <w:lang w:eastAsia="el-GR"/>
                    </w:rPr>
                    <w:t>Εργασία</w:t>
                  </w:r>
                </w:p>
              </w:tc>
              <w:tc>
                <w:tcPr>
                  <w:tcW w:w="2468" w:type="dxa"/>
                  <w:vAlign w:val="center"/>
                </w:tcPr>
                <w:p w:rsidR="004559A2" w:rsidRPr="00447D9B" w:rsidRDefault="004559A2" w:rsidP="00925DC7">
                  <w:pPr>
                    <w:rPr>
                      <w:rFonts w:asciiTheme="minorHAnsi" w:hAnsiTheme="minorHAnsi"/>
                      <w:sz w:val="18"/>
                      <w:szCs w:val="18"/>
                      <w:lang w:eastAsia="el-GR"/>
                    </w:rPr>
                  </w:pPr>
                  <w:r w:rsidRPr="00447D9B">
                    <w:rPr>
                      <w:rFonts w:asciiTheme="minorHAnsi" w:hAnsiTheme="minorHAnsi"/>
                      <w:sz w:val="18"/>
                      <w:szCs w:val="18"/>
                      <w:lang w:eastAsia="el-GR"/>
                    </w:rPr>
                    <w:t>5</w:t>
                  </w:r>
                  <w:r w:rsidRPr="00447D9B">
                    <w:rPr>
                      <w:rFonts w:asciiTheme="minorHAnsi" w:hAnsiTheme="minorHAnsi"/>
                      <w:sz w:val="18"/>
                      <w:szCs w:val="18"/>
                      <w:lang w:val="el-GR" w:eastAsia="el-GR"/>
                    </w:rPr>
                    <w:t>3</w:t>
                  </w:r>
                  <w:r w:rsidRPr="00447D9B">
                    <w:rPr>
                      <w:rFonts w:asciiTheme="minorHAnsi" w:hAnsiTheme="minorHAnsi"/>
                      <w:sz w:val="18"/>
                      <w:szCs w:val="18"/>
                      <w:lang w:eastAsia="el-GR"/>
                    </w:rPr>
                    <w:t xml:space="preserve"> ώρες (2</w:t>
                  </w:r>
                  <w:r w:rsidRPr="00447D9B">
                    <w:rPr>
                      <w:rFonts w:asciiTheme="minorHAnsi" w:hAnsiTheme="minorHAnsi"/>
                      <w:sz w:val="18"/>
                      <w:szCs w:val="18"/>
                      <w:lang w:val="el-GR" w:eastAsia="el-GR"/>
                    </w:rPr>
                    <w:t>.</w:t>
                  </w:r>
                  <w:r w:rsidRPr="00447D9B">
                    <w:rPr>
                      <w:rFonts w:asciiTheme="minorHAnsi" w:hAnsiTheme="minorHAnsi"/>
                      <w:sz w:val="18"/>
                      <w:szCs w:val="18"/>
                      <w:lang w:eastAsia="el-GR"/>
                    </w:rPr>
                    <w:t>00 ECTS)</w:t>
                  </w:r>
                </w:p>
              </w:tc>
            </w:tr>
            <w:tr w:rsidR="00447D9B" w:rsidRPr="00447D9B" w:rsidTr="00AA3573">
              <w:tc>
                <w:tcPr>
                  <w:tcW w:w="2467" w:type="dxa"/>
                  <w:shd w:val="clear" w:color="auto" w:fill="auto"/>
                  <w:vAlign w:val="center"/>
                </w:tcPr>
                <w:p w:rsidR="004559A2" w:rsidRPr="00447D9B" w:rsidRDefault="004559A2" w:rsidP="00925DC7">
                  <w:pPr>
                    <w:rPr>
                      <w:rFonts w:asciiTheme="minorHAnsi" w:hAnsiTheme="minorHAnsi"/>
                      <w:sz w:val="18"/>
                      <w:szCs w:val="18"/>
                      <w:lang w:val="el-GR" w:eastAsia="el-GR"/>
                    </w:rPr>
                  </w:pPr>
                  <w:r w:rsidRPr="00447D9B">
                    <w:rPr>
                      <w:rFonts w:asciiTheme="minorHAnsi" w:hAnsiTheme="minorHAnsi"/>
                      <w:sz w:val="18"/>
                      <w:szCs w:val="18"/>
                      <w:lang w:eastAsia="el-GR"/>
                    </w:rPr>
                    <w:t>Παρουσίαση εργασίας</w:t>
                  </w:r>
                </w:p>
              </w:tc>
              <w:tc>
                <w:tcPr>
                  <w:tcW w:w="2468" w:type="dxa"/>
                  <w:vAlign w:val="center"/>
                </w:tcPr>
                <w:p w:rsidR="004559A2" w:rsidRPr="00447D9B" w:rsidRDefault="004559A2" w:rsidP="00925DC7">
                  <w:pPr>
                    <w:rPr>
                      <w:rFonts w:asciiTheme="minorHAnsi" w:hAnsiTheme="minorHAnsi"/>
                      <w:sz w:val="18"/>
                      <w:szCs w:val="18"/>
                      <w:lang w:eastAsia="el-GR"/>
                    </w:rPr>
                  </w:pPr>
                  <w:r w:rsidRPr="00447D9B">
                    <w:rPr>
                      <w:rFonts w:asciiTheme="minorHAnsi" w:hAnsiTheme="minorHAnsi"/>
                      <w:sz w:val="18"/>
                      <w:szCs w:val="18"/>
                      <w:lang w:eastAsia="el-GR"/>
                    </w:rPr>
                    <w:t>3 ώρες (0.12 ECTS)</w:t>
                  </w:r>
                </w:p>
              </w:tc>
            </w:tr>
            <w:tr w:rsidR="00447D9B" w:rsidRPr="00447D9B" w:rsidTr="007673F3">
              <w:tc>
                <w:tcPr>
                  <w:tcW w:w="2467" w:type="dxa"/>
                  <w:shd w:val="clear" w:color="auto" w:fill="auto"/>
                </w:tcPr>
                <w:p w:rsidR="000F4FD4" w:rsidRPr="00447D9B" w:rsidRDefault="000F4FD4" w:rsidP="007673F3">
                  <w:pPr>
                    <w:rPr>
                      <w:rFonts w:asciiTheme="minorHAnsi" w:hAnsiTheme="minorHAnsi"/>
                      <w:iCs/>
                      <w:sz w:val="18"/>
                      <w:szCs w:val="18"/>
                      <w:lang w:val="el-GR"/>
                    </w:rPr>
                  </w:pPr>
                </w:p>
              </w:tc>
              <w:tc>
                <w:tcPr>
                  <w:tcW w:w="2468" w:type="dxa"/>
                </w:tcPr>
                <w:p w:rsidR="000F4FD4" w:rsidRPr="00447D9B" w:rsidRDefault="000F4FD4" w:rsidP="007673F3">
                  <w:pPr>
                    <w:jc w:val="center"/>
                    <w:rPr>
                      <w:rFonts w:asciiTheme="minorHAnsi" w:hAnsiTheme="minorHAnsi" w:cs="Arial"/>
                      <w:sz w:val="18"/>
                      <w:szCs w:val="18"/>
                      <w:lang w:val="el-GR"/>
                    </w:rPr>
                  </w:pPr>
                </w:p>
              </w:tc>
            </w:tr>
            <w:tr w:rsidR="00447D9B" w:rsidRPr="00447D9B" w:rsidTr="007673F3">
              <w:tc>
                <w:tcPr>
                  <w:tcW w:w="2467" w:type="dxa"/>
                  <w:shd w:val="clear" w:color="auto" w:fill="auto"/>
                </w:tcPr>
                <w:p w:rsidR="000F4FD4" w:rsidRPr="00447D9B" w:rsidRDefault="000F4FD4" w:rsidP="007673F3">
                  <w:pPr>
                    <w:rPr>
                      <w:rFonts w:asciiTheme="minorHAnsi" w:hAnsiTheme="minorHAnsi"/>
                      <w:iCs/>
                      <w:sz w:val="18"/>
                      <w:szCs w:val="18"/>
                    </w:rPr>
                  </w:pPr>
                </w:p>
              </w:tc>
              <w:tc>
                <w:tcPr>
                  <w:tcW w:w="2468" w:type="dxa"/>
                </w:tcPr>
                <w:p w:rsidR="000F4FD4" w:rsidRPr="00447D9B" w:rsidRDefault="000F4FD4" w:rsidP="007673F3">
                  <w:pPr>
                    <w:rPr>
                      <w:rFonts w:asciiTheme="minorHAnsi" w:hAnsiTheme="minorHAnsi" w:cs="Arial"/>
                      <w:i/>
                      <w:sz w:val="18"/>
                      <w:szCs w:val="18"/>
                      <w:lang w:val="el-GR"/>
                    </w:rPr>
                  </w:pPr>
                </w:p>
              </w:tc>
            </w:tr>
            <w:tr w:rsidR="00447D9B" w:rsidRPr="00447D9B" w:rsidTr="007673F3">
              <w:tc>
                <w:tcPr>
                  <w:tcW w:w="2467" w:type="dxa"/>
                  <w:shd w:val="clear" w:color="auto" w:fill="auto"/>
                </w:tcPr>
                <w:p w:rsidR="000F4FD4" w:rsidRPr="00447D9B" w:rsidRDefault="000F4FD4" w:rsidP="007673F3">
                  <w:pPr>
                    <w:rPr>
                      <w:rFonts w:asciiTheme="minorHAnsi" w:hAnsiTheme="minorHAnsi"/>
                      <w:iCs/>
                      <w:sz w:val="18"/>
                      <w:szCs w:val="18"/>
                    </w:rPr>
                  </w:pPr>
                </w:p>
              </w:tc>
              <w:tc>
                <w:tcPr>
                  <w:tcW w:w="2468" w:type="dxa"/>
                </w:tcPr>
                <w:p w:rsidR="000F4FD4" w:rsidRPr="00447D9B" w:rsidRDefault="000F4FD4" w:rsidP="007673F3">
                  <w:pPr>
                    <w:rPr>
                      <w:rFonts w:asciiTheme="minorHAnsi" w:hAnsiTheme="minorHAnsi" w:cs="Arial"/>
                      <w:i/>
                      <w:sz w:val="18"/>
                      <w:szCs w:val="18"/>
                      <w:lang w:val="el-GR"/>
                    </w:rPr>
                  </w:pPr>
                </w:p>
              </w:tc>
            </w:tr>
            <w:tr w:rsidR="00447D9B" w:rsidRPr="00447D9B" w:rsidTr="007673F3">
              <w:tc>
                <w:tcPr>
                  <w:tcW w:w="2467" w:type="dxa"/>
                  <w:shd w:val="clear" w:color="auto" w:fill="auto"/>
                </w:tcPr>
                <w:p w:rsidR="000F4FD4" w:rsidRPr="00447D9B" w:rsidRDefault="000F4FD4" w:rsidP="007673F3">
                  <w:pPr>
                    <w:rPr>
                      <w:rFonts w:asciiTheme="minorHAnsi" w:hAnsiTheme="minorHAnsi"/>
                      <w:iCs/>
                      <w:sz w:val="18"/>
                      <w:szCs w:val="18"/>
                    </w:rPr>
                  </w:pPr>
                </w:p>
              </w:tc>
              <w:tc>
                <w:tcPr>
                  <w:tcW w:w="2468" w:type="dxa"/>
                </w:tcPr>
                <w:p w:rsidR="000F4FD4" w:rsidRPr="00447D9B" w:rsidRDefault="000F4FD4" w:rsidP="007673F3">
                  <w:pPr>
                    <w:rPr>
                      <w:rFonts w:asciiTheme="minorHAnsi" w:hAnsiTheme="minorHAnsi" w:cs="Arial"/>
                      <w:i/>
                      <w:sz w:val="18"/>
                      <w:szCs w:val="18"/>
                      <w:lang w:val="el-GR"/>
                    </w:rPr>
                  </w:pPr>
                </w:p>
              </w:tc>
            </w:tr>
            <w:tr w:rsidR="00447D9B" w:rsidRPr="00447D9B" w:rsidTr="007673F3">
              <w:tc>
                <w:tcPr>
                  <w:tcW w:w="2467" w:type="dxa"/>
                  <w:shd w:val="clear" w:color="auto" w:fill="auto"/>
                </w:tcPr>
                <w:p w:rsidR="000F4FD4" w:rsidRPr="00447D9B" w:rsidRDefault="000F4FD4" w:rsidP="007673F3">
                  <w:pPr>
                    <w:rPr>
                      <w:rFonts w:asciiTheme="minorHAnsi" w:hAnsiTheme="minorHAnsi"/>
                      <w:iCs/>
                      <w:sz w:val="18"/>
                      <w:szCs w:val="18"/>
                      <w:lang w:val="el-GR"/>
                    </w:rPr>
                  </w:pPr>
                </w:p>
              </w:tc>
              <w:tc>
                <w:tcPr>
                  <w:tcW w:w="2468" w:type="dxa"/>
                </w:tcPr>
                <w:p w:rsidR="000F4FD4" w:rsidRPr="00447D9B" w:rsidRDefault="000F4FD4" w:rsidP="007673F3">
                  <w:pPr>
                    <w:jc w:val="center"/>
                    <w:rPr>
                      <w:rFonts w:asciiTheme="minorHAnsi" w:hAnsiTheme="minorHAnsi" w:cs="Arial"/>
                      <w:sz w:val="18"/>
                      <w:szCs w:val="18"/>
                      <w:lang w:val="el-GR"/>
                    </w:rPr>
                  </w:pPr>
                </w:p>
              </w:tc>
            </w:tr>
            <w:tr w:rsidR="00447D9B" w:rsidRPr="00447D9B" w:rsidTr="007673F3">
              <w:tc>
                <w:tcPr>
                  <w:tcW w:w="2467" w:type="dxa"/>
                </w:tcPr>
                <w:p w:rsidR="000F4FD4" w:rsidRPr="00447D9B" w:rsidRDefault="000F4FD4" w:rsidP="007673F3">
                  <w:pPr>
                    <w:rPr>
                      <w:rFonts w:asciiTheme="minorHAnsi" w:hAnsiTheme="minorHAnsi"/>
                      <w:iCs/>
                      <w:sz w:val="18"/>
                      <w:szCs w:val="18"/>
                      <w:lang w:val="el-GR"/>
                    </w:rPr>
                  </w:pPr>
                  <w:r w:rsidRPr="00447D9B">
                    <w:rPr>
                      <w:rFonts w:asciiTheme="minorHAnsi" w:hAnsiTheme="minorHAnsi"/>
                      <w:iCs/>
                      <w:sz w:val="18"/>
                      <w:szCs w:val="18"/>
                      <w:lang w:val="el-GR"/>
                    </w:rPr>
                    <w:t>Σύνολο</w:t>
                  </w:r>
                  <w:r w:rsidR="00EC6E8E" w:rsidRPr="00447D9B">
                    <w:rPr>
                      <w:rFonts w:asciiTheme="minorHAnsi" w:hAnsiTheme="minorHAnsi"/>
                      <w:iCs/>
                      <w:sz w:val="18"/>
                      <w:szCs w:val="18"/>
                    </w:rPr>
                    <w:t xml:space="preserve"> </w:t>
                  </w:r>
                  <w:r w:rsidRPr="00447D9B">
                    <w:rPr>
                      <w:rFonts w:asciiTheme="minorHAnsi" w:hAnsiTheme="minorHAnsi"/>
                      <w:iCs/>
                      <w:sz w:val="18"/>
                      <w:szCs w:val="18"/>
                      <w:lang w:val="el-GR"/>
                    </w:rPr>
                    <w:t>Μαθήματος</w:t>
                  </w:r>
                </w:p>
              </w:tc>
              <w:tc>
                <w:tcPr>
                  <w:tcW w:w="2468" w:type="dxa"/>
                  <w:vAlign w:val="center"/>
                </w:tcPr>
                <w:p w:rsidR="000F4FD4" w:rsidRPr="00447D9B" w:rsidRDefault="004559A2" w:rsidP="007673F3">
                  <w:pPr>
                    <w:jc w:val="center"/>
                    <w:rPr>
                      <w:rFonts w:asciiTheme="minorHAnsi" w:hAnsiTheme="minorHAnsi" w:cs="Arial"/>
                      <w:b/>
                      <w:i/>
                      <w:sz w:val="18"/>
                      <w:szCs w:val="18"/>
                      <w:lang w:val="el-GR"/>
                    </w:rPr>
                  </w:pPr>
                  <w:r w:rsidRPr="00447D9B">
                    <w:rPr>
                      <w:rFonts w:asciiTheme="minorHAnsi" w:hAnsiTheme="minorHAnsi"/>
                      <w:b/>
                      <w:bCs/>
                      <w:i/>
                      <w:iCs/>
                      <w:sz w:val="18"/>
                      <w:szCs w:val="18"/>
                      <w:lang w:eastAsia="el-GR"/>
                    </w:rPr>
                    <w:t>125 ώρες (5 ECTS)</w:t>
                  </w:r>
                </w:p>
              </w:tc>
            </w:tr>
          </w:tbl>
          <w:p w:rsidR="000F4FD4" w:rsidRPr="00447D9B" w:rsidRDefault="000F4FD4" w:rsidP="007673F3">
            <w:pPr>
              <w:rPr>
                <w:rFonts w:asciiTheme="minorHAnsi" w:hAnsiTheme="minorHAnsi" w:cs="Tahoma"/>
                <w:sz w:val="18"/>
                <w:szCs w:val="18"/>
              </w:rPr>
            </w:pPr>
          </w:p>
        </w:tc>
      </w:tr>
      <w:tr w:rsidR="00447D9B" w:rsidRPr="00447D9B" w:rsidTr="007673F3">
        <w:tc>
          <w:tcPr>
            <w:tcW w:w="3306" w:type="dxa"/>
          </w:tcPr>
          <w:p w:rsidR="000F4FD4" w:rsidRPr="00447D9B" w:rsidRDefault="000F4FD4" w:rsidP="007673F3">
            <w:pPr>
              <w:jc w:val="right"/>
              <w:rPr>
                <w:rFonts w:asciiTheme="minorHAnsi" w:hAnsiTheme="minorHAnsi" w:cs="Arial"/>
                <w:b/>
                <w:sz w:val="18"/>
                <w:szCs w:val="18"/>
                <w:lang w:val="el-GR"/>
              </w:rPr>
            </w:pPr>
            <w:r w:rsidRPr="00447D9B">
              <w:rPr>
                <w:rFonts w:asciiTheme="minorHAnsi" w:hAnsiTheme="minorHAnsi" w:cs="Arial"/>
                <w:b/>
                <w:sz w:val="18"/>
                <w:szCs w:val="18"/>
                <w:lang w:val="el-GR"/>
              </w:rPr>
              <w:t xml:space="preserve">ΑΞΙΟΛΟΓΗΣΗ ΦΟΙΤΗΤΩΝ </w:t>
            </w:r>
          </w:p>
          <w:p w:rsidR="000F4FD4" w:rsidRPr="00447D9B" w:rsidRDefault="000F4FD4" w:rsidP="007673F3">
            <w:pPr>
              <w:jc w:val="both"/>
              <w:rPr>
                <w:rFonts w:asciiTheme="minorHAnsi" w:hAnsiTheme="minorHAnsi" w:cs="Arial"/>
                <w:i/>
                <w:sz w:val="18"/>
                <w:szCs w:val="18"/>
                <w:lang w:val="el-GR"/>
              </w:rPr>
            </w:pPr>
            <w:r w:rsidRPr="00447D9B">
              <w:rPr>
                <w:rFonts w:asciiTheme="minorHAnsi" w:hAnsiTheme="minorHAnsi" w:cs="Arial"/>
                <w:i/>
                <w:sz w:val="18"/>
                <w:szCs w:val="18"/>
                <w:lang w:val="el-GR"/>
              </w:rPr>
              <w:t>Περιγραφή της διαδικασίας αξιολόγησης</w:t>
            </w:r>
          </w:p>
          <w:p w:rsidR="000F4FD4" w:rsidRPr="00447D9B" w:rsidRDefault="000F4FD4" w:rsidP="007673F3">
            <w:pPr>
              <w:jc w:val="both"/>
              <w:rPr>
                <w:rFonts w:asciiTheme="minorHAnsi" w:hAnsiTheme="minorHAnsi" w:cs="Arial"/>
                <w:i/>
                <w:sz w:val="18"/>
                <w:szCs w:val="18"/>
                <w:lang w:val="el-GR"/>
              </w:rPr>
            </w:pPr>
          </w:p>
          <w:p w:rsidR="000F4FD4" w:rsidRPr="00447D9B" w:rsidRDefault="000F4FD4" w:rsidP="007673F3">
            <w:pPr>
              <w:jc w:val="both"/>
              <w:rPr>
                <w:rFonts w:asciiTheme="minorHAnsi" w:hAnsiTheme="minorHAnsi" w:cs="Arial"/>
                <w:i/>
                <w:sz w:val="18"/>
                <w:szCs w:val="18"/>
                <w:lang w:val="el-GR"/>
              </w:rPr>
            </w:pPr>
            <w:r w:rsidRPr="00447D9B">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447D9B" w:rsidRDefault="000F4FD4" w:rsidP="007673F3">
            <w:pPr>
              <w:jc w:val="both"/>
              <w:rPr>
                <w:rFonts w:asciiTheme="minorHAnsi" w:hAnsiTheme="minorHAnsi" w:cs="Arial"/>
                <w:i/>
                <w:sz w:val="18"/>
                <w:szCs w:val="18"/>
                <w:lang w:val="el-GR"/>
              </w:rPr>
            </w:pPr>
          </w:p>
          <w:p w:rsidR="000F4FD4" w:rsidRPr="00447D9B" w:rsidRDefault="001A1C52" w:rsidP="007673F3">
            <w:pPr>
              <w:jc w:val="both"/>
              <w:rPr>
                <w:rFonts w:asciiTheme="minorHAnsi" w:hAnsiTheme="minorHAnsi" w:cs="Arial"/>
                <w:i/>
                <w:sz w:val="18"/>
                <w:szCs w:val="18"/>
                <w:lang w:val="el-GR"/>
              </w:rPr>
            </w:pPr>
            <w:r w:rsidRPr="00447D9B">
              <w:rPr>
                <w:rFonts w:asciiTheme="minorHAnsi" w:hAnsiTheme="minorHAnsi" w:cs="Arial"/>
                <w:i/>
                <w:sz w:val="18"/>
                <w:szCs w:val="18"/>
                <w:lang w:val="el-GR"/>
              </w:rPr>
              <w:t xml:space="preserve">Αναφέρονται </w:t>
            </w:r>
            <w:r w:rsidR="000F4FD4" w:rsidRPr="00447D9B">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447D9B" w:rsidRDefault="000F4FD4" w:rsidP="007673F3">
            <w:pPr>
              <w:rPr>
                <w:rFonts w:asciiTheme="minorHAnsi" w:hAnsiTheme="minorHAnsi" w:cs="Arial"/>
                <w:sz w:val="18"/>
                <w:szCs w:val="18"/>
                <w:lang w:val="el-GR"/>
              </w:rPr>
            </w:pPr>
          </w:p>
          <w:p w:rsidR="00EC6E8E" w:rsidRPr="00447D9B" w:rsidRDefault="00EC6E8E" w:rsidP="00EC6E8E">
            <w:pPr>
              <w:jc w:val="both"/>
              <w:rPr>
                <w:rFonts w:asciiTheme="minorHAnsi" w:hAnsiTheme="minorHAnsi" w:cs="Arial"/>
                <w:sz w:val="18"/>
                <w:szCs w:val="18"/>
                <w:lang w:val="el-GR"/>
              </w:rPr>
            </w:pPr>
            <w:r w:rsidRPr="00447D9B">
              <w:rPr>
                <w:rFonts w:asciiTheme="minorHAnsi" w:hAnsiTheme="minorHAnsi" w:cs="Arial"/>
                <w:sz w:val="18"/>
                <w:szCs w:val="18"/>
                <w:lang w:val="el-GR"/>
              </w:rPr>
              <w:t>Γλώσσα Αξιολόγησης: Ελληνική</w:t>
            </w:r>
          </w:p>
          <w:p w:rsidR="00EC6E8E" w:rsidRPr="00447D9B" w:rsidRDefault="00EC6E8E" w:rsidP="00EC6E8E">
            <w:pPr>
              <w:jc w:val="both"/>
              <w:rPr>
                <w:rFonts w:asciiTheme="minorHAnsi" w:hAnsiTheme="minorHAnsi" w:cs="Arial"/>
                <w:sz w:val="18"/>
                <w:szCs w:val="18"/>
                <w:lang w:val="el-GR"/>
              </w:rPr>
            </w:pPr>
          </w:p>
          <w:p w:rsidR="000F4FD4" w:rsidRPr="00447D9B" w:rsidRDefault="00EC6E8E" w:rsidP="007673F3">
            <w:pPr>
              <w:rPr>
                <w:rFonts w:asciiTheme="minorHAnsi" w:hAnsiTheme="minorHAnsi" w:cs="Arial"/>
                <w:sz w:val="18"/>
                <w:szCs w:val="18"/>
                <w:lang w:val="el-GR"/>
              </w:rPr>
            </w:pPr>
            <w:r w:rsidRPr="00447D9B">
              <w:rPr>
                <w:rFonts w:asciiTheme="minorHAnsi" w:hAnsiTheme="minorHAnsi" w:cs="Arial"/>
                <w:sz w:val="18"/>
                <w:szCs w:val="18"/>
                <w:lang w:val="el-GR"/>
              </w:rPr>
              <w:t>Μέθοδοι αξιολόγησης:</w:t>
            </w:r>
            <w:r w:rsidR="00E2019E" w:rsidRPr="00447D9B">
              <w:rPr>
                <w:rFonts w:asciiTheme="minorHAnsi" w:hAnsiTheme="minorHAnsi" w:cs="Arial"/>
                <w:sz w:val="18"/>
                <w:szCs w:val="18"/>
                <w:lang w:val="el-GR"/>
              </w:rPr>
              <w:t xml:space="preserve"> </w:t>
            </w:r>
            <w:r w:rsidR="00E2019E" w:rsidRPr="00447D9B">
              <w:rPr>
                <w:rFonts w:asciiTheme="minorHAnsi" w:hAnsiTheme="minorHAnsi" w:cs="Arial"/>
                <w:i/>
                <w:sz w:val="18"/>
                <w:szCs w:val="18"/>
                <w:lang w:val="el-GR"/>
              </w:rPr>
              <w:t>Παρουσίαση στην τάξη και</w:t>
            </w:r>
            <w:r w:rsidRPr="00447D9B">
              <w:rPr>
                <w:rFonts w:asciiTheme="minorHAnsi" w:hAnsiTheme="minorHAnsi" w:cs="Arial"/>
                <w:sz w:val="18"/>
                <w:szCs w:val="18"/>
                <w:lang w:val="el-GR"/>
              </w:rPr>
              <w:t xml:space="preserve"> </w:t>
            </w:r>
            <w:r w:rsidR="00E2019E" w:rsidRPr="00447D9B">
              <w:rPr>
                <w:rFonts w:asciiTheme="minorHAnsi" w:hAnsiTheme="minorHAnsi" w:cs="Arial"/>
                <w:i/>
                <w:sz w:val="18"/>
                <w:szCs w:val="18"/>
                <w:lang w:val="el-GR"/>
              </w:rPr>
              <w:t xml:space="preserve">Γραπτή Εργασία, </w:t>
            </w:r>
          </w:p>
          <w:p w:rsidR="000F4FD4" w:rsidRPr="00447D9B" w:rsidRDefault="000F4FD4" w:rsidP="007673F3">
            <w:pPr>
              <w:rPr>
                <w:rFonts w:asciiTheme="minorHAnsi" w:hAnsiTheme="minorHAnsi" w:cs="Arial"/>
                <w:sz w:val="18"/>
                <w:szCs w:val="18"/>
                <w:lang w:val="el-GR"/>
              </w:rPr>
            </w:pPr>
          </w:p>
          <w:p w:rsidR="000F4FD4" w:rsidRPr="00447D9B" w:rsidRDefault="000F4FD4" w:rsidP="007673F3">
            <w:pPr>
              <w:rPr>
                <w:rFonts w:asciiTheme="minorHAnsi" w:hAnsiTheme="minorHAnsi" w:cs="Arial"/>
                <w:sz w:val="18"/>
                <w:szCs w:val="18"/>
                <w:lang w:val="el-GR"/>
              </w:rPr>
            </w:pPr>
          </w:p>
          <w:p w:rsidR="000F4FD4" w:rsidRPr="00447D9B" w:rsidRDefault="000F4FD4" w:rsidP="007673F3">
            <w:pPr>
              <w:rPr>
                <w:rFonts w:asciiTheme="minorHAnsi" w:hAnsiTheme="minorHAnsi" w:cs="Arial"/>
                <w:sz w:val="18"/>
                <w:szCs w:val="18"/>
                <w:lang w:val="el-GR"/>
              </w:rPr>
            </w:pPr>
          </w:p>
          <w:p w:rsidR="000F4FD4" w:rsidRPr="00447D9B" w:rsidRDefault="000F4FD4" w:rsidP="007673F3">
            <w:pPr>
              <w:rPr>
                <w:rFonts w:asciiTheme="minorHAnsi" w:hAnsiTheme="minorHAnsi" w:cs="Arial"/>
                <w:sz w:val="18"/>
                <w:szCs w:val="18"/>
                <w:lang w:val="el-GR"/>
              </w:rPr>
            </w:pPr>
          </w:p>
          <w:p w:rsidR="000F4FD4" w:rsidRPr="00447D9B" w:rsidRDefault="000F4FD4" w:rsidP="007673F3">
            <w:pPr>
              <w:rPr>
                <w:rFonts w:asciiTheme="minorHAnsi" w:hAnsiTheme="minorHAnsi" w:cs="Arial"/>
                <w:sz w:val="18"/>
                <w:szCs w:val="18"/>
                <w:lang w:val="el-GR"/>
              </w:rPr>
            </w:pPr>
          </w:p>
          <w:p w:rsidR="000F4FD4" w:rsidRPr="00447D9B" w:rsidRDefault="000F4FD4" w:rsidP="007673F3">
            <w:pPr>
              <w:rPr>
                <w:rFonts w:asciiTheme="minorHAnsi" w:hAnsiTheme="minorHAnsi" w:cs="Arial"/>
                <w:sz w:val="18"/>
                <w:szCs w:val="18"/>
                <w:lang w:val="el-GR"/>
              </w:rPr>
            </w:pPr>
          </w:p>
          <w:p w:rsidR="000F4FD4" w:rsidRPr="00447D9B" w:rsidRDefault="000F4FD4" w:rsidP="007673F3">
            <w:pPr>
              <w:rPr>
                <w:rFonts w:asciiTheme="minorHAnsi" w:hAnsiTheme="minorHAnsi" w:cs="Arial"/>
                <w:sz w:val="18"/>
                <w:szCs w:val="18"/>
                <w:lang w:val="el-GR"/>
              </w:rPr>
            </w:pPr>
          </w:p>
          <w:p w:rsidR="000F4FD4" w:rsidRPr="00447D9B" w:rsidRDefault="000F4FD4" w:rsidP="007673F3">
            <w:pPr>
              <w:rPr>
                <w:rFonts w:asciiTheme="minorHAnsi" w:hAnsiTheme="minorHAnsi" w:cs="Arial"/>
                <w:sz w:val="18"/>
                <w:szCs w:val="18"/>
                <w:lang w:val="el-GR"/>
              </w:rPr>
            </w:pPr>
          </w:p>
          <w:p w:rsidR="000F4FD4" w:rsidRPr="00447D9B" w:rsidRDefault="000F4FD4" w:rsidP="007673F3">
            <w:pPr>
              <w:rPr>
                <w:rFonts w:asciiTheme="minorHAnsi" w:hAnsiTheme="minorHAnsi" w:cs="Arial"/>
                <w:sz w:val="18"/>
                <w:szCs w:val="18"/>
                <w:lang w:val="el-GR"/>
              </w:rPr>
            </w:pPr>
          </w:p>
          <w:p w:rsidR="000F4FD4" w:rsidRPr="00447D9B" w:rsidRDefault="000F4FD4" w:rsidP="007673F3">
            <w:pPr>
              <w:rPr>
                <w:rFonts w:asciiTheme="minorHAnsi" w:hAnsiTheme="minorHAnsi" w:cs="Arial"/>
                <w:sz w:val="18"/>
                <w:szCs w:val="18"/>
                <w:lang w:val="el-GR"/>
              </w:rPr>
            </w:pPr>
          </w:p>
          <w:p w:rsidR="000F4FD4" w:rsidRPr="00447D9B" w:rsidRDefault="000F4FD4" w:rsidP="007673F3">
            <w:pPr>
              <w:rPr>
                <w:rFonts w:asciiTheme="minorHAnsi" w:hAnsiTheme="minorHAnsi" w:cs="Arial"/>
                <w:sz w:val="18"/>
                <w:szCs w:val="18"/>
                <w:lang w:val="el-GR"/>
              </w:rPr>
            </w:pPr>
          </w:p>
        </w:tc>
      </w:tr>
    </w:tbl>
    <w:p w:rsidR="000F4FD4" w:rsidRPr="00447D9B"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447D9B">
        <w:rPr>
          <w:rFonts w:asciiTheme="minorHAnsi" w:hAnsiTheme="minorHAnsi" w:cs="Arial"/>
          <w:b/>
          <w:sz w:val="18"/>
          <w:szCs w:val="18"/>
          <w:lang w:val="el-GR"/>
        </w:rPr>
        <w:t>ΣΥΝΙΣΤΩΜΕΝΗ</w:t>
      </w:r>
      <w:r w:rsidRPr="00447D9B">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47D9B" w:rsidTr="007673F3">
        <w:tc>
          <w:tcPr>
            <w:tcW w:w="8472" w:type="dxa"/>
          </w:tcPr>
          <w:p w:rsidR="001A1C52" w:rsidRPr="00447D9B" w:rsidRDefault="00A8723B" w:rsidP="00A8723B">
            <w:pPr>
              <w:pStyle w:val="ab"/>
              <w:ind w:left="0"/>
              <w:jc w:val="both"/>
              <w:rPr>
                <w:rFonts w:asciiTheme="minorHAnsi" w:hAnsiTheme="minorHAnsi" w:cs="Arial"/>
                <w:i/>
                <w:sz w:val="18"/>
                <w:szCs w:val="18"/>
                <w:lang w:val="en-US"/>
              </w:rPr>
            </w:pPr>
            <w:r w:rsidRPr="00447D9B">
              <w:rPr>
                <w:rFonts w:asciiTheme="minorHAnsi" w:hAnsiTheme="minorHAnsi" w:cs="Arial"/>
                <w:i/>
                <w:sz w:val="18"/>
                <w:szCs w:val="18"/>
              </w:rPr>
              <w:t xml:space="preserve">- </w:t>
            </w:r>
            <w:r w:rsidR="000F4FD4" w:rsidRPr="00447D9B">
              <w:rPr>
                <w:rFonts w:asciiTheme="minorHAnsi" w:hAnsiTheme="minorHAnsi" w:cs="Arial"/>
                <w:i/>
                <w:sz w:val="18"/>
                <w:szCs w:val="18"/>
              </w:rPr>
              <w:t>Προτεινόμενη Βιβλι</w:t>
            </w:r>
            <w:r w:rsidR="001A1C52" w:rsidRPr="00447D9B">
              <w:rPr>
                <w:rFonts w:asciiTheme="minorHAnsi" w:hAnsiTheme="minorHAnsi" w:cs="Arial"/>
                <w:i/>
                <w:sz w:val="18"/>
                <w:szCs w:val="18"/>
              </w:rPr>
              <w:t>ογραφία</w:t>
            </w:r>
            <w:r w:rsidR="000F4FD4" w:rsidRPr="00447D9B">
              <w:rPr>
                <w:rFonts w:asciiTheme="minorHAnsi" w:hAnsiTheme="minorHAnsi" w:cs="Arial"/>
                <w:i/>
                <w:sz w:val="18"/>
                <w:szCs w:val="18"/>
              </w:rPr>
              <w:t>:</w:t>
            </w:r>
          </w:p>
          <w:p w:rsidR="00522F33" w:rsidRPr="00447D9B" w:rsidRDefault="00522F33" w:rsidP="00522F33">
            <w:pPr>
              <w:ind w:left="567" w:hanging="567"/>
              <w:jc w:val="both"/>
              <w:rPr>
                <w:rFonts w:asciiTheme="minorHAnsi" w:hAnsiTheme="minorHAnsi"/>
                <w:sz w:val="18"/>
                <w:szCs w:val="18"/>
              </w:rPr>
            </w:pPr>
            <w:r w:rsidRPr="00447D9B">
              <w:rPr>
                <w:rFonts w:asciiTheme="minorHAnsi" w:eastAsia="Calibri" w:hAnsiTheme="minorHAnsi"/>
                <w:sz w:val="18"/>
                <w:szCs w:val="18"/>
                <w:lang w:val="de-DE"/>
              </w:rPr>
              <w:t>Pollitt, J.J. 2006</w:t>
            </w:r>
            <w:r w:rsidRPr="00447D9B">
              <w:rPr>
                <w:rFonts w:asciiTheme="minorHAnsi" w:eastAsia="Calibri" w:hAnsiTheme="minorHAnsi"/>
                <w:sz w:val="18"/>
                <w:szCs w:val="18"/>
                <w:vertAlign w:val="superscript"/>
                <w:lang w:val="de-DE"/>
              </w:rPr>
              <w:t>2</w:t>
            </w:r>
            <w:r w:rsidRPr="00447D9B">
              <w:rPr>
                <w:rFonts w:asciiTheme="minorHAnsi" w:eastAsia="Calibri" w:hAnsiTheme="minorHAnsi"/>
                <w:sz w:val="18"/>
                <w:szCs w:val="18"/>
                <w:lang w:val="de-DE"/>
              </w:rPr>
              <w:t xml:space="preserve">. </w:t>
            </w:r>
            <w:r w:rsidRPr="00447D9B">
              <w:rPr>
                <w:rFonts w:asciiTheme="minorHAnsi" w:eastAsia="Calibri" w:hAnsiTheme="minorHAnsi"/>
                <w:i/>
                <w:sz w:val="18"/>
                <w:szCs w:val="18"/>
                <w:lang w:val="el-GR"/>
              </w:rPr>
              <w:t>Η Τέχνη στην Ελληνιστική Εποχή</w:t>
            </w:r>
            <w:r w:rsidRPr="00447D9B">
              <w:rPr>
                <w:rFonts w:asciiTheme="minorHAnsi" w:eastAsia="Calibri" w:hAnsiTheme="minorHAnsi"/>
                <w:sz w:val="18"/>
                <w:szCs w:val="18"/>
                <w:lang w:val="el-GR"/>
              </w:rPr>
              <w:t xml:space="preserve">. </w:t>
            </w:r>
            <w:r w:rsidRPr="00447D9B">
              <w:rPr>
                <w:rFonts w:asciiTheme="minorHAnsi" w:eastAsia="Calibri" w:hAnsiTheme="minorHAnsi"/>
                <w:sz w:val="18"/>
                <w:szCs w:val="18"/>
              </w:rPr>
              <w:t>Αθήνα: Παπαδήμα 2000</w:t>
            </w:r>
            <w:r w:rsidRPr="00447D9B">
              <w:rPr>
                <w:rFonts w:asciiTheme="minorHAnsi" w:eastAsia="Calibri" w:hAnsiTheme="minorHAnsi"/>
                <w:sz w:val="18"/>
                <w:szCs w:val="18"/>
                <w:vertAlign w:val="superscript"/>
              </w:rPr>
              <w:t>3</w:t>
            </w:r>
            <w:r w:rsidRPr="00447D9B">
              <w:rPr>
                <w:rFonts w:asciiTheme="minorHAnsi" w:eastAsia="Calibri" w:hAnsiTheme="minorHAnsi"/>
                <w:sz w:val="18"/>
                <w:szCs w:val="18"/>
              </w:rPr>
              <w:t>. Τίτλος πρωτοτύπου:</w:t>
            </w:r>
            <w:r w:rsidRPr="00447D9B">
              <w:rPr>
                <w:rFonts w:asciiTheme="minorHAnsi" w:eastAsia="Calibri" w:hAnsiTheme="minorHAnsi"/>
                <w:i/>
                <w:sz w:val="18"/>
                <w:szCs w:val="18"/>
              </w:rPr>
              <w:t xml:space="preserve"> Art in the Hellenistic Age</w:t>
            </w:r>
            <w:r w:rsidRPr="00447D9B">
              <w:rPr>
                <w:rFonts w:asciiTheme="minorHAnsi" w:eastAsia="Calibri" w:hAnsiTheme="minorHAnsi"/>
                <w:sz w:val="18"/>
                <w:szCs w:val="18"/>
              </w:rPr>
              <w:t xml:space="preserve">. Cambridge: Cambridge University Press, 1986. </w:t>
            </w:r>
          </w:p>
          <w:p w:rsidR="00522F33" w:rsidRPr="00447D9B" w:rsidRDefault="00522F33" w:rsidP="00522F33">
            <w:pPr>
              <w:ind w:left="567" w:hanging="567"/>
              <w:jc w:val="both"/>
              <w:rPr>
                <w:rFonts w:asciiTheme="minorHAnsi" w:hAnsiTheme="minorHAnsi"/>
                <w:sz w:val="18"/>
                <w:szCs w:val="18"/>
                <w:lang w:val="el-GR"/>
              </w:rPr>
            </w:pPr>
            <w:r w:rsidRPr="00447D9B">
              <w:rPr>
                <w:rFonts w:asciiTheme="minorHAnsi" w:hAnsiTheme="minorHAnsi"/>
                <w:sz w:val="18"/>
                <w:szCs w:val="18"/>
              </w:rPr>
              <w:t xml:space="preserve">Ramage, N.H and Ramage, A. 2000. </w:t>
            </w:r>
            <w:r w:rsidRPr="00447D9B">
              <w:rPr>
                <w:rStyle w:val="af3"/>
                <w:rFonts w:asciiTheme="minorHAnsi" w:hAnsiTheme="minorHAnsi"/>
                <w:i/>
                <w:sz w:val="18"/>
                <w:szCs w:val="18"/>
                <w:lang w:val="el-GR"/>
              </w:rPr>
              <w:t xml:space="preserve">Ρωμαϊκή Τέχνη. </w:t>
            </w:r>
            <w:r w:rsidRPr="00447D9B">
              <w:rPr>
                <w:rFonts w:asciiTheme="minorHAnsi" w:hAnsiTheme="minorHAnsi"/>
                <w:i/>
                <w:sz w:val="18"/>
                <w:szCs w:val="18"/>
                <w:lang w:val="el-GR"/>
              </w:rPr>
              <w:t>Από τον Ρωμύλο έως τον Κωνσταντίνο</w:t>
            </w:r>
            <w:r w:rsidRPr="00447D9B">
              <w:rPr>
                <w:rFonts w:asciiTheme="minorHAnsi" w:hAnsiTheme="minorHAnsi"/>
                <w:sz w:val="18"/>
                <w:szCs w:val="18"/>
                <w:lang w:val="el-GR"/>
              </w:rPr>
              <w:t xml:space="preserve">. Θεσσαλονίκη: </w:t>
            </w:r>
            <w:r w:rsidRPr="00447D9B">
              <w:rPr>
                <w:rFonts w:asciiTheme="minorHAnsi" w:hAnsiTheme="minorHAnsi"/>
                <w:sz w:val="18"/>
                <w:szCs w:val="18"/>
              </w:rPr>
              <w:t>University</w:t>
            </w:r>
            <w:r w:rsidRPr="00447D9B">
              <w:rPr>
                <w:rFonts w:asciiTheme="minorHAnsi" w:hAnsiTheme="minorHAnsi"/>
                <w:sz w:val="18"/>
                <w:szCs w:val="18"/>
                <w:lang w:val="el-GR"/>
              </w:rPr>
              <w:t xml:space="preserve"> </w:t>
            </w:r>
            <w:r w:rsidRPr="00447D9B">
              <w:rPr>
                <w:rFonts w:asciiTheme="minorHAnsi" w:hAnsiTheme="minorHAnsi"/>
                <w:sz w:val="18"/>
                <w:szCs w:val="18"/>
              </w:rPr>
              <w:t>Studio</w:t>
            </w:r>
            <w:r w:rsidRPr="00447D9B">
              <w:rPr>
                <w:rFonts w:asciiTheme="minorHAnsi" w:hAnsiTheme="minorHAnsi"/>
                <w:sz w:val="18"/>
                <w:szCs w:val="18"/>
                <w:lang w:val="el-GR"/>
              </w:rPr>
              <w:t xml:space="preserve"> </w:t>
            </w:r>
            <w:r w:rsidRPr="00447D9B">
              <w:rPr>
                <w:rFonts w:asciiTheme="minorHAnsi" w:hAnsiTheme="minorHAnsi"/>
                <w:sz w:val="18"/>
                <w:szCs w:val="18"/>
              </w:rPr>
              <w:t>Press</w:t>
            </w:r>
            <w:r w:rsidRPr="00447D9B">
              <w:rPr>
                <w:rStyle w:val="bookdetails1"/>
                <w:rFonts w:asciiTheme="minorHAnsi" w:hAnsiTheme="minorHAnsi"/>
                <w:color w:val="auto"/>
                <w:sz w:val="18"/>
                <w:szCs w:val="18"/>
                <w:lang w:val="el-GR"/>
              </w:rPr>
              <w:t>.</w:t>
            </w:r>
          </w:p>
          <w:p w:rsidR="00522F33" w:rsidRPr="00447D9B" w:rsidRDefault="00522F33" w:rsidP="00522F33">
            <w:pPr>
              <w:ind w:left="567" w:hanging="567"/>
              <w:jc w:val="both"/>
              <w:rPr>
                <w:rFonts w:asciiTheme="minorHAnsi" w:hAnsiTheme="minorHAnsi"/>
                <w:sz w:val="18"/>
                <w:szCs w:val="18"/>
                <w:lang w:val="el-GR"/>
              </w:rPr>
            </w:pPr>
            <w:r w:rsidRPr="00447D9B">
              <w:rPr>
                <w:rFonts w:asciiTheme="minorHAnsi" w:hAnsiTheme="minorHAnsi"/>
                <w:sz w:val="18"/>
                <w:szCs w:val="18"/>
                <w:lang w:val="el-GR"/>
              </w:rPr>
              <w:t>Βιβλιογραφία ελληνιστικής κεραμικής 1980-1995 / Επιστημονικές Συναντήσεις για την Ελληνιστική Κεραμική. Αθήνα: Υπουργείο Πολιτισμού. Ταμείο Αρχαιολογικών Πόρων και Απαλλοτριώσεων, 1998-</w:t>
            </w:r>
          </w:p>
          <w:p w:rsidR="00522F33" w:rsidRPr="00447D9B" w:rsidRDefault="00522F33" w:rsidP="00522F33">
            <w:pPr>
              <w:ind w:left="567" w:hanging="567"/>
              <w:jc w:val="both"/>
              <w:rPr>
                <w:rFonts w:asciiTheme="minorHAnsi" w:hAnsiTheme="minorHAnsi"/>
                <w:sz w:val="18"/>
                <w:szCs w:val="18"/>
                <w:lang w:val="el-GR"/>
              </w:rPr>
            </w:pPr>
            <w:r w:rsidRPr="00447D9B">
              <w:rPr>
                <w:rFonts w:asciiTheme="minorHAnsi" w:hAnsiTheme="minorHAnsi"/>
                <w:sz w:val="18"/>
                <w:szCs w:val="18"/>
                <w:lang w:val="el-GR"/>
              </w:rPr>
              <w:t xml:space="preserve">Παπαγγέλης , Θεόδωρος Δ.  2005. </w:t>
            </w:r>
            <w:r w:rsidRPr="00447D9B">
              <w:rPr>
                <w:rFonts w:asciiTheme="minorHAnsi" w:hAnsiTheme="minorHAnsi"/>
                <w:i/>
                <w:sz w:val="18"/>
                <w:szCs w:val="18"/>
                <w:lang w:val="el-GR"/>
              </w:rPr>
              <w:t>Η Ρώμη και ο Κόσμος της</w:t>
            </w:r>
            <w:r w:rsidRPr="00447D9B">
              <w:rPr>
                <w:rFonts w:asciiTheme="minorHAnsi" w:hAnsiTheme="minorHAnsi"/>
                <w:sz w:val="18"/>
                <w:szCs w:val="18"/>
                <w:lang w:val="el-GR"/>
              </w:rPr>
              <w:t xml:space="preserve"> (Αρχαιογνωσία και Αρχαιογλωσσία στη Μέση Εκπαίδευση 2). Θεσσαλονίκη: Ινστιτούτο Νεοελληνικών Σπουδών. </w:t>
            </w:r>
          </w:p>
          <w:p w:rsidR="00522F33" w:rsidRPr="00447D9B" w:rsidRDefault="00522F33" w:rsidP="00522F33">
            <w:pPr>
              <w:ind w:left="567" w:hanging="567"/>
              <w:jc w:val="both"/>
              <w:rPr>
                <w:rFonts w:asciiTheme="minorHAnsi" w:hAnsiTheme="minorHAnsi"/>
                <w:sz w:val="18"/>
                <w:szCs w:val="18"/>
              </w:rPr>
            </w:pPr>
            <w:r w:rsidRPr="00447D9B">
              <w:rPr>
                <w:rFonts w:asciiTheme="minorHAnsi" w:hAnsiTheme="minorHAnsi"/>
                <w:sz w:val="18"/>
                <w:szCs w:val="18"/>
                <w:lang w:val="el-GR"/>
              </w:rPr>
              <w:t>Τσιμπουκίδης , Δ.Ι. 1989</w:t>
            </w:r>
            <w:r w:rsidRPr="00447D9B">
              <w:rPr>
                <w:rFonts w:asciiTheme="minorHAnsi" w:hAnsiTheme="minorHAnsi"/>
                <w:sz w:val="18"/>
                <w:szCs w:val="18"/>
                <w:vertAlign w:val="superscript"/>
                <w:lang w:val="el-GR"/>
              </w:rPr>
              <w:t>2</w:t>
            </w:r>
            <w:r w:rsidRPr="00447D9B">
              <w:rPr>
                <w:rFonts w:asciiTheme="minorHAnsi" w:hAnsiTheme="minorHAnsi"/>
                <w:sz w:val="18"/>
                <w:szCs w:val="18"/>
                <w:lang w:val="el-GR"/>
              </w:rPr>
              <w:t xml:space="preserve">. </w:t>
            </w:r>
            <w:r w:rsidRPr="00447D9B">
              <w:rPr>
                <w:rFonts w:asciiTheme="minorHAnsi" w:hAnsiTheme="minorHAnsi"/>
                <w:i/>
                <w:sz w:val="18"/>
                <w:szCs w:val="18"/>
                <w:lang w:val="el-GR"/>
              </w:rPr>
              <w:t xml:space="preserve">Ιστορία του </w:t>
            </w:r>
            <w:r w:rsidRPr="00447D9B">
              <w:rPr>
                <w:rFonts w:asciiTheme="minorHAnsi" w:hAnsiTheme="minorHAnsi"/>
                <w:i/>
                <w:sz w:val="18"/>
                <w:szCs w:val="18"/>
              </w:rPr>
              <w:t>E</w:t>
            </w:r>
            <w:r w:rsidRPr="00447D9B">
              <w:rPr>
                <w:rFonts w:asciiTheme="minorHAnsi" w:hAnsiTheme="minorHAnsi"/>
                <w:i/>
                <w:sz w:val="18"/>
                <w:szCs w:val="18"/>
                <w:lang w:val="el-GR"/>
              </w:rPr>
              <w:t xml:space="preserve">λληνιστικού </w:t>
            </w:r>
            <w:r w:rsidRPr="00447D9B">
              <w:rPr>
                <w:rFonts w:asciiTheme="minorHAnsi" w:hAnsiTheme="minorHAnsi"/>
                <w:i/>
                <w:sz w:val="18"/>
                <w:szCs w:val="18"/>
              </w:rPr>
              <w:t>K</w:t>
            </w:r>
            <w:r w:rsidRPr="00447D9B">
              <w:rPr>
                <w:rFonts w:asciiTheme="minorHAnsi" w:hAnsiTheme="minorHAnsi"/>
                <w:i/>
                <w:sz w:val="18"/>
                <w:szCs w:val="18"/>
                <w:lang w:val="el-GR"/>
              </w:rPr>
              <w:t>όσμου</w:t>
            </w:r>
            <w:r w:rsidRPr="00447D9B">
              <w:rPr>
                <w:rFonts w:asciiTheme="minorHAnsi" w:hAnsiTheme="minorHAnsi"/>
                <w:sz w:val="18"/>
                <w:szCs w:val="18"/>
                <w:lang w:val="el-GR"/>
              </w:rPr>
              <w:t>. Αθήνα</w:t>
            </w:r>
            <w:r w:rsidRPr="00447D9B">
              <w:rPr>
                <w:rFonts w:asciiTheme="minorHAnsi" w:hAnsiTheme="minorHAnsi"/>
                <w:sz w:val="18"/>
                <w:szCs w:val="18"/>
              </w:rPr>
              <w:t xml:space="preserve">: </w:t>
            </w:r>
            <w:r w:rsidRPr="00447D9B">
              <w:rPr>
                <w:rFonts w:asciiTheme="minorHAnsi" w:hAnsiTheme="minorHAnsi"/>
                <w:sz w:val="18"/>
                <w:szCs w:val="18"/>
                <w:lang w:val="el-GR"/>
              </w:rPr>
              <w:t>Παπαδήμας</w:t>
            </w:r>
            <w:r w:rsidRPr="00447D9B">
              <w:rPr>
                <w:rFonts w:asciiTheme="minorHAnsi" w:hAnsiTheme="minorHAnsi"/>
                <w:sz w:val="18"/>
                <w:szCs w:val="18"/>
              </w:rPr>
              <w:t>.</w:t>
            </w:r>
          </w:p>
          <w:p w:rsidR="00522F33" w:rsidRPr="00447D9B" w:rsidRDefault="00522F33" w:rsidP="00522F33">
            <w:pPr>
              <w:tabs>
                <w:tab w:val="left" w:pos="2445"/>
              </w:tabs>
              <w:ind w:left="567" w:hanging="567"/>
              <w:jc w:val="both"/>
              <w:rPr>
                <w:rFonts w:asciiTheme="minorHAnsi" w:hAnsiTheme="minorHAnsi"/>
                <w:sz w:val="18"/>
                <w:szCs w:val="18"/>
                <w:lang w:val="el-GR"/>
              </w:rPr>
            </w:pPr>
            <w:r w:rsidRPr="00447D9B">
              <w:rPr>
                <w:rFonts w:asciiTheme="minorHAnsi" w:hAnsiTheme="minorHAnsi"/>
                <w:sz w:val="18"/>
                <w:szCs w:val="18"/>
              </w:rPr>
              <w:t xml:space="preserve">Boardman, J, Griffin, J. and Murray, O. 1996. </w:t>
            </w:r>
            <w:r w:rsidRPr="00447D9B">
              <w:rPr>
                <w:rFonts w:asciiTheme="minorHAnsi" w:hAnsiTheme="minorHAnsi"/>
                <w:i/>
                <w:sz w:val="18"/>
                <w:szCs w:val="18"/>
                <w:lang w:val="el-GR"/>
              </w:rPr>
              <w:t xml:space="preserve">Η Ελλάδα και ο </w:t>
            </w:r>
            <w:r w:rsidRPr="00447D9B">
              <w:rPr>
                <w:rFonts w:asciiTheme="minorHAnsi" w:hAnsiTheme="minorHAnsi"/>
                <w:i/>
                <w:sz w:val="18"/>
                <w:szCs w:val="18"/>
              </w:rPr>
              <w:t>E</w:t>
            </w:r>
            <w:r w:rsidRPr="00447D9B">
              <w:rPr>
                <w:rFonts w:asciiTheme="minorHAnsi" w:hAnsiTheme="minorHAnsi"/>
                <w:i/>
                <w:sz w:val="18"/>
                <w:szCs w:val="18"/>
                <w:lang w:val="el-GR"/>
              </w:rPr>
              <w:t xml:space="preserve">λληνιστικός </w:t>
            </w:r>
            <w:r w:rsidRPr="00447D9B">
              <w:rPr>
                <w:rFonts w:asciiTheme="minorHAnsi" w:hAnsiTheme="minorHAnsi"/>
                <w:i/>
                <w:sz w:val="18"/>
                <w:szCs w:val="18"/>
              </w:rPr>
              <w:t>K</w:t>
            </w:r>
            <w:r w:rsidRPr="00447D9B">
              <w:rPr>
                <w:rFonts w:asciiTheme="minorHAnsi" w:hAnsiTheme="minorHAnsi"/>
                <w:i/>
                <w:sz w:val="18"/>
                <w:szCs w:val="18"/>
                <w:lang w:val="el-GR"/>
              </w:rPr>
              <w:t>όσμος</w:t>
            </w:r>
            <w:r w:rsidRPr="00447D9B">
              <w:rPr>
                <w:rFonts w:asciiTheme="minorHAnsi" w:hAnsiTheme="minorHAnsi"/>
                <w:sz w:val="18"/>
                <w:szCs w:val="18"/>
                <w:lang w:val="el-GR"/>
              </w:rPr>
              <w:t>. Αθήνα: Νεφέλη.</w:t>
            </w:r>
          </w:p>
          <w:p w:rsidR="00522F33" w:rsidRPr="00447D9B" w:rsidRDefault="00522F33" w:rsidP="00522F33">
            <w:pPr>
              <w:ind w:left="567" w:hanging="567"/>
              <w:jc w:val="both"/>
              <w:rPr>
                <w:rFonts w:asciiTheme="minorHAnsi" w:hAnsiTheme="minorHAnsi"/>
                <w:bCs/>
                <w:sz w:val="18"/>
                <w:szCs w:val="18"/>
                <w:lang w:val="el-GR"/>
              </w:rPr>
            </w:pPr>
            <w:r w:rsidRPr="00447D9B">
              <w:rPr>
                <w:rFonts w:asciiTheme="minorHAnsi" w:hAnsiTheme="minorHAnsi"/>
                <w:sz w:val="18"/>
                <w:szCs w:val="18"/>
              </w:rPr>
              <w:t>Gehrke</w:t>
            </w:r>
            <w:r w:rsidRPr="00447D9B">
              <w:rPr>
                <w:rFonts w:asciiTheme="minorHAnsi" w:hAnsiTheme="minorHAnsi"/>
                <w:sz w:val="18"/>
                <w:szCs w:val="18"/>
                <w:lang w:val="el-GR"/>
              </w:rPr>
              <w:t xml:space="preserve"> </w:t>
            </w:r>
            <w:r w:rsidRPr="00447D9B">
              <w:rPr>
                <w:rFonts w:asciiTheme="minorHAnsi" w:hAnsiTheme="minorHAnsi"/>
                <w:sz w:val="18"/>
                <w:szCs w:val="18"/>
              </w:rPr>
              <w:t>H</w:t>
            </w:r>
            <w:r w:rsidRPr="00447D9B">
              <w:rPr>
                <w:rFonts w:asciiTheme="minorHAnsi" w:hAnsiTheme="minorHAnsi"/>
                <w:sz w:val="18"/>
                <w:szCs w:val="18"/>
                <w:lang w:val="el-GR"/>
              </w:rPr>
              <w:t>–</w:t>
            </w:r>
            <w:r w:rsidRPr="00447D9B">
              <w:rPr>
                <w:rFonts w:asciiTheme="minorHAnsi" w:hAnsiTheme="minorHAnsi"/>
                <w:sz w:val="18"/>
                <w:szCs w:val="18"/>
              </w:rPr>
              <w:t>J</w:t>
            </w:r>
            <w:r w:rsidRPr="00447D9B">
              <w:rPr>
                <w:rFonts w:asciiTheme="minorHAnsi" w:hAnsiTheme="minorHAnsi"/>
                <w:sz w:val="18"/>
                <w:szCs w:val="18"/>
                <w:lang w:val="el-GR"/>
              </w:rPr>
              <w:t>. 2003.</w:t>
            </w:r>
            <w:r w:rsidRPr="00447D9B">
              <w:rPr>
                <w:rFonts w:asciiTheme="minorHAnsi" w:hAnsiTheme="minorHAnsi"/>
                <w:bCs/>
                <w:sz w:val="18"/>
                <w:szCs w:val="18"/>
                <w:lang w:val="el-GR"/>
              </w:rPr>
              <w:t xml:space="preserve"> </w:t>
            </w:r>
            <w:r w:rsidRPr="00447D9B">
              <w:rPr>
                <w:rFonts w:asciiTheme="minorHAnsi" w:hAnsiTheme="minorHAnsi"/>
                <w:bCs/>
                <w:i/>
                <w:sz w:val="18"/>
                <w:szCs w:val="18"/>
                <w:lang w:val="el-GR"/>
              </w:rPr>
              <w:t xml:space="preserve">Ιστορία του </w:t>
            </w:r>
            <w:r w:rsidRPr="00447D9B">
              <w:rPr>
                <w:rFonts w:asciiTheme="minorHAnsi" w:hAnsiTheme="minorHAnsi"/>
                <w:bCs/>
                <w:i/>
                <w:sz w:val="18"/>
                <w:szCs w:val="18"/>
              </w:rPr>
              <w:t>E</w:t>
            </w:r>
            <w:r w:rsidRPr="00447D9B">
              <w:rPr>
                <w:rFonts w:asciiTheme="minorHAnsi" w:hAnsiTheme="minorHAnsi"/>
                <w:bCs/>
                <w:i/>
                <w:sz w:val="18"/>
                <w:szCs w:val="18"/>
                <w:lang w:val="el-GR"/>
              </w:rPr>
              <w:t xml:space="preserve">λληνιστικού </w:t>
            </w:r>
            <w:r w:rsidRPr="00447D9B">
              <w:rPr>
                <w:rFonts w:asciiTheme="minorHAnsi" w:hAnsiTheme="minorHAnsi"/>
                <w:bCs/>
                <w:i/>
                <w:sz w:val="18"/>
                <w:szCs w:val="18"/>
              </w:rPr>
              <w:t>K</w:t>
            </w:r>
            <w:r w:rsidRPr="00447D9B">
              <w:rPr>
                <w:rFonts w:asciiTheme="minorHAnsi" w:hAnsiTheme="minorHAnsi"/>
                <w:bCs/>
                <w:i/>
                <w:sz w:val="18"/>
                <w:szCs w:val="18"/>
                <w:lang w:val="el-GR"/>
              </w:rPr>
              <w:t>όσμου</w:t>
            </w:r>
            <w:r w:rsidRPr="00447D9B">
              <w:rPr>
                <w:rFonts w:asciiTheme="minorHAnsi" w:hAnsiTheme="minorHAnsi"/>
                <w:bCs/>
                <w:sz w:val="18"/>
                <w:szCs w:val="18"/>
                <w:lang w:val="el-GR"/>
              </w:rPr>
              <w:t xml:space="preserve">. Αθήνα: </w:t>
            </w:r>
            <w:r w:rsidRPr="00447D9B">
              <w:rPr>
                <w:rFonts w:asciiTheme="minorHAnsi" w:hAnsiTheme="minorHAnsi"/>
                <w:sz w:val="18"/>
                <w:szCs w:val="18"/>
                <w:lang w:val="el-GR"/>
              </w:rPr>
              <w:t>Μορφωτικό Ίδρυμα Εθνικής Τραπέζης</w:t>
            </w:r>
            <w:r w:rsidRPr="00447D9B">
              <w:rPr>
                <w:rFonts w:asciiTheme="minorHAnsi" w:hAnsiTheme="minorHAnsi"/>
                <w:bCs/>
                <w:sz w:val="18"/>
                <w:szCs w:val="18"/>
                <w:lang w:val="el-GR"/>
              </w:rPr>
              <w:t>.</w:t>
            </w:r>
          </w:p>
          <w:p w:rsidR="00522F33" w:rsidRPr="00447D9B" w:rsidRDefault="00522F33" w:rsidP="00522F33">
            <w:pPr>
              <w:ind w:left="567" w:hanging="567"/>
              <w:jc w:val="both"/>
              <w:rPr>
                <w:rFonts w:asciiTheme="minorHAnsi" w:hAnsiTheme="minorHAnsi"/>
                <w:sz w:val="18"/>
                <w:szCs w:val="18"/>
                <w:lang w:val="el-GR"/>
              </w:rPr>
            </w:pPr>
            <w:r w:rsidRPr="00447D9B">
              <w:rPr>
                <w:rFonts w:asciiTheme="minorHAnsi" w:hAnsiTheme="minorHAnsi"/>
                <w:sz w:val="18"/>
                <w:szCs w:val="18"/>
              </w:rPr>
              <w:t>Grimal</w:t>
            </w:r>
            <w:r w:rsidRPr="00447D9B">
              <w:rPr>
                <w:rFonts w:asciiTheme="minorHAnsi" w:hAnsiTheme="minorHAnsi"/>
                <w:sz w:val="18"/>
                <w:szCs w:val="18"/>
                <w:lang w:val="el-GR"/>
              </w:rPr>
              <w:t xml:space="preserve"> </w:t>
            </w:r>
            <w:r w:rsidRPr="00447D9B">
              <w:rPr>
                <w:rFonts w:asciiTheme="minorHAnsi" w:hAnsiTheme="minorHAnsi"/>
                <w:sz w:val="18"/>
                <w:szCs w:val="18"/>
              </w:rPr>
              <w:t>P</w:t>
            </w:r>
            <w:r w:rsidRPr="00447D9B">
              <w:rPr>
                <w:rFonts w:asciiTheme="minorHAnsi" w:hAnsiTheme="minorHAnsi"/>
                <w:bCs/>
                <w:sz w:val="18"/>
                <w:szCs w:val="18"/>
                <w:lang w:val="el-GR"/>
              </w:rPr>
              <w:t xml:space="preserve">. </w:t>
            </w:r>
            <w:r w:rsidRPr="00447D9B">
              <w:rPr>
                <w:rFonts w:asciiTheme="minorHAnsi" w:hAnsiTheme="minorHAnsi"/>
                <w:sz w:val="18"/>
                <w:szCs w:val="18"/>
                <w:lang w:val="el-GR" w:eastAsia="el-GR"/>
              </w:rPr>
              <w:t xml:space="preserve">2004. </w:t>
            </w:r>
            <w:r w:rsidRPr="00447D9B">
              <w:rPr>
                <w:rFonts w:asciiTheme="minorHAnsi" w:hAnsiTheme="minorHAnsi"/>
                <w:bCs/>
                <w:i/>
                <w:sz w:val="18"/>
                <w:szCs w:val="18"/>
                <w:lang w:val="el-GR"/>
              </w:rPr>
              <w:t>Η Ρωμαϊκή Αυτοκρατορία 27 π.Χ.-476 μ.Χ.: Προέλευση και Φύση του Αυτοκρατορικού Θεσμού, οι Μεγάλες Δυναστείες, ο Ρωμαϊκός Πολιτισμός, Εξάπλωση και Απόγειο, Κρίσεις και Παρακμή</w:t>
            </w:r>
            <w:r w:rsidRPr="00447D9B">
              <w:rPr>
                <w:rFonts w:asciiTheme="minorHAnsi" w:hAnsiTheme="minorHAnsi"/>
                <w:bCs/>
                <w:sz w:val="18"/>
                <w:szCs w:val="18"/>
                <w:lang w:val="el-GR"/>
              </w:rPr>
              <w:t>.</w:t>
            </w:r>
            <w:r w:rsidRPr="00447D9B">
              <w:rPr>
                <w:rFonts w:asciiTheme="minorHAnsi" w:hAnsiTheme="minorHAnsi"/>
                <w:bCs/>
                <w:sz w:val="18"/>
                <w:szCs w:val="18"/>
                <w:lang w:val="el-GR" w:eastAsia="el-GR"/>
              </w:rPr>
              <w:t xml:space="preserve"> </w:t>
            </w:r>
            <w:r w:rsidRPr="00447D9B">
              <w:rPr>
                <w:rFonts w:asciiTheme="minorHAnsi" w:hAnsiTheme="minorHAnsi"/>
                <w:sz w:val="18"/>
                <w:szCs w:val="18"/>
                <w:lang w:val="el-GR" w:eastAsia="el-GR"/>
              </w:rPr>
              <w:t xml:space="preserve">Θεσσαλονίκη: </w:t>
            </w:r>
            <w:r w:rsidRPr="00447D9B">
              <w:rPr>
                <w:rFonts w:asciiTheme="minorHAnsi" w:hAnsiTheme="minorHAnsi"/>
                <w:sz w:val="18"/>
                <w:szCs w:val="18"/>
                <w:lang w:val="el-GR"/>
              </w:rPr>
              <w:t>Θύραθεν.</w:t>
            </w:r>
          </w:p>
          <w:p w:rsidR="00522F33" w:rsidRPr="00447D9B" w:rsidRDefault="00522F33" w:rsidP="00522F33">
            <w:pPr>
              <w:ind w:left="567" w:hanging="567"/>
              <w:jc w:val="both"/>
              <w:rPr>
                <w:rFonts w:asciiTheme="minorHAnsi" w:hAnsiTheme="minorHAnsi"/>
                <w:bCs/>
                <w:sz w:val="18"/>
                <w:szCs w:val="18"/>
                <w:lang w:val="el-GR"/>
              </w:rPr>
            </w:pPr>
            <w:r w:rsidRPr="00447D9B">
              <w:rPr>
                <w:rFonts w:asciiTheme="minorHAnsi" w:hAnsiTheme="minorHAnsi"/>
                <w:sz w:val="18"/>
                <w:szCs w:val="18"/>
              </w:rPr>
              <w:lastRenderedPageBreak/>
              <w:t>Grimal</w:t>
            </w:r>
            <w:r w:rsidRPr="00447D9B">
              <w:rPr>
                <w:rFonts w:asciiTheme="minorHAnsi" w:hAnsiTheme="minorHAnsi"/>
                <w:sz w:val="18"/>
                <w:szCs w:val="18"/>
                <w:lang w:val="el-GR"/>
              </w:rPr>
              <w:t xml:space="preserve"> </w:t>
            </w:r>
            <w:r w:rsidRPr="00447D9B">
              <w:rPr>
                <w:rFonts w:asciiTheme="minorHAnsi" w:hAnsiTheme="minorHAnsi"/>
                <w:sz w:val="18"/>
                <w:szCs w:val="18"/>
              </w:rPr>
              <w:t>P</w:t>
            </w:r>
            <w:r w:rsidRPr="00447D9B">
              <w:rPr>
                <w:rFonts w:asciiTheme="minorHAnsi" w:hAnsiTheme="minorHAnsi"/>
                <w:bCs/>
                <w:sz w:val="18"/>
                <w:szCs w:val="18"/>
                <w:lang w:val="el-GR"/>
              </w:rPr>
              <w:t xml:space="preserve">. </w:t>
            </w:r>
            <w:r w:rsidRPr="00447D9B">
              <w:rPr>
                <w:rFonts w:asciiTheme="minorHAnsi" w:hAnsiTheme="minorHAnsi"/>
                <w:sz w:val="18"/>
                <w:szCs w:val="18"/>
                <w:lang w:val="el-GR" w:eastAsia="el-GR"/>
              </w:rPr>
              <w:t>2005</w:t>
            </w:r>
            <w:r w:rsidRPr="00447D9B">
              <w:rPr>
                <w:rFonts w:asciiTheme="minorHAnsi" w:hAnsiTheme="minorHAnsi"/>
                <w:sz w:val="18"/>
                <w:szCs w:val="18"/>
                <w:lang w:val="el-GR"/>
              </w:rPr>
              <w:t xml:space="preserve">. </w:t>
            </w:r>
            <w:r w:rsidRPr="00447D9B">
              <w:rPr>
                <w:rFonts w:asciiTheme="minorHAnsi" w:hAnsiTheme="minorHAnsi"/>
                <w:i/>
                <w:sz w:val="18"/>
                <w:szCs w:val="18"/>
                <w:lang w:val="el-GR"/>
              </w:rPr>
              <w:t>Ιστορία της Αρχαίας Ρώμης</w:t>
            </w:r>
            <w:r w:rsidRPr="00447D9B">
              <w:rPr>
                <w:rFonts w:asciiTheme="minorHAnsi" w:hAnsiTheme="minorHAnsi"/>
                <w:sz w:val="18"/>
                <w:szCs w:val="18"/>
                <w:lang w:val="el-GR"/>
              </w:rPr>
              <w:t>. Αθήνα: Πόλις.</w:t>
            </w:r>
          </w:p>
          <w:p w:rsidR="00522F33" w:rsidRPr="00447D9B" w:rsidRDefault="00522F33" w:rsidP="00522F33">
            <w:pPr>
              <w:pStyle w:val="1"/>
              <w:spacing w:before="0" w:after="0"/>
              <w:ind w:left="567" w:hanging="567"/>
              <w:jc w:val="both"/>
              <w:rPr>
                <w:rFonts w:asciiTheme="minorHAnsi" w:hAnsiTheme="minorHAnsi"/>
                <w:b w:val="0"/>
                <w:sz w:val="18"/>
                <w:szCs w:val="18"/>
                <w:lang w:val="en-US"/>
              </w:rPr>
            </w:pPr>
            <w:r w:rsidRPr="00447D9B">
              <w:rPr>
                <w:rStyle w:val="st"/>
                <w:rFonts w:asciiTheme="minorHAnsi" w:hAnsiTheme="minorHAnsi"/>
                <w:b w:val="0"/>
                <w:sz w:val="18"/>
                <w:szCs w:val="18"/>
                <w:lang w:val="en-US"/>
              </w:rPr>
              <w:t xml:space="preserve">Gruen, </w:t>
            </w:r>
            <w:r w:rsidRPr="00447D9B">
              <w:rPr>
                <w:rStyle w:val="st"/>
                <w:rFonts w:asciiTheme="minorHAnsi" w:hAnsiTheme="minorHAnsi"/>
                <w:b w:val="0"/>
                <w:sz w:val="18"/>
                <w:szCs w:val="18"/>
              </w:rPr>
              <w:t>Ε</w:t>
            </w:r>
            <w:r w:rsidRPr="00447D9B">
              <w:rPr>
                <w:rStyle w:val="st"/>
                <w:rFonts w:asciiTheme="minorHAnsi" w:hAnsiTheme="minorHAnsi"/>
                <w:b w:val="0"/>
                <w:sz w:val="18"/>
                <w:szCs w:val="18"/>
                <w:lang w:val="en-US"/>
              </w:rPr>
              <w:t xml:space="preserve">.S. 1984, </w:t>
            </w:r>
            <w:r w:rsidRPr="00447D9B">
              <w:rPr>
                <w:rStyle w:val="af2"/>
                <w:rFonts w:asciiTheme="minorHAnsi" w:hAnsiTheme="minorHAnsi"/>
                <w:i w:val="0"/>
                <w:sz w:val="18"/>
                <w:szCs w:val="18"/>
                <w:lang w:val="en-US"/>
              </w:rPr>
              <w:t>The Hellenistic World and the Coming of Rome</w:t>
            </w:r>
            <w:r w:rsidRPr="00447D9B">
              <w:rPr>
                <w:rStyle w:val="st"/>
                <w:rFonts w:asciiTheme="minorHAnsi" w:hAnsiTheme="minorHAnsi"/>
                <w:sz w:val="18"/>
                <w:szCs w:val="18"/>
                <w:lang w:val="en-US"/>
              </w:rPr>
              <w:t>.</w:t>
            </w:r>
            <w:r w:rsidRPr="00447D9B">
              <w:rPr>
                <w:rStyle w:val="st"/>
                <w:rFonts w:asciiTheme="minorHAnsi" w:hAnsiTheme="minorHAnsi"/>
                <w:b w:val="0"/>
                <w:sz w:val="18"/>
                <w:szCs w:val="18"/>
                <w:lang w:val="en-US"/>
              </w:rPr>
              <w:t xml:space="preserve"> 2 vols. Berkeley, Los Angeles, London: University of California Press.</w:t>
            </w:r>
          </w:p>
          <w:p w:rsidR="00522F33" w:rsidRPr="00447D9B" w:rsidRDefault="00522F33" w:rsidP="00522F33">
            <w:pPr>
              <w:pStyle w:val="1"/>
              <w:spacing w:before="0" w:after="0"/>
              <w:ind w:left="567" w:hanging="567"/>
              <w:jc w:val="both"/>
              <w:rPr>
                <w:rFonts w:asciiTheme="minorHAnsi" w:hAnsiTheme="minorHAnsi"/>
                <w:b w:val="0"/>
                <w:sz w:val="18"/>
                <w:szCs w:val="18"/>
                <w:lang w:val="en-US"/>
              </w:rPr>
            </w:pPr>
            <w:r w:rsidRPr="00447D9B">
              <w:rPr>
                <w:rFonts w:asciiTheme="minorHAnsi" w:hAnsiTheme="minorHAnsi"/>
                <w:b w:val="0"/>
                <w:sz w:val="18"/>
                <w:szCs w:val="18"/>
                <w:lang w:val="en-US"/>
              </w:rPr>
              <w:t>Henig, M. (</w:t>
            </w:r>
            <w:r w:rsidRPr="00447D9B">
              <w:rPr>
                <w:rFonts w:asciiTheme="minorHAnsi" w:hAnsiTheme="minorHAnsi"/>
                <w:b w:val="0"/>
                <w:sz w:val="18"/>
                <w:szCs w:val="18"/>
              </w:rPr>
              <w:t>επιμ</w:t>
            </w:r>
            <w:r w:rsidRPr="00447D9B">
              <w:rPr>
                <w:rFonts w:asciiTheme="minorHAnsi" w:hAnsiTheme="minorHAnsi"/>
                <w:b w:val="0"/>
                <w:sz w:val="18"/>
                <w:szCs w:val="18"/>
                <w:lang w:val="en-US"/>
              </w:rPr>
              <w:t>.) 1995</w:t>
            </w:r>
            <w:r w:rsidRPr="00447D9B">
              <w:rPr>
                <w:rFonts w:asciiTheme="minorHAnsi" w:hAnsiTheme="minorHAnsi"/>
                <w:b w:val="0"/>
                <w:sz w:val="18"/>
                <w:szCs w:val="18"/>
                <w:vertAlign w:val="superscript"/>
                <w:lang w:val="en-US"/>
              </w:rPr>
              <w:t>3</w:t>
            </w:r>
            <w:r w:rsidRPr="00447D9B">
              <w:rPr>
                <w:rFonts w:asciiTheme="minorHAnsi" w:hAnsiTheme="minorHAnsi"/>
                <w:b w:val="0"/>
                <w:sz w:val="18"/>
                <w:szCs w:val="18"/>
                <w:lang w:val="en-US"/>
              </w:rPr>
              <w:t xml:space="preserve">. </w:t>
            </w:r>
            <w:r w:rsidRPr="00447D9B">
              <w:rPr>
                <w:rFonts w:asciiTheme="minorHAnsi" w:hAnsiTheme="minorHAnsi"/>
                <w:b w:val="0"/>
                <w:sz w:val="18"/>
                <w:szCs w:val="18"/>
              </w:rPr>
              <w:t>Α</w:t>
            </w:r>
            <w:r w:rsidRPr="00447D9B">
              <w:rPr>
                <w:rFonts w:asciiTheme="minorHAnsi" w:hAnsiTheme="minorHAnsi"/>
                <w:b w:val="0"/>
                <w:sz w:val="18"/>
                <w:szCs w:val="18"/>
                <w:lang w:val="en-US"/>
              </w:rPr>
              <w:t xml:space="preserve"> Handbook of Roman Art. A Survey of the Visual Arts of the Roman World, London: Phaidon.</w:t>
            </w:r>
          </w:p>
          <w:p w:rsidR="00522F33" w:rsidRPr="00447D9B" w:rsidRDefault="00522F33" w:rsidP="00522F33">
            <w:pPr>
              <w:pStyle w:val="2"/>
              <w:spacing w:before="0" w:after="0"/>
              <w:ind w:left="567" w:hanging="567"/>
              <w:jc w:val="both"/>
              <w:rPr>
                <w:rFonts w:asciiTheme="minorHAnsi" w:hAnsiTheme="minorHAnsi"/>
                <w:sz w:val="18"/>
                <w:szCs w:val="18"/>
              </w:rPr>
            </w:pPr>
            <w:r w:rsidRPr="00447D9B">
              <w:rPr>
                <w:rFonts w:asciiTheme="minorHAnsi" w:hAnsiTheme="minorHAnsi"/>
                <w:b w:val="0"/>
                <w:sz w:val="18"/>
                <w:szCs w:val="18"/>
              </w:rPr>
              <w:t>von</w:t>
            </w:r>
            <w:r w:rsidRPr="00447D9B">
              <w:rPr>
                <w:rFonts w:asciiTheme="minorHAnsi" w:hAnsiTheme="minorHAnsi"/>
                <w:b w:val="0"/>
                <w:sz w:val="18"/>
                <w:szCs w:val="18"/>
                <w:lang w:val="el-GR"/>
              </w:rPr>
              <w:t xml:space="preserve"> </w:t>
            </w:r>
            <w:r w:rsidRPr="00447D9B">
              <w:rPr>
                <w:rFonts w:asciiTheme="minorHAnsi" w:hAnsiTheme="minorHAnsi"/>
                <w:b w:val="0"/>
                <w:sz w:val="18"/>
                <w:szCs w:val="18"/>
              </w:rPr>
              <w:t>Hesberg</w:t>
            </w:r>
            <w:r w:rsidRPr="00447D9B">
              <w:rPr>
                <w:rFonts w:asciiTheme="minorHAnsi" w:hAnsiTheme="minorHAnsi"/>
                <w:b w:val="0"/>
                <w:sz w:val="18"/>
                <w:szCs w:val="18"/>
                <w:lang w:val="el-GR"/>
              </w:rPr>
              <w:t xml:space="preserve">, Η. 2009. </w:t>
            </w:r>
            <w:r w:rsidRPr="00447D9B">
              <w:rPr>
                <w:rFonts w:asciiTheme="minorHAnsi" w:hAnsiTheme="minorHAnsi"/>
                <w:b w:val="0"/>
                <w:i/>
                <w:sz w:val="18"/>
                <w:szCs w:val="18"/>
                <w:lang w:val="el-GR"/>
              </w:rPr>
              <w:t>Ρωμαϊκή Αρχιτεκτονική</w:t>
            </w:r>
            <w:r w:rsidRPr="00447D9B">
              <w:rPr>
                <w:rFonts w:asciiTheme="minorHAnsi" w:hAnsiTheme="minorHAnsi"/>
                <w:b w:val="0"/>
                <w:sz w:val="18"/>
                <w:szCs w:val="18"/>
                <w:lang w:val="el-GR"/>
              </w:rPr>
              <w:t xml:space="preserve">. </w:t>
            </w:r>
            <w:r w:rsidRPr="00447D9B">
              <w:rPr>
                <w:rFonts w:asciiTheme="minorHAnsi" w:hAnsiTheme="minorHAnsi"/>
                <w:b w:val="0"/>
                <w:sz w:val="18"/>
                <w:szCs w:val="18"/>
              </w:rPr>
              <w:t>Θεσσαλονίκη: University Studio Press</w:t>
            </w:r>
          </w:p>
          <w:p w:rsidR="00522F33" w:rsidRPr="00447D9B" w:rsidRDefault="00522F33" w:rsidP="00522F33">
            <w:pPr>
              <w:pStyle w:val="a4"/>
              <w:widowControl w:val="0"/>
              <w:ind w:left="567" w:hanging="567"/>
              <w:jc w:val="both"/>
              <w:rPr>
                <w:rFonts w:asciiTheme="minorHAnsi" w:hAnsiTheme="minorHAnsi"/>
                <w:sz w:val="18"/>
                <w:szCs w:val="18"/>
                <w:lang w:val="el-GR"/>
              </w:rPr>
            </w:pPr>
            <w:r w:rsidRPr="00447D9B">
              <w:rPr>
                <w:rFonts w:asciiTheme="minorHAnsi" w:hAnsiTheme="minorHAnsi"/>
                <w:sz w:val="18"/>
                <w:szCs w:val="18"/>
              </w:rPr>
              <w:t>Zanker P</w:t>
            </w:r>
            <w:r w:rsidRPr="00447D9B">
              <w:rPr>
                <w:rFonts w:asciiTheme="minorHAnsi" w:hAnsiTheme="minorHAnsi"/>
                <w:bCs/>
                <w:sz w:val="18"/>
                <w:szCs w:val="18"/>
              </w:rPr>
              <w:t xml:space="preserve">. 2006. </w:t>
            </w:r>
            <w:r w:rsidRPr="00447D9B">
              <w:rPr>
                <w:rFonts w:asciiTheme="minorHAnsi" w:hAnsiTheme="minorHAnsi"/>
                <w:bCs/>
                <w:i/>
                <w:sz w:val="18"/>
                <w:szCs w:val="18"/>
                <w:lang w:val="el-GR"/>
              </w:rPr>
              <w:t>Ο Αύγουστος και η Δύναμη των Εικόνων</w:t>
            </w:r>
            <w:r w:rsidRPr="00447D9B">
              <w:rPr>
                <w:rFonts w:asciiTheme="minorHAnsi" w:hAnsiTheme="minorHAnsi"/>
                <w:bCs/>
                <w:sz w:val="18"/>
                <w:szCs w:val="18"/>
                <w:lang w:val="el-GR"/>
              </w:rPr>
              <w:t xml:space="preserve">. Αθήνα: </w:t>
            </w:r>
            <w:r w:rsidRPr="00447D9B">
              <w:rPr>
                <w:rFonts w:asciiTheme="minorHAnsi" w:hAnsiTheme="minorHAnsi"/>
                <w:sz w:val="18"/>
                <w:szCs w:val="18"/>
                <w:lang w:val="el-GR"/>
              </w:rPr>
              <w:t>Μορφωτικό Ίδρυμα Εθνικής Τραπέζης</w:t>
            </w:r>
            <w:r w:rsidRPr="00447D9B">
              <w:rPr>
                <w:rFonts w:asciiTheme="minorHAnsi" w:hAnsiTheme="minorHAnsi"/>
                <w:bCs/>
                <w:sz w:val="18"/>
                <w:szCs w:val="18"/>
                <w:lang w:val="el-GR"/>
              </w:rPr>
              <w:t>.</w:t>
            </w:r>
          </w:p>
          <w:p w:rsidR="008A1D44" w:rsidRPr="00447D9B" w:rsidRDefault="008A1D44" w:rsidP="00522F33">
            <w:pPr>
              <w:pStyle w:val="ab"/>
              <w:spacing w:after="0" w:line="240" w:lineRule="auto"/>
              <w:ind w:left="567" w:hanging="567"/>
              <w:jc w:val="both"/>
              <w:rPr>
                <w:rFonts w:asciiTheme="minorHAnsi" w:hAnsiTheme="minorHAnsi" w:cs="Arial"/>
                <w:i/>
                <w:sz w:val="18"/>
                <w:szCs w:val="18"/>
              </w:rPr>
            </w:pPr>
          </w:p>
          <w:p w:rsidR="000F4FD4" w:rsidRPr="00447D9B" w:rsidRDefault="00A8723B" w:rsidP="007673F3">
            <w:pPr>
              <w:jc w:val="both"/>
              <w:rPr>
                <w:rFonts w:asciiTheme="minorHAnsi" w:hAnsiTheme="minorHAnsi" w:cs="Arial"/>
                <w:i/>
                <w:sz w:val="18"/>
                <w:szCs w:val="18"/>
                <w:lang w:val="el-GR"/>
              </w:rPr>
            </w:pPr>
            <w:r w:rsidRPr="00447D9B">
              <w:rPr>
                <w:rFonts w:asciiTheme="minorHAnsi" w:hAnsiTheme="minorHAnsi" w:cs="Arial"/>
                <w:i/>
                <w:sz w:val="18"/>
                <w:szCs w:val="18"/>
                <w:lang w:val="el-GR"/>
              </w:rPr>
              <w:t xml:space="preserve">- </w:t>
            </w:r>
            <w:r w:rsidR="000F4FD4" w:rsidRPr="00447D9B">
              <w:rPr>
                <w:rFonts w:asciiTheme="minorHAnsi" w:hAnsiTheme="minorHAnsi" w:cs="Arial"/>
                <w:i/>
                <w:sz w:val="18"/>
                <w:szCs w:val="18"/>
                <w:lang w:val="el-GR"/>
              </w:rPr>
              <w:t>Συναφή επιστημονικά περιοδικά:</w:t>
            </w:r>
          </w:p>
          <w:p w:rsidR="000120ED" w:rsidRPr="00447D9B" w:rsidRDefault="000120ED" w:rsidP="000120ED">
            <w:pPr>
              <w:jc w:val="both"/>
              <w:rPr>
                <w:rFonts w:asciiTheme="minorHAnsi" w:eastAsia="Calibri" w:hAnsiTheme="minorHAnsi" w:cs="Arial"/>
                <w:sz w:val="18"/>
                <w:szCs w:val="18"/>
                <w:lang w:val="el-GR"/>
              </w:rPr>
            </w:pPr>
            <w:r w:rsidRPr="00447D9B">
              <w:rPr>
                <w:rFonts w:asciiTheme="minorHAnsi" w:eastAsia="Calibri" w:hAnsiTheme="minorHAnsi" w:cs="Arial"/>
                <w:sz w:val="18"/>
                <w:szCs w:val="18"/>
              </w:rPr>
              <w:t>E</w:t>
            </w:r>
            <w:r w:rsidRPr="00447D9B">
              <w:rPr>
                <w:rFonts w:asciiTheme="minorHAnsi" w:eastAsia="Calibri" w:hAnsiTheme="minorHAnsi" w:cs="Arial"/>
                <w:sz w:val="18"/>
                <w:szCs w:val="18"/>
                <w:lang w:val="el-GR"/>
              </w:rPr>
              <w:t>υλιμένη/</w:t>
            </w:r>
            <w:r w:rsidRPr="00447D9B">
              <w:rPr>
                <w:rFonts w:asciiTheme="minorHAnsi" w:eastAsia="Calibri" w:hAnsiTheme="minorHAnsi" w:cs="Arial"/>
                <w:sz w:val="18"/>
                <w:szCs w:val="18"/>
              </w:rPr>
              <w:t>Eulimene</w:t>
            </w:r>
          </w:p>
          <w:p w:rsidR="000120ED" w:rsidRPr="00447D9B" w:rsidRDefault="000120ED" w:rsidP="000120ED">
            <w:pPr>
              <w:jc w:val="both"/>
              <w:rPr>
                <w:rFonts w:asciiTheme="minorHAnsi" w:eastAsia="Calibri" w:hAnsiTheme="minorHAnsi" w:cs="Arial"/>
                <w:sz w:val="18"/>
                <w:szCs w:val="18"/>
                <w:lang w:val="el-GR"/>
              </w:rPr>
            </w:pPr>
            <w:r w:rsidRPr="00447D9B">
              <w:rPr>
                <w:rFonts w:asciiTheme="minorHAnsi" w:eastAsia="Calibri" w:hAnsiTheme="minorHAnsi" w:cs="Arial"/>
                <w:sz w:val="18"/>
                <w:szCs w:val="18"/>
                <w:lang w:val="el-GR"/>
              </w:rPr>
              <w:t>Αρχαιογνωσία</w:t>
            </w:r>
          </w:p>
          <w:p w:rsidR="000120ED" w:rsidRPr="00447D9B" w:rsidRDefault="000120ED" w:rsidP="000120ED">
            <w:pPr>
              <w:jc w:val="both"/>
              <w:rPr>
                <w:rFonts w:asciiTheme="minorHAnsi" w:eastAsia="Calibri" w:hAnsiTheme="minorHAnsi" w:cs="Arial"/>
                <w:sz w:val="18"/>
                <w:szCs w:val="18"/>
              </w:rPr>
            </w:pPr>
            <w:r w:rsidRPr="00447D9B">
              <w:rPr>
                <w:rFonts w:asciiTheme="minorHAnsi" w:eastAsia="Calibri" w:hAnsiTheme="minorHAnsi" w:cs="Arial"/>
                <w:sz w:val="18"/>
                <w:szCs w:val="18"/>
                <w:lang w:val="el-GR"/>
              </w:rPr>
              <w:t>Τεκμήρια</w:t>
            </w:r>
          </w:p>
          <w:p w:rsidR="000120ED" w:rsidRPr="00447D9B" w:rsidRDefault="000120ED" w:rsidP="000120ED">
            <w:pPr>
              <w:jc w:val="both"/>
              <w:rPr>
                <w:rFonts w:asciiTheme="minorHAnsi" w:eastAsia="Calibri" w:hAnsiTheme="minorHAnsi" w:cs="Arial"/>
                <w:sz w:val="18"/>
                <w:szCs w:val="18"/>
              </w:rPr>
            </w:pPr>
            <w:r w:rsidRPr="00447D9B">
              <w:rPr>
                <w:rFonts w:asciiTheme="minorHAnsi" w:hAnsiTheme="minorHAnsi" w:cs="Arial"/>
                <w:sz w:val="18"/>
                <w:szCs w:val="18"/>
                <w:lang w:val="en-GB"/>
              </w:rPr>
              <w:t>Archaeology</w:t>
            </w:r>
            <w:r w:rsidRPr="00447D9B">
              <w:rPr>
                <w:rFonts w:asciiTheme="minorHAnsi" w:eastAsia="Calibri" w:hAnsiTheme="minorHAnsi" w:cs="Arial"/>
                <w:sz w:val="18"/>
                <w:szCs w:val="18"/>
                <w:lang w:val="en-GB"/>
              </w:rPr>
              <w:t xml:space="preserve"> </w:t>
            </w:r>
          </w:p>
          <w:p w:rsidR="000120ED" w:rsidRPr="00447D9B" w:rsidRDefault="000120ED" w:rsidP="000120ED">
            <w:pPr>
              <w:jc w:val="both"/>
              <w:rPr>
                <w:rFonts w:asciiTheme="minorHAnsi" w:eastAsia="Calibri" w:hAnsiTheme="minorHAnsi" w:cs="Arial"/>
                <w:sz w:val="18"/>
                <w:szCs w:val="18"/>
              </w:rPr>
            </w:pPr>
            <w:r w:rsidRPr="00447D9B">
              <w:rPr>
                <w:rFonts w:asciiTheme="minorHAnsi" w:eastAsia="Calibri" w:hAnsiTheme="minorHAnsi" w:cs="Arial"/>
                <w:sz w:val="18"/>
                <w:szCs w:val="18"/>
              </w:rPr>
              <w:t>American Journal of Archaeology</w:t>
            </w:r>
          </w:p>
          <w:p w:rsidR="000120ED" w:rsidRPr="00447D9B" w:rsidRDefault="000120ED" w:rsidP="000120ED">
            <w:pPr>
              <w:jc w:val="both"/>
              <w:rPr>
                <w:rFonts w:asciiTheme="minorHAnsi" w:eastAsia="Calibri" w:hAnsiTheme="minorHAnsi" w:cs="Arial"/>
                <w:sz w:val="18"/>
                <w:szCs w:val="18"/>
              </w:rPr>
            </w:pPr>
            <w:r w:rsidRPr="00447D9B">
              <w:rPr>
                <w:rFonts w:asciiTheme="minorHAnsi" w:eastAsia="Calibri" w:hAnsiTheme="minorHAnsi" w:cs="Arial"/>
                <w:sz w:val="18"/>
                <w:szCs w:val="18"/>
              </w:rPr>
              <w:t>Annual of the British School at Athens</w:t>
            </w:r>
          </w:p>
          <w:p w:rsidR="000F4FD4" w:rsidRPr="00447D9B" w:rsidRDefault="000120ED" w:rsidP="007673F3">
            <w:pPr>
              <w:jc w:val="both"/>
              <w:rPr>
                <w:rFonts w:asciiTheme="minorHAnsi" w:eastAsia="Calibri" w:hAnsiTheme="minorHAnsi" w:cs="Arial"/>
                <w:sz w:val="18"/>
                <w:szCs w:val="18"/>
                <w:lang w:val="el-GR"/>
              </w:rPr>
            </w:pPr>
            <w:r w:rsidRPr="00447D9B">
              <w:rPr>
                <w:rFonts w:asciiTheme="minorHAnsi" w:eastAsia="Calibri" w:hAnsiTheme="minorHAnsi" w:cs="Arial"/>
                <w:sz w:val="18"/>
                <w:szCs w:val="18"/>
              </w:rPr>
              <w:t>Hesperia</w:t>
            </w:r>
          </w:p>
        </w:tc>
      </w:tr>
      <w:bookmarkEnd w:id="0"/>
    </w:tbl>
    <w:p w:rsidR="000F4FD4" w:rsidRPr="00447D9B" w:rsidRDefault="000F4FD4" w:rsidP="000F4FD4">
      <w:pPr>
        <w:rPr>
          <w:rFonts w:asciiTheme="minorHAnsi" w:hAnsiTheme="minorHAnsi"/>
          <w:b/>
          <w:bCs/>
          <w:sz w:val="18"/>
          <w:szCs w:val="18"/>
          <w:lang w:val="el-GR"/>
        </w:rPr>
      </w:pPr>
    </w:p>
    <w:sectPr w:rsidR="000F4FD4" w:rsidRPr="00447D9B"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51" w:rsidRDefault="00CF6251">
      <w:r>
        <w:separator/>
      </w:r>
    </w:p>
  </w:endnote>
  <w:endnote w:type="continuationSeparator" w:id="0">
    <w:p w:rsidR="00CF6251" w:rsidRDefault="00CF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51" w:rsidRDefault="00CF6251">
      <w:r>
        <w:separator/>
      </w:r>
    </w:p>
  </w:footnote>
  <w:footnote w:type="continuationSeparator" w:id="0">
    <w:p w:rsidR="00CF6251" w:rsidRDefault="00CF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43AED">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0ED"/>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5932"/>
    <w:rsid w:val="0005007E"/>
    <w:rsid w:val="00052058"/>
    <w:rsid w:val="0005657A"/>
    <w:rsid w:val="000571FD"/>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0642F"/>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5D08"/>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47D9B"/>
    <w:rsid w:val="0045017C"/>
    <w:rsid w:val="00450193"/>
    <w:rsid w:val="00450D6B"/>
    <w:rsid w:val="004520BF"/>
    <w:rsid w:val="00454FFF"/>
    <w:rsid w:val="004559A2"/>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2F33"/>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AED"/>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1D44"/>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2F8E"/>
    <w:rsid w:val="009C3B79"/>
    <w:rsid w:val="009C436C"/>
    <w:rsid w:val="009C4CBB"/>
    <w:rsid w:val="009C63AE"/>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CF6251"/>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19E"/>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1F8B"/>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3453"/>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622367-2C0B-4F82-A2B4-3045CD8D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22"/>
    <w:qFormat/>
    <w:locked/>
    <w:rsid w:val="00305870"/>
    <w:rPr>
      <w:rFonts w:cs="Times New Roman"/>
      <w:b/>
      <w:bCs/>
    </w:rPr>
  </w:style>
  <w:style w:type="character" w:customStyle="1" w:styleId="bookdetails1">
    <w:name w:val="book_details1"/>
    <w:basedOn w:val="a0"/>
    <w:rsid w:val="008A1D44"/>
    <w:rPr>
      <w:rFonts w:ascii="Tahoma" w:hAnsi="Tahoma" w:cs="Tahoma" w:hint="default"/>
      <w:b/>
      <w:bCs/>
      <w:i w:val="0"/>
      <w:iCs w:val="0"/>
      <w:strike w:val="0"/>
      <w:dstrike w:val="0"/>
      <w:color w:val="484848"/>
      <w:sz w:val="17"/>
      <w:szCs w:val="17"/>
      <w:u w:val="none"/>
      <w:effect w:val="none"/>
    </w:rPr>
  </w:style>
  <w:style w:type="paragraph" w:styleId="Web">
    <w:name w:val="Normal (Web)"/>
    <w:basedOn w:val="a"/>
    <w:uiPriority w:val="99"/>
    <w:unhideWhenUsed/>
    <w:locked/>
    <w:rsid w:val="008A1D44"/>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9103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1316</Words>
  <Characters>7111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10</cp:revision>
  <cp:lastPrinted>2014-04-24T14:33:00Z</cp:lastPrinted>
  <dcterms:created xsi:type="dcterms:W3CDTF">2017-03-09T12:12:00Z</dcterms:created>
  <dcterms:modified xsi:type="dcterms:W3CDTF">2017-09-28T06:04:00Z</dcterms:modified>
</cp:coreProperties>
</file>