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DFC11" w14:textId="77777777" w:rsidR="000F4FD4" w:rsidRPr="00592AFD" w:rsidRDefault="000F4FD4" w:rsidP="000F4FD4">
      <w:pPr>
        <w:spacing w:before="120" w:line="276" w:lineRule="auto"/>
        <w:jc w:val="center"/>
        <w:rPr>
          <w:rFonts w:asciiTheme="minorHAnsi" w:hAnsiTheme="minorHAnsi" w:cs="Arial"/>
          <w:sz w:val="18"/>
          <w:szCs w:val="18"/>
          <w:lang w:val="el-GR"/>
        </w:rPr>
      </w:pPr>
      <w:bookmarkStart w:id="0" w:name="_Toc181708547"/>
      <w:bookmarkStart w:id="1" w:name="_GoBack"/>
      <w:r w:rsidRPr="00592AFD">
        <w:rPr>
          <w:rFonts w:asciiTheme="minorHAnsi" w:hAnsiTheme="minorHAnsi" w:cs="Arial"/>
          <w:b/>
          <w:sz w:val="18"/>
          <w:szCs w:val="18"/>
          <w:lang w:val="el-GR"/>
        </w:rPr>
        <w:t>ΠΕΡΙΓΡΑΜΜΑ ΜΑΘΗΜΑΤΟΣ</w:t>
      </w:r>
    </w:p>
    <w:p w14:paraId="1F6BEC3F" w14:textId="77777777" w:rsidR="000F4FD4" w:rsidRPr="00592AFD"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592AFD">
        <w:rPr>
          <w:rFonts w:asciiTheme="minorHAnsi" w:hAnsiTheme="minorHAnsi" w:cs="Arial"/>
          <w:b/>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592AFD" w:rsidRPr="00592AFD" w14:paraId="73B3F610" w14:textId="77777777" w:rsidTr="007673F3">
        <w:tc>
          <w:tcPr>
            <w:tcW w:w="3205" w:type="dxa"/>
            <w:shd w:val="clear" w:color="auto" w:fill="DDD9C3" w:themeFill="background2" w:themeFillShade="E6"/>
          </w:tcPr>
          <w:p w14:paraId="0A52FF16" w14:textId="77777777" w:rsidR="000F4FD4" w:rsidRPr="00592AFD" w:rsidRDefault="000F4FD4" w:rsidP="007673F3">
            <w:pPr>
              <w:jc w:val="right"/>
              <w:rPr>
                <w:rFonts w:asciiTheme="minorHAnsi" w:hAnsiTheme="minorHAnsi" w:cs="Arial"/>
                <w:b/>
                <w:sz w:val="18"/>
                <w:szCs w:val="18"/>
                <w:lang w:val="el-GR"/>
              </w:rPr>
            </w:pPr>
            <w:r w:rsidRPr="00592AFD">
              <w:rPr>
                <w:rFonts w:asciiTheme="minorHAnsi" w:hAnsiTheme="minorHAnsi" w:cs="Arial"/>
                <w:b/>
                <w:sz w:val="18"/>
                <w:szCs w:val="18"/>
                <w:lang w:val="el-GR"/>
              </w:rPr>
              <w:t>ΣΧΟΛΗ</w:t>
            </w:r>
          </w:p>
        </w:tc>
        <w:tc>
          <w:tcPr>
            <w:tcW w:w="5231" w:type="dxa"/>
            <w:gridSpan w:val="5"/>
          </w:tcPr>
          <w:p w14:paraId="2D10AC6F" w14:textId="77777777" w:rsidR="000F4FD4" w:rsidRPr="00592AFD" w:rsidRDefault="00D509A9" w:rsidP="007673F3">
            <w:pPr>
              <w:rPr>
                <w:rFonts w:asciiTheme="minorHAnsi" w:hAnsiTheme="minorHAnsi" w:cs="Arial"/>
                <w:sz w:val="18"/>
                <w:szCs w:val="18"/>
                <w:lang w:val="el-GR"/>
              </w:rPr>
            </w:pPr>
            <w:r w:rsidRPr="00592AFD">
              <w:rPr>
                <w:rFonts w:asciiTheme="minorHAnsi" w:hAnsiTheme="minorHAnsi" w:cs="Arial"/>
                <w:sz w:val="18"/>
                <w:szCs w:val="18"/>
                <w:lang w:val="el-GR"/>
              </w:rPr>
              <w:t>ΑΝΘΡΩΠΙΣΤΙΚΩΝ ΕΠΙΣΤΗΜΩΝ</w:t>
            </w:r>
          </w:p>
        </w:tc>
      </w:tr>
      <w:tr w:rsidR="00592AFD" w:rsidRPr="00592AFD" w14:paraId="58DCDE7C" w14:textId="77777777" w:rsidTr="007673F3">
        <w:tc>
          <w:tcPr>
            <w:tcW w:w="3205" w:type="dxa"/>
            <w:shd w:val="clear" w:color="auto" w:fill="DDD9C3" w:themeFill="background2" w:themeFillShade="E6"/>
          </w:tcPr>
          <w:p w14:paraId="59F3B88D" w14:textId="77777777" w:rsidR="000F4FD4" w:rsidRPr="00592AFD" w:rsidRDefault="000F4FD4" w:rsidP="007673F3">
            <w:pPr>
              <w:jc w:val="right"/>
              <w:rPr>
                <w:rFonts w:asciiTheme="minorHAnsi" w:hAnsiTheme="minorHAnsi" w:cs="Arial"/>
                <w:b/>
                <w:sz w:val="18"/>
                <w:szCs w:val="18"/>
                <w:lang w:val="el-GR"/>
              </w:rPr>
            </w:pPr>
            <w:r w:rsidRPr="00592AFD">
              <w:rPr>
                <w:rFonts w:asciiTheme="minorHAnsi" w:hAnsiTheme="minorHAnsi" w:cs="Arial"/>
                <w:b/>
                <w:sz w:val="18"/>
                <w:szCs w:val="18"/>
                <w:lang w:val="el-GR"/>
              </w:rPr>
              <w:t>ΤΜΗΜΑ</w:t>
            </w:r>
          </w:p>
        </w:tc>
        <w:tc>
          <w:tcPr>
            <w:tcW w:w="5231" w:type="dxa"/>
            <w:gridSpan w:val="5"/>
          </w:tcPr>
          <w:p w14:paraId="75FBD30F" w14:textId="77777777" w:rsidR="000F4FD4" w:rsidRPr="00592AFD" w:rsidRDefault="00D509A9" w:rsidP="007673F3">
            <w:pPr>
              <w:rPr>
                <w:rFonts w:asciiTheme="minorHAnsi" w:hAnsiTheme="minorHAnsi" w:cs="Arial"/>
                <w:sz w:val="18"/>
                <w:szCs w:val="18"/>
                <w:lang w:val="el-GR"/>
              </w:rPr>
            </w:pPr>
            <w:r w:rsidRPr="00592AFD">
              <w:rPr>
                <w:rFonts w:asciiTheme="minorHAnsi" w:hAnsiTheme="minorHAnsi" w:cs="Arial"/>
                <w:sz w:val="18"/>
                <w:szCs w:val="18"/>
                <w:lang w:val="el-GR"/>
              </w:rPr>
              <w:t>ΜΕΣΟΓΕΙΑΚΩΝ ΣΠΟΥΔΩΝ</w:t>
            </w:r>
          </w:p>
        </w:tc>
      </w:tr>
      <w:tr w:rsidR="00592AFD" w:rsidRPr="00592AFD" w14:paraId="0B63E28C" w14:textId="77777777" w:rsidTr="007673F3">
        <w:tc>
          <w:tcPr>
            <w:tcW w:w="3205" w:type="dxa"/>
            <w:shd w:val="clear" w:color="auto" w:fill="DDD9C3" w:themeFill="background2" w:themeFillShade="E6"/>
          </w:tcPr>
          <w:p w14:paraId="2C501496" w14:textId="77777777" w:rsidR="000F4FD4" w:rsidRPr="00592AFD" w:rsidRDefault="000F4FD4" w:rsidP="007673F3">
            <w:pPr>
              <w:jc w:val="right"/>
              <w:rPr>
                <w:rFonts w:asciiTheme="minorHAnsi" w:hAnsiTheme="minorHAnsi" w:cs="Arial"/>
                <w:b/>
                <w:sz w:val="18"/>
                <w:szCs w:val="18"/>
                <w:lang w:val="el-GR"/>
              </w:rPr>
            </w:pPr>
            <w:r w:rsidRPr="00592AFD">
              <w:rPr>
                <w:rFonts w:asciiTheme="minorHAnsi" w:hAnsiTheme="minorHAnsi" w:cs="Arial"/>
                <w:b/>
                <w:sz w:val="18"/>
                <w:szCs w:val="18"/>
                <w:lang w:val="el-GR"/>
              </w:rPr>
              <w:t xml:space="preserve">ΕΠΙΠΕΔΟ ΣΠΟΥΔΩΝ </w:t>
            </w:r>
          </w:p>
        </w:tc>
        <w:tc>
          <w:tcPr>
            <w:tcW w:w="5231" w:type="dxa"/>
            <w:gridSpan w:val="5"/>
          </w:tcPr>
          <w:p w14:paraId="17329AA8" w14:textId="77777777" w:rsidR="000F4FD4" w:rsidRPr="00592AFD" w:rsidRDefault="00D509A9" w:rsidP="007673F3">
            <w:pPr>
              <w:rPr>
                <w:rFonts w:asciiTheme="minorHAnsi" w:hAnsiTheme="minorHAnsi" w:cs="Arial"/>
                <w:sz w:val="18"/>
                <w:szCs w:val="18"/>
                <w:lang w:val="el-GR"/>
              </w:rPr>
            </w:pPr>
            <w:r w:rsidRPr="00592AFD">
              <w:rPr>
                <w:rFonts w:asciiTheme="minorHAnsi" w:hAnsiTheme="minorHAnsi" w:cs="Arial"/>
                <w:sz w:val="18"/>
                <w:szCs w:val="18"/>
                <w:lang w:val="el-GR"/>
              </w:rPr>
              <w:t>ΠΡΟΠΤΥΧΙΑΚΟ</w:t>
            </w:r>
          </w:p>
        </w:tc>
      </w:tr>
      <w:tr w:rsidR="00592AFD" w:rsidRPr="00592AFD" w14:paraId="53353D55" w14:textId="77777777" w:rsidTr="007673F3">
        <w:tc>
          <w:tcPr>
            <w:tcW w:w="3205" w:type="dxa"/>
            <w:shd w:val="clear" w:color="auto" w:fill="DDD9C3" w:themeFill="background2" w:themeFillShade="E6"/>
          </w:tcPr>
          <w:p w14:paraId="11F6BB3A" w14:textId="77777777" w:rsidR="000F4FD4" w:rsidRPr="00592AFD" w:rsidRDefault="000F4FD4" w:rsidP="007673F3">
            <w:pPr>
              <w:jc w:val="right"/>
              <w:rPr>
                <w:rFonts w:asciiTheme="minorHAnsi" w:hAnsiTheme="minorHAnsi" w:cs="Arial"/>
                <w:b/>
                <w:sz w:val="18"/>
                <w:szCs w:val="18"/>
              </w:rPr>
            </w:pPr>
            <w:r w:rsidRPr="00592AFD">
              <w:rPr>
                <w:rFonts w:asciiTheme="minorHAnsi" w:hAnsiTheme="minorHAnsi" w:cs="Arial"/>
                <w:b/>
                <w:sz w:val="18"/>
                <w:szCs w:val="18"/>
                <w:lang w:val="el-GR"/>
              </w:rPr>
              <w:t>ΚΩΔΙΚΟΣ ΜΑΘΗΜΑΤΟΣ</w:t>
            </w:r>
          </w:p>
        </w:tc>
        <w:tc>
          <w:tcPr>
            <w:tcW w:w="1135" w:type="dxa"/>
          </w:tcPr>
          <w:p w14:paraId="4179538C" w14:textId="77777777" w:rsidR="000F4FD4" w:rsidRPr="00592AFD" w:rsidRDefault="00495B6E" w:rsidP="007673F3">
            <w:pPr>
              <w:rPr>
                <w:rFonts w:asciiTheme="minorHAnsi" w:hAnsiTheme="minorHAnsi" w:cs="Arial"/>
                <w:b/>
                <w:sz w:val="18"/>
                <w:szCs w:val="18"/>
                <w:lang w:val="el-GR"/>
              </w:rPr>
            </w:pPr>
            <w:r w:rsidRPr="00592AFD">
              <w:rPr>
                <w:rFonts w:asciiTheme="minorHAnsi" w:hAnsiTheme="minorHAnsi" w:cs="Arial"/>
                <w:b/>
                <w:sz w:val="18"/>
                <w:szCs w:val="18"/>
                <w:lang w:val="el-GR"/>
              </w:rPr>
              <w:t>ΚΥ-05</w:t>
            </w:r>
          </w:p>
        </w:tc>
        <w:tc>
          <w:tcPr>
            <w:tcW w:w="2505" w:type="dxa"/>
            <w:gridSpan w:val="2"/>
            <w:shd w:val="clear" w:color="auto" w:fill="DDD9C3" w:themeFill="background2" w:themeFillShade="E6"/>
          </w:tcPr>
          <w:p w14:paraId="6686F387" w14:textId="77777777" w:rsidR="000F4FD4" w:rsidRPr="00592AFD" w:rsidRDefault="000F4FD4" w:rsidP="007673F3">
            <w:pPr>
              <w:jc w:val="right"/>
              <w:rPr>
                <w:rFonts w:asciiTheme="minorHAnsi" w:hAnsiTheme="minorHAnsi" w:cs="Arial"/>
                <w:b/>
                <w:sz w:val="18"/>
                <w:szCs w:val="18"/>
              </w:rPr>
            </w:pPr>
            <w:r w:rsidRPr="00592AFD">
              <w:rPr>
                <w:rFonts w:asciiTheme="minorHAnsi" w:hAnsiTheme="minorHAnsi" w:cs="Arial"/>
                <w:b/>
                <w:sz w:val="18"/>
                <w:szCs w:val="18"/>
                <w:lang w:val="el-GR"/>
              </w:rPr>
              <w:t>ΕΞΑΜΗΝΟ ΣΠΟΥΔΩΝ</w:t>
            </w:r>
          </w:p>
        </w:tc>
        <w:tc>
          <w:tcPr>
            <w:tcW w:w="1591" w:type="dxa"/>
            <w:gridSpan w:val="2"/>
          </w:tcPr>
          <w:p w14:paraId="623981CB" w14:textId="77777777" w:rsidR="000F4FD4" w:rsidRPr="00592AFD" w:rsidRDefault="00495B6E" w:rsidP="007673F3">
            <w:pPr>
              <w:rPr>
                <w:rFonts w:asciiTheme="minorHAnsi" w:hAnsiTheme="minorHAnsi" w:cs="Arial"/>
                <w:b/>
                <w:sz w:val="18"/>
                <w:szCs w:val="18"/>
                <w:lang w:val="el-GR"/>
              </w:rPr>
            </w:pPr>
            <w:r w:rsidRPr="00592AFD">
              <w:rPr>
                <w:rFonts w:asciiTheme="minorHAnsi" w:hAnsiTheme="minorHAnsi" w:cs="Arial"/>
                <w:b/>
                <w:sz w:val="18"/>
                <w:szCs w:val="18"/>
                <w:lang w:val="el-GR"/>
              </w:rPr>
              <w:t>Α</w:t>
            </w:r>
          </w:p>
        </w:tc>
      </w:tr>
      <w:tr w:rsidR="00592AFD" w:rsidRPr="00592AFD" w14:paraId="1C49F0EC" w14:textId="77777777" w:rsidTr="007673F3">
        <w:trPr>
          <w:trHeight w:val="375"/>
        </w:trPr>
        <w:tc>
          <w:tcPr>
            <w:tcW w:w="3205" w:type="dxa"/>
            <w:shd w:val="clear" w:color="auto" w:fill="DDD9C3" w:themeFill="background2" w:themeFillShade="E6"/>
            <w:vAlign w:val="center"/>
          </w:tcPr>
          <w:p w14:paraId="3C7ED7FF" w14:textId="77777777" w:rsidR="000F4FD4" w:rsidRPr="00592AFD" w:rsidRDefault="000F4FD4" w:rsidP="007673F3">
            <w:pPr>
              <w:jc w:val="right"/>
              <w:rPr>
                <w:rFonts w:asciiTheme="minorHAnsi" w:hAnsiTheme="minorHAnsi" w:cs="Arial"/>
                <w:b/>
                <w:sz w:val="18"/>
                <w:szCs w:val="18"/>
                <w:lang w:val="el-GR"/>
              </w:rPr>
            </w:pPr>
            <w:r w:rsidRPr="00592AFD">
              <w:rPr>
                <w:rFonts w:asciiTheme="minorHAnsi" w:hAnsiTheme="minorHAnsi" w:cs="Arial"/>
                <w:b/>
                <w:sz w:val="18"/>
                <w:szCs w:val="18"/>
                <w:lang w:val="el-GR"/>
              </w:rPr>
              <w:t>ΤΙΤΛΟΣ ΜΑΘΗΜΑΤΟΣ</w:t>
            </w:r>
          </w:p>
        </w:tc>
        <w:tc>
          <w:tcPr>
            <w:tcW w:w="5231" w:type="dxa"/>
            <w:gridSpan w:val="5"/>
            <w:vAlign w:val="center"/>
          </w:tcPr>
          <w:p w14:paraId="69311D9D" w14:textId="77777777" w:rsidR="000F4FD4" w:rsidRPr="00592AFD" w:rsidRDefault="00495B6E" w:rsidP="007673F3">
            <w:pPr>
              <w:rPr>
                <w:rFonts w:asciiTheme="minorHAnsi" w:hAnsiTheme="minorHAnsi" w:cs="Arial"/>
                <w:sz w:val="18"/>
                <w:szCs w:val="18"/>
                <w:lang w:val="el-GR"/>
              </w:rPr>
            </w:pPr>
            <w:r w:rsidRPr="00592AFD">
              <w:rPr>
                <w:rFonts w:asciiTheme="minorHAnsi" w:hAnsiTheme="minorHAnsi" w:cs="Arial"/>
                <w:sz w:val="18"/>
                <w:szCs w:val="18"/>
                <w:lang w:val="el-GR"/>
              </w:rPr>
              <w:t>ΕΙΣΑΓΩΓΗ ΣΤΗ ΓΕΝΙΚΗ ΓΛΩΣΣΟΛΟΓΙΑ</w:t>
            </w:r>
          </w:p>
        </w:tc>
      </w:tr>
      <w:tr w:rsidR="00592AFD" w:rsidRPr="00592AFD" w14:paraId="10D47369" w14:textId="77777777" w:rsidTr="007673F3">
        <w:trPr>
          <w:trHeight w:val="196"/>
        </w:trPr>
        <w:tc>
          <w:tcPr>
            <w:tcW w:w="5637" w:type="dxa"/>
            <w:gridSpan w:val="3"/>
            <w:shd w:val="clear" w:color="auto" w:fill="DDD9C3" w:themeFill="background2" w:themeFillShade="E6"/>
            <w:vAlign w:val="center"/>
          </w:tcPr>
          <w:p w14:paraId="5BAC3BE4" w14:textId="77777777" w:rsidR="000F4FD4" w:rsidRPr="00592AFD" w:rsidRDefault="000F4FD4" w:rsidP="007673F3">
            <w:pPr>
              <w:jc w:val="center"/>
              <w:rPr>
                <w:rFonts w:asciiTheme="minorHAnsi" w:hAnsiTheme="minorHAnsi" w:cs="Arial"/>
                <w:b/>
                <w:sz w:val="18"/>
                <w:szCs w:val="18"/>
                <w:lang w:val="el-GR"/>
              </w:rPr>
            </w:pPr>
            <w:r w:rsidRPr="00592AFD">
              <w:rPr>
                <w:rFonts w:asciiTheme="minorHAnsi" w:hAnsiTheme="minorHAnsi" w:cs="Arial"/>
                <w:b/>
                <w:sz w:val="18"/>
                <w:szCs w:val="18"/>
                <w:lang w:val="el-GR"/>
              </w:rPr>
              <w:t xml:space="preserve">ΑΥΤΟΤΕΛΕΙΣ ΔΙΔΑΚΤΙΚΕΣ ΔΡΑΣΤΗΡΙΟΤΗΤΕΣ </w:t>
            </w:r>
            <w:r w:rsidRPr="00592AFD">
              <w:rPr>
                <w:rFonts w:asciiTheme="minorHAnsi" w:hAnsiTheme="minorHAnsi" w:cs="Arial"/>
                <w:b/>
                <w:sz w:val="18"/>
                <w:szCs w:val="18"/>
                <w:lang w:val="el-GR"/>
              </w:rPr>
              <w:br/>
            </w:r>
            <w:r w:rsidRPr="00592AFD">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79826F78" w14:textId="77777777" w:rsidR="000F4FD4" w:rsidRPr="00592AFD" w:rsidRDefault="000F4FD4" w:rsidP="007673F3">
            <w:pPr>
              <w:jc w:val="center"/>
              <w:rPr>
                <w:rFonts w:asciiTheme="minorHAnsi" w:hAnsiTheme="minorHAnsi" w:cs="Arial"/>
                <w:b/>
                <w:sz w:val="18"/>
                <w:szCs w:val="18"/>
                <w:lang w:val="el-GR"/>
              </w:rPr>
            </w:pPr>
            <w:r w:rsidRPr="00592AFD">
              <w:rPr>
                <w:rFonts w:asciiTheme="minorHAnsi" w:hAnsiTheme="minorHAnsi" w:cs="Arial"/>
                <w:b/>
                <w:sz w:val="18"/>
                <w:szCs w:val="18"/>
                <w:lang w:val="el-GR"/>
              </w:rPr>
              <w:t>ΕΒΔΟΜΑΔΙΑΙΕΣ</w:t>
            </w:r>
            <w:r w:rsidRPr="00592AFD">
              <w:rPr>
                <w:rFonts w:asciiTheme="minorHAnsi" w:hAnsiTheme="minorHAnsi" w:cs="Arial"/>
                <w:b/>
                <w:sz w:val="18"/>
                <w:szCs w:val="18"/>
                <w:lang w:val="el-GR"/>
              </w:rPr>
              <w:br/>
              <w:t>ΩΡΕΣ Δ</w:t>
            </w:r>
            <w:r w:rsidRPr="00592AFD">
              <w:rPr>
                <w:rFonts w:asciiTheme="minorHAnsi" w:hAnsiTheme="minorHAnsi" w:cs="Arial"/>
                <w:b/>
                <w:sz w:val="18"/>
                <w:szCs w:val="18"/>
                <w:shd w:val="clear" w:color="auto" w:fill="DDD9C3"/>
                <w:lang w:val="el-GR"/>
              </w:rPr>
              <w:t>ΙΔ</w:t>
            </w:r>
            <w:r w:rsidRPr="00592AFD">
              <w:rPr>
                <w:rFonts w:asciiTheme="minorHAnsi" w:hAnsiTheme="minorHAnsi" w:cs="Arial"/>
                <w:b/>
                <w:sz w:val="18"/>
                <w:szCs w:val="18"/>
                <w:lang w:val="el-GR"/>
              </w:rPr>
              <w:t>ΑΣΚΑΛΙΑΣ</w:t>
            </w:r>
          </w:p>
        </w:tc>
        <w:tc>
          <w:tcPr>
            <w:tcW w:w="1240" w:type="dxa"/>
            <w:shd w:val="clear" w:color="auto" w:fill="DDD9C3" w:themeFill="background2" w:themeFillShade="E6"/>
            <w:vAlign w:val="center"/>
          </w:tcPr>
          <w:p w14:paraId="1BFB400A" w14:textId="77777777" w:rsidR="000F4FD4" w:rsidRPr="00592AFD" w:rsidRDefault="000F4FD4" w:rsidP="007673F3">
            <w:pPr>
              <w:jc w:val="center"/>
              <w:rPr>
                <w:rFonts w:asciiTheme="minorHAnsi" w:hAnsiTheme="minorHAnsi" w:cs="Arial"/>
                <w:b/>
                <w:sz w:val="18"/>
                <w:szCs w:val="18"/>
                <w:lang w:val="el-GR"/>
              </w:rPr>
            </w:pPr>
            <w:r w:rsidRPr="00592AFD">
              <w:rPr>
                <w:rFonts w:asciiTheme="minorHAnsi" w:hAnsiTheme="minorHAnsi" w:cs="Arial"/>
                <w:b/>
                <w:sz w:val="18"/>
                <w:szCs w:val="18"/>
                <w:lang w:val="el-GR"/>
              </w:rPr>
              <w:t>ΠΙΣΤΩΤΙΚΕΣ ΜΟΝΑΔΕΣ</w:t>
            </w:r>
          </w:p>
        </w:tc>
      </w:tr>
      <w:tr w:rsidR="00592AFD" w:rsidRPr="00592AFD" w14:paraId="0419EA0A" w14:textId="77777777" w:rsidTr="007673F3">
        <w:trPr>
          <w:trHeight w:val="194"/>
        </w:trPr>
        <w:tc>
          <w:tcPr>
            <w:tcW w:w="5637" w:type="dxa"/>
            <w:gridSpan w:val="3"/>
          </w:tcPr>
          <w:p w14:paraId="415C4A54" w14:textId="77777777" w:rsidR="000F4FD4" w:rsidRPr="00592AFD" w:rsidRDefault="000F4FD4" w:rsidP="007673F3">
            <w:pPr>
              <w:jc w:val="right"/>
              <w:rPr>
                <w:rFonts w:asciiTheme="minorHAnsi" w:hAnsiTheme="minorHAnsi" w:cs="Arial"/>
                <w:sz w:val="18"/>
                <w:szCs w:val="18"/>
                <w:lang w:val="el-GR"/>
              </w:rPr>
            </w:pPr>
          </w:p>
        </w:tc>
        <w:tc>
          <w:tcPr>
            <w:tcW w:w="1559" w:type="dxa"/>
            <w:gridSpan w:val="2"/>
          </w:tcPr>
          <w:p w14:paraId="0C9C416D" w14:textId="3880F45C" w:rsidR="000F4FD4" w:rsidRPr="00592AFD" w:rsidRDefault="000F4FD4" w:rsidP="007673F3">
            <w:pPr>
              <w:jc w:val="center"/>
              <w:rPr>
                <w:rFonts w:asciiTheme="minorHAnsi" w:hAnsiTheme="minorHAnsi" w:cs="Arial"/>
                <w:sz w:val="18"/>
                <w:szCs w:val="18"/>
                <w:lang w:val="el-GR"/>
              </w:rPr>
            </w:pPr>
          </w:p>
        </w:tc>
        <w:tc>
          <w:tcPr>
            <w:tcW w:w="1240" w:type="dxa"/>
          </w:tcPr>
          <w:p w14:paraId="61869BF5" w14:textId="13D6F4FB" w:rsidR="000F4FD4" w:rsidRPr="00592AFD" w:rsidRDefault="000F4FD4" w:rsidP="007673F3">
            <w:pPr>
              <w:jc w:val="center"/>
              <w:rPr>
                <w:rFonts w:asciiTheme="minorHAnsi" w:hAnsiTheme="minorHAnsi" w:cs="Arial"/>
                <w:sz w:val="18"/>
                <w:szCs w:val="18"/>
                <w:lang w:val="el-GR"/>
              </w:rPr>
            </w:pPr>
          </w:p>
        </w:tc>
      </w:tr>
      <w:tr w:rsidR="00592AFD" w:rsidRPr="00592AFD" w14:paraId="0EF9402D" w14:textId="77777777" w:rsidTr="007673F3">
        <w:trPr>
          <w:trHeight w:val="194"/>
        </w:trPr>
        <w:tc>
          <w:tcPr>
            <w:tcW w:w="5637" w:type="dxa"/>
            <w:gridSpan w:val="3"/>
          </w:tcPr>
          <w:p w14:paraId="7134218D" w14:textId="77777777" w:rsidR="000F4FD4" w:rsidRPr="00592AFD" w:rsidRDefault="000F4FD4" w:rsidP="007673F3">
            <w:pPr>
              <w:jc w:val="right"/>
              <w:rPr>
                <w:rFonts w:asciiTheme="minorHAnsi" w:hAnsiTheme="minorHAnsi" w:cs="Arial"/>
                <w:b/>
                <w:sz w:val="18"/>
                <w:szCs w:val="18"/>
                <w:lang w:val="el-GR"/>
              </w:rPr>
            </w:pPr>
          </w:p>
        </w:tc>
        <w:tc>
          <w:tcPr>
            <w:tcW w:w="1559" w:type="dxa"/>
            <w:gridSpan w:val="2"/>
          </w:tcPr>
          <w:p w14:paraId="77F80698" w14:textId="77777777" w:rsidR="000F4FD4" w:rsidRPr="00592AFD" w:rsidRDefault="000F4FD4" w:rsidP="007673F3">
            <w:pPr>
              <w:jc w:val="right"/>
              <w:rPr>
                <w:rFonts w:asciiTheme="minorHAnsi" w:hAnsiTheme="minorHAnsi" w:cs="Arial"/>
                <w:sz w:val="18"/>
                <w:szCs w:val="18"/>
                <w:lang w:val="el-GR"/>
              </w:rPr>
            </w:pPr>
          </w:p>
        </w:tc>
        <w:tc>
          <w:tcPr>
            <w:tcW w:w="1240" w:type="dxa"/>
          </w:tcPr>
          <w:p w14:paraId="0121F679" w14:textId="77777777" w:rsidR="000F4FD4" w:rsidRPr="00592AFD" w:rsidRDefault="000F4FD4" w:rsidP="007673F3">
            <w:pPr>
              <w:rPr>
                <w:rFonts w:asciiTheme="minorHAnsi" w:hAnsiTheme="minorHAnsi" w:cs="Arial"/>
                <w:sz w:val="18"/>
                <w:szCs w:val="18"/>
                <w:lang w:val="el-GR"/>
              </w:rPr>
            </w:pPr>
          </w:p>
        </w:tc>
      </w:tr>
      <w:tr w:rsidR="00592AFD" w:rsidRPr="00592AFD" w14:paraId="30E0783B" w14:textId="77777777" w:rsidTr="007673F3">
        <w:trPr>
          <w:trHeight w:val="194"/>
        </w:trPr>
        <w:tc>
          <w:tcPr>
            <w:tcW w:w="5637" w:type="dxa"/>
            <w:gridSpan w:val="3"/>
          </w:tcPr>
          <w:p w14:paraId="0B1FA504" w14:textId="77777777" w:rsidR="000F4FD4" w:rsidRPr="00592AFD" w:rsidRDefault="000F4FD4" w:rsidP="007673F3">
            <w:pPr>
              <w:rPr>
                <w:rFonts w:asciiTheme="minorHAnsi" w:hAnsiTheme="minorHAnsi" w:cs="Arial"/>
                <w:b/>
                <w:sz w:val="18"/>
                <w:szCs w:val="18"/>
                <w:lang w:val="el-GR"/>
              </w:rPr>
            </w:pPr>
          </w:p>
        </w:tc>
        <w:tc>
          <w:tcPr>
            <w:tcW w:w="1559" w:type="dxa"/>
            <w:gridSpan w:val="2"/>
          </w:tcPr>
          <w:p w14:paraId="580A3EF0" w14:textId="77777777" w:rsidR="000F4FD4" w:rsidRPr="00592AFD" w:rsidRDefault="000F4FD4" w:rsidP="007673F3">
            <w:pPr>
              <w:jc w:val="right"/>
              <w:rPr>
                <w:rFonts w:asciiTheme="minorHAnsi" w:hAnsiTheme="minorHAnsi" w:cs="Arial"/>
                <w:sz w:val="18"/>
                <w:szCs w:val="18"/>
                <w:lang w:val="el-GR"/>
              </w:rPr>
            </w:pPr>
          </w:p>
        </w:tc>
        <w:tc>
          <w:tcPr>
            <w:tcW w:w="1240" w:type="dxa"/>
          </w:tcPr>
          <w:p w14:paraId="1C1D7364" w14:textId="77777777" w:rsidR="000F4FD4" w:rsidRPr="00592AFD" w:rsidRDefault="000F4FD4" w:rsidP="007673F3">
            <w:pPr>
              <w:rPr>
                <w:rFonts w:asciiTheme="minorHAnsi" w:hAnsiTheme="minorHAnsi" w:cs="Arial"/>
                <w:sz w:val="18"/>
                <w:szCs w:val="18"/>
                <w:lang w:val="el-GR"/>
              </w:rPr>
            </w:pPr>
          </w:p>
        </w:tc>
      </w:tr>
      <w:tr w:rsidR="00592AFD" w:rsidRPr="00592AFD" w14:paraId="66122AE3" w14:textId="77777777" w:rsidTr="007673F3">
        <w:trPr>
          <w:trHeight w:val="194"/>
        </w:trPr>
        <w:tc>
          <w:tcPr>
            <w:tcW w:w="5637" w:type="dxa"/>
            <w:gridSpan w:val="3"/>
            <w:shd w:val="clear" w:color="auto" w:fill="DDD9C3" w:themeFill="background2" w:themeFillShade="E6"/>
          </w:tcPr>
          <w:p w14:paraId="2E712C0D" w14:textId="77777777" w:rsidR="000F4FD4" w:rsidRPr="00592AFD" w:rsidRDefault="000F4FD4" w:rsidP="007673F3">
            <w:pPr>
              <w:rPr>
                <w:rFonts w:asciiTheme="minorHAnsi" w:hAnsiTheme="minorHAnsi" w:cs="Arial"/>
                <w:i/>
                <w:sz w:val="18"/>
                <w:szCs w:val="18"/>
                <w:lang w:val="el-GR"/>
              </w:rPr>
            </w:pPr>
            <w:r w:rsidRPr="00592AFD">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46B3C68A" w14:textId="51064EE1" w:rsidR="000F4FD4" w:rsidRPr="00592AFD" w:rsidRDefault="004E675D" w:rsidP="007673F3">
            <w:pPr>
              <w:jc w:val="right"/>
              <w:rPr>
                <w:rFonts w:asciiTheme="minorHAnsi" w:hAnsiTheme="minorHAnsi" w:cs="Arial"/>
                <w:sz w:val="18"/>
                <w:szCs w:val="18"/>
                <w:lang w:val="el-GR"/>
              </w:rPr>
            </w:pPr>
            <w:r w:rsidRPr="00592AFD">
              <w:rPr>
                <w:rFonts w:asciiTheme="minorHAnsi" w:hAnsiTheme="minorHAnsi" w:cs="Arial"/>
                <w:sz w:val="18"/>
                <w:szCs w:val="18"/>
                <w:lang w:val="el-GR"/>
              </w:rPr>
              <w:t>3</w:t>
            </w:r>
          </w:p>
        </w:tc>
        <w:tc>
          <w:tcPr>
            <w:tcW w:w="1240" w:type="dxa"/>
          </w:tcPr>
          <w:p w14:paraId="79D47179" w14:textId="2A7F3587" w:rsidR="000F4FD4" w:rsidRPr="00592AFD" w:rsidRDefault="004E675D" w:rsidP="007673F3">
            <w:pPr>
              <w:rPr>
                <w:rFonts w:asciiTheme="minorHAnsi" w:hAnsiTheme="minorHAnsi" w:cs="Arial"/>
                <w:sz w:val="18"/>
                <w:szCs w:val="18"/>
                <w:lang w:val="el-GR"/>
              </w:rPr>
            </w:pPr>
            <w:r w:rsidRPr="00592AFD">
              <w:rPr>
                <w:rFonts w:asciiTheme="minorHAnsi" w:hAnsiTheme="minorHAnsi" w:cs="Arial"/>
                <w:sz w:val="18"/>
                <w:szCs w:val="18"/>
                <w:lang w:val="el-GR"/>
              </w:rPr>
              <w:t>5</w:t>
            </w:r>
          </w:p>
        </w:tc>
      </w:tr>
      <w:tr w:rsidR="00592AFD" w:rsidRPr="00592AFD" w14:paraId="1C2E8309" w14:textId="77777777" w:rsidTr="007673F3">
        <w:trPr>
          <w:trHeight w:val="599"/>
        </w:trPr>
        <w:tc>
          <w:tcPr>
            <w:tcW w:w="3205" w:type="dxa"/>
            <w:shd w:val="clear" w:color="auto" w:fill="DDD9C3" w:themeFill="background2" w:themeFillShade="E6"/>
          </w:tcPr>
          <w:p w14:paraId="62043116" w14:textId="77777777" w:rsidR="000F4FD4" w:rsidRPr="00592AFD" w:rsidRDefault="000F4FD4" w:rsidP="007673F3">
            <w:pPr>
              <w:jc w:val="right"/>
              <w:rPr>
                <w:rFonts w:asciiTheme="minorHAnsi" w:hAnsiTheme="minorHAnsi" w:cs="Arial"/>
                <w:i/>
                <w:sz w:val="18"/>
                <w:szCs w:val="18"/>
                <w:lang w:val="el-GR"/>
              </w:rPr>
            </w:pPr>
            <w:r w:rsidRPr="00592AFD">
              <w:rPr>
                <w:rFonts w:asciiTheme="minorHAnsi" w:hAnsiTheme="minorHAnsi" w:cs="Arial"/>
                <w:b/>
                <w:sz w:val="18"/>
                <w:szCs w:val="18"/>
                <w:lang w:val="el-GR"/>
              </w:rPr>
              <w:t>ΤΥΠΟΣ ΜΑΘΗΜΑΤΟΣ</w:t>
            </w:r>
            <w:r w:rsidRPr="00592AFD">
              <w:rPr>
                <w:rFonts w:asciiTheme="minorHAnsi" w:hAnsiTheme="minorHAnsi" w:cs="Arial"/>
                <w:i/>
                <w:sz w:val="18"/>
                <w:szCs w:val="18"/>
                <w:lang w:val="el-GR"/>
              </w:rPr>
              <w:t xml:space="preserve"> </w:t>
            </w:r>
          </w:p>
          <w:p w14:paraId="55DC050A" w14:textId="77777777" w:rsidR="000F4FD4" w:rsidRPr="00592AFD" w:rsidRDefault="000F4FD4" w:rsidP="007673F3">
            <w:pPr>
              <w:jc w:val="right"/>
              <w:rPr>
                <w:rFonts w:asciiTheme="minorHAnsi" w:hAnsiTheme="minorHAnsi" w:cs="Arial"/>
                <w:i/>
                <w:sz w:val="18"/>
                <w:szCs w:val="18"/>
                <w:lang w:val="el-GR"/>
              </w:rPr>
            </w:pPr>
            <w:r w:rsidRPr="00592AFD">
              <w:rPr>
                <w:rFonts w:asciiTheme="minorHAnsi" w:hAnsiTheme="minorHAnsi" w:cs="Arial"/>
                <w:i/>
                <w:sz w:val="18"/>
                <w:szCs w:val="18"/>
                <w:lang w:val="el-GR"/>
              </w:rPr>
              <w:t xml:space="preserve">γενικού υποβάθρου, </w:t>
            </w:r>
            <w:r w:rsidRPr="00592AFD">
              <w:rPr>
                <w:rFonts w:asciiTheme="minorHAnsi" w:hAnsiTheme="minorHAnsi" w:cs="Arial"/>
                <w:i/>
                <w:sz w:val="18"/>
                <w:szCs w:val="18"/>
                <w:lang w:val="el-GR"/>
              </w:rPr>
              <w:br/>
              <w:t xml:space="preserve">ειδικού υποβάθρου, ειδίκευσης </w:t>
            </w:r>
          </w:p>
          <w:p w14:paraId="74BA279F" w14:textId="77777777" w:rsidR="000F4FD4" w:rsidRPr="00592AFD" w:rsidRDefault="000F4FD4" w:rsidP="007673F3">
            <w:pPr>
              <w:jc w:val="right"/>
              <w:rPr>
                <w:rFonts w:asciiTheme="minorHAnsi" w:hAnsiTheme="minorHAnsi" w:cs="Arial"/>
                <w:b/>
                <w:sz w:val="18"/>
                <w:szCs w:val="18"/>
                <w:lang w:val="el-GR"/>
              </w:rPr>
            </w:pPr>
            <w:r w:rsidRPr="00592AFD">
              <w:rPr>
                <w:rFonts w:asciiTheme="minorHAnsi" w:hAnsiTheme="minorHAnsi" w:cs="Arial"/>
                <w:i/>
                <w:sz w:val="18"/>
                <w:szCs w:val="18"/>
                <w:lang w:val="el-GR"/>
              </w:rPr>
              <w:t>γενικών γνώσεων, ανάπτυξης δεξιοτήτων</w:t>
            </w:r>
          </w:p>
        </w:tc>
        <w:tc>
          <w:tcPr>
            <w:tcW w:w="5231" w:type="dxa"/>
            <w:gridSpan w:val="5"/>
          </w:tcPr>
          <w:p w14:paraId="248EFA8C" w14:textId="77777777" w:rsidR="000F4FD4" w:rsidRPr="00592AFD" w:rsidRDefault="00495B6E" w:rsidP="007673F3">
            <w:pPr>
              <w:rPr>
                <w:rFonts w:asciiTheme="minorHAnsi" w:hAnsiTheme="minorHAnsi" w:cs="Arial"/>
                <w:sz w:val="18"/>
                <w:szCs w:val="18"/>
                <w:lang w:val="el-GR"/>
              </w:rPr>
            </w:pPr>
            <w:r w:rsidRPr="00592AFD">
              <w:rPr>
                <w:rFonts w:asciiTheme="minorHAnsi" w:hAnsiTheme="minorHAnsi" w:cs="Arial"/>
                <w:sz w:val="18"/>
                <w:szCs w:val="18"/>
                <w:lang w:val="el-GR"/>
              </w:rPr>
              <w:t>ΓΕΝΙΚΟΥ ΥΠΟΒΑΘΡΟΥ</w:t>
            </w:r>
          </w:p>
        </w:tc>
      </w:tr>
      <w:tr w:rsidR="00592AFD" w:rsidRPr="00592AFD" w14:paraId="0C4BF832" w14:textId="77777777" w:rsidTr="007673F3">
        <w:tc>
          <w:tcPr>
            <w:tcW w:w="3205" w:type="dxa"/>
            <w:shd w:val="clear" w:color="auto" w:fill="DDD9C3" w:themeFill="background2" w:themeFillShade="E6"/>
          </w:tcPr>
          <w:p w14:paraId="3F65B042" w14:textId="77777777" w:rsidR="000F4FD4" w:rsidRPr="00592AFD" w:rsidRDefault="000F4FD4" w:rsidP="007673F3">
            <w:pPr>
              <w:jc w:val="right"/>
              <w:rPr>
                <w:rFonts w:asciiTheme="minorHAnsi" w:hAnsiTheme="minorHAnsi" w:cs="Arial"/>
                <w:b/>
                <w:sz w:val="18"/>
                <w:szCs w:val="18"/>
                <w:lang w:val="el-GR"/>
              </w:rPr>
            </w:pPr>
            <w:r w:rsidRPr="00592AFD">
              <w:rPr>
                <w:rFonts w:asciiTheme="minorHAnsi" w:hAnsiTheme="minorHAnsi" w:cs="Arial"/>
                <w:b/>
                <w:sz w:val="18"/>
                <w:szCs w:val="18"/>
                <w:lang w:val="el-GR"/>
              </w:rPr>
              <w:t>ΠΡΟΑΠΑΙΤΟΥΜΕΝΑ ΜΑΘΗΜΑΤΑ:</w:t>
            </w:r>
          </w:p>
          <w:p w14:paraId="3B27B276" w14:textId="77777777" w:rsidR="000F4FD4" w:rsidRPr="00592AFD" w:rsidRDefault="000F4FD4" w:rsidP="007673F3">
            <w:pPr>
              <w:jc w:val="right"/>
              <w:rPr>
                <w:rFonts w:asciiTheme="minorHAnsi" w:hAnsiTheme="minorHAnsi" w:cs="Arial"/>
                <w:b/>
                <w:sz w:val="18"/>
                <w:szCs w:val="18"/>
                <w:lang w:val="el-GR"/>
              </w:rPr>
            </w:pPr>
          </w:p>
        </w:tc>
        <w:tc>
          <w:tcPr>
            <w:tcW w:w="5231" w:type="dxa"/>
            <w:gridSpan w:val="5"/>
          </w:tcPr>
          <w:p w14:paraId="7CF63493" w14:textId="77777777" w:rsidR="000F4FD4" w:rsidRPr="00592AFD" w:rsidRDefault="00D509A9" w:rsidP="007673F3">
            <w:pPr>
              <w:rPr>
                <w:rFonts w:asciiTheme="minorHAnsi" w:hAnsiTheme="minorHAnsi" w:cs="Arial"/>
                <w:sz w:val="18"/>
                <w:szCs w:val="18"/>
                <w:lang w:val="el-GR"/>
              </w:rPr>
            </w:pPr>
            <w:r w:rsidRPr="00592AFD">
              <w:rPr>
                <w:rFonts w:asciiTheme="minorHAnsi" w:hAnsiTheme="minorHAnsi" w:cs="Arial"/>
                <w:sz w:val="18"/>
                <w:szCs w:val="18"/>
                <w:lang w:val="el-GR"/>
              </w:rPr>
              <w:t>-</w:t>
            </w:r>
          </w:p>
        </w:tc>
      </w:tr>
      <w:tr w:rsidR="00592AFD" w:rsidRPr="00592AFD" w14:paraId="70D5F995" w14:textId="77777777" w:rsidTr="007673F3">
        <w:tc>
          <w:tcPr>
            <w:tcW w:w="3205" w:type="dxa"/>
            <w:shd w:val="clear" w:color="auto" w:fill="DDD9C3" w:themeFill="background2" w:themeFillShade="E6"/>
          </w:tcPr>
          <w:p w14:paraId="597D5554" w14:textId="77777777" w:rsidR="000F4FD4" w:rsidRPr="00592AFD" w:rsidRDefault="000F4FD4" w:rsidP="007673F3">
            <w:pPr>
              <w:jc w:val="right"/>
              <w:rPr>
                <w:rFonts w:asciiTheme="minorHAnsi" w:hAnsiTheme="minorHAnsi" w:cs="Arial"/>
                <w:b/>
                <w:sz w:val="18"/>
                <w:szCs w:val="18"/>
              </w:rPr>
            </w:pPr>
            <w:r w:rsidRPr="00592AFD">
              <w:rPr>
                <w:rFonts w:asciiTheme="minorHAnsi" w:hAnsiTheme="minorHAnsi" w:cs="Arial"/>
                <w:b/>
                <w:sz w:val="18"/>
                <w:szCs w:val="18"/>
                <w:lang w:val="el-GR"/>
              </w:rPr>
              <w:t>Γ</w:t>
            </w:r>
            <w:r w:rsidRPr="00592AFD">
              <w:rPr>
                <w:rFonts w:asciiTheme="minorHAnsi" w:hAnsiTheme="minorHAnsi" w:cs="Arial"/>
                <w:b/>
                <w:sz w:val="18"/>
                <w:szCs w:val="18"/>
              </w:rPr>
              <w:t>ΛΩΣΣΑ ΔΙΔΑΣΚΑΛΙΑΣ</w:t>
            </w:r>
            <w:r w:rsidRPr="00592AFD">
              <w:rPr>
                <w:rFonts w:asciiTheme="minorHAnsi" w:hAnsiTheme="minorHAnsi" w:cs="Arial"/>
                <w:b/>
                <w:sz w:val="18"/>
                <w:szCs w:val="18"/>
                <w:lang w:val="el-GR"/>
              </w:rPr>
              <w:t xml:space="preserve"> και ΕΞΕΤΑΣΕΩΝ</w:t>
            </w:r>
            <w:r w:rsidRPr="00592AFD">
              <w:rPr>
                <w:rFonts w:asciiTheme="minorHAnsi" w:hAnsiTheme="minorHAnsi" w:cs="Arial"/>
                <w:b/>
                <w:sz w:val="18"/>
                <w:szCs w:val="18"/>
              </w:rPr>
              <w:t>:</w:t>
            </w:r>
          </w:p>
        </w:tc>
        <w:tc>
          <w:tcPr>
            <w:tcW w:w="5231" w:type="dxa"/>
            <w:gridSpan w:val="5"/>
          </w:tcPr>
          <w:p w14:paraId="383F5613" w14:textId="77777777" w:rsidR="000F4FD4" w:rsidRPr="00592AFD" w:rsidRDefault="00D509A9" w:rsidP="007673F3">
            <w:pPr>
              <w:rPr>
                <w:rFonts w:asciiTheme="minorHAnsi" w:hAnsiTheme="minorHAnsi" w:cs="Arial"/>
                <w:sz w:val="18"/>
                <w:szCs w:val="18"/>
                <w:lang w:val="el-GR"/>
              </w:rPr>
            </w:pPr>
            <w:r w:rsidRPr="00592AFD">
              <w:rPr>
                <w:rFonts w:asciiTheme="minorHAnsi" w:hAnsiTheme="minorHAnsi" w:cs="Arial"/>
                <w:sz w:val="18"/>
                <w:szCs w:val="18"/>
                <w:lang w:val="el-GR"/>
              </w:rPr>
              <w:t>ΕΛΛΗΝΙΚΗ</w:t>
            </w:r>
          </w:p>
        </w:tc>
      </w:tr>
      <w:tr w:rsidR="00592AFD" w:rsidRPr="00592AFD" w14:paraId="0836573E" w14:textId="77777777" w:rsidTr="007673F3">
        <w:tc>
          <w:tcPr>
            <w:tcW w:w="3205" w:type="dxa"/>
            <w:shd w:val="clear" w:color="auto" w:fill="DDD9C3" w:themeFill="background2" w:themeFillShade="E6"/>
          </w:tcPr>
          <w:p w14:paraId="5BD4AB6F" w14:textId="77777777" w:rsidR="000F4FD4" w:rsidRPr="00592AFD" w:rsidRDefault="000F4FD4" w:rsidP="007673F3">
            <w:pPr>
              <w:jc w:val="right"/>
              <w:rPr>
                <w:rFonts w:asciiTheme="minorHAnsi" w:hAnsiTheme="minorHAnsi" w:cs="Arial"/>
                <w:b/>
                <w:sz w:val="18"/>
                <w:szCs w:val="18"/>
                <w:lang w:val="el-GR"/>
              </w:rPr>
            </w:pPr>
            <w:r w:rsidRPr="00592AFD">
              <w:rPr>
                <w:rFonts w:asciiTheme="minorHAnsi" w:hAnsiTheme="minorHAnsi" w:cs="Arial"/>
                <w:b/>
                <w:sz w:val="18"/>
                <w:szCs w:val="18"/>
                <w:lang w:val="el-GR"/>
              </w:rPr>
              <w:t xml:space="preserve">ΤΟ ΜΑΘΗΜΑ ΠΡΟΣΦΕΡΕΤΑΙ ΣΕ ΦΟΙΤΗΤΕΣ </w:t>
            </w:r>
            <w:r w:rsidRPr="00592AFD">
              <w:rPr>
                <w:rFonts w:asciiTheme="minorHAnsi" w:hAnsiTheme="minorHAnsi" w:cs="Arial"/>
                <w:b/>
                <w:sz w:val="18"/>
                <w:szCs w:val="18"/>
                <w:lang w:val="en-GB"/>
              </w:rPr>
              <w:t>ERASMUS</w:t>
            </w:r>
            <w:r w:rsidRPr="00592AFD">
              <w:rPr>
                <w:rFonts w:asciiTheme="minorHAnsi" w:hAnsiTheme="minorHAnsi" w:cs="Arial"/>
                <w:b/>
                <w:sz w:val="18"/>
                <w:szCs w:val="18"/>
                <w:lang w:val="el-GR"/>
              </w:rPr>
              <w:t xml:space="preserve"> </w:t>
            </w:r>
          </w:p>
        </w:tc>
        <w:tc>
          <w:tcPr>
            <w:tcW w:w="5231" w:type="dxa"/>
            <w:gridSpan w:val="5"/>
          </w:tcPr>
          <w:p w14:paraId="08C1A728" w14:textId="77777777" w:rsidR="000F4FD4" w:rsidRPr="00592AFD" w:rsidRDefault="00D509A9" w:rsidP="007673F3">
            <w:pPr>
              <w:rPr>
                <w:rFonts w:asciiTheme="minorHAnsi" w:hAnsiTheme="minorHAnsi" w:cs="Arial"/>
                <w:sz w:val="18"/>
                <w:szCs w:val="18"/>
                <w:lang w:val="el-GR"/>
              </w:rPr>
            </w:pPr>
            <w:r w:rsidRPr="00592AFD">
              <w:rPr>
                <w:rFonts w:asciiTheme="minorHAnsi" w:hAnsiTheme="minorHAnsi" w:cs="Arial"/>
                <w:sz w:val="18"/>
                <w:szCs w:val="18"/>
                <w:lang w:val="el-GR"/>
              </w:rPr>
              <w:t>ΟΧΙ</w:t>
            </w:r>
          </w:p>
        </w:tc>
      </w:tr>
      <w:tr w:rsidR="00592AFD" w:rsidRPr="00592AFD" w14:paraId="3A987D07" w14:textId="77777777" w:rsidTr="007673F3">
        <w:tc>
          <w:tcPr>
            <w:tcW w:w="3205" w:type="dxa"/>
            <w:shd w:val="clear" w:color="auto" w:fill="DDD9C3" w:themeFill="background2" w:themeFillShade="E6"/>
          </w:tcPr>
          <w:p w14:paraId="27BD915C" w14:textId="77777777" w:rsidR="000F4FD4" w:rsidRPr="00592AFD" w:rsidRDefault="000F4FD4" w:rsidP="007673F3">
            <w:pPr>
              <w:jc w:val="right"/>
              <w:rPr>
                <w:rFonts w:asciiTheme="minorHAnsi" w:hAnsiTheme="minorHAnsi" w:cs="Arial"/>
                <w:b/>
                <w:sz w:val="18"/>
                <w:szCs w:val="18"/>
                <w:lang w:val="en-GB"/>
              </w:rPr>
            </w:pPr>
            <w:r w:rsidRPr="00592AFD">
              <w:rPr>
                <w:rFonts w:asciiTheme="minorHAnsi" w:hAnsiTheme="minorHAnsi" w:cs="Arial"/>
                <w:b/>
                <w:sz w:val="18"/>
                <w:szCs w:val="18"/>
                <w:lang w:val="el-GR"/>
              </w:rPr>
              <w:t>ΗΛΕΚΤΡΟΝΙΚΗ ΣΕΛΙΔΑ ΜΑΘΗΜΑΤΟΣ (</w:t>
            </w:r>
            <w:r w:rsidRPr="00592AFD">
              <w:rPr>
                <w:rFonts w:asciiTheme="minorHAnsi" w:hAnsiTheme="minorHAnsi" w:cs="Arial"/>
                <w:b/>
                <w:sz w:val="18"/>
                <w:szCs w:val="18"/>
                <w:lang w:val="en-GB"/>
              </w:rPr>
              <w:t>URL)</w:t>
            </w:r>
          </w:p>
        </w:tc>
        <w:tc>
          <w:tcPr>
            <w:tcW w:w="5231" w:type="dxa"/>
            <w:gridSpan w:val="5"/>
          </w:tcPr>
          <w:p w14:paraId="2E7E33DD" w14:textId="77777777" w:rsidR="000F4FD4" w:rsidRPr="00592AFD" w:rsidRDefault="00D509A9" w:rsidP="007673F3">
            <w:pPr>
              <w:spacing w:after="200" w:line="276" w:lineRule="auto"/>
              <w:rPr>
                <w:rFonts w:asciiTheme="minorHAnsi" w:eastAsia="Calibri" w:hAnsiTheme="minorHAnsi" w:cs="Arial"/>
                <w:sz w:val="18"/>
                <w:szCs w:val="18"/>
                <w:lang w:val="el-GR"/>
              </w:rPr>
            </w:pPr>
            <w:r w:rsidRPr="00592AFD">
              <w:rPr>
                <w:rFonts w:asciiTheme="minorHAnsi" w:eastAsia="Calibri" w:hAnsiTheme="minorHAnsi" w:cs="Arial"/>
                <w:sz w:val="18"/>
                <w:szCs w:val="18"/>
              </w:rPr>
              <w:t>ECLASS</w:t>
            </w:r>
          </w:p>
        </w:tc>
      </w:tr>
    </w:tbl>
    <w:p w14:paraId="070143EC" w14:textId="77777777" w:rsidR="000F4FD4" w:rsidRPr="00592AFD"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592AFD">
        <w:rPr>
          <w:rFonts w:asciiTheme="minorHAnsi" w:hAnsiTheme="minorHAnsi" w:cs="Arial"/>
          <w:b/>
          <w:sz w:val="18"/>
          <w:szCs w:val="18"/>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92AFD" w:rsidRPr="00592AFD" w14:paraId="097FF18D" w14:textId="77777777" w:rsidTr="00305D37">
        <w:tc>
          <w:tcPr>
            <w:tcW w:w="8472" w:type="dxa"/>
            <w:gridSpan w:val="2"/>
            <w:tcBorders>
              <w:bottom w:val="nil"/>
            </w:tcBorders>
            <w:shd w:val="clear" w:color="auto" w:fill="DDD9C3" w:themeFill="background2" w:themeFillShade="E6"/>
          </w:tcPr>
          <w:p w14:paraId="5697680F" w14:textId="77777777" w:rsidR="000F4FD4" w:rsidRPr="00592AFD" w:rsidRDefault="000F4FD4" w:rsidP="00305D37">
            <w:pPr>
              <w:rPr>
                <w:rFonts w:asciiTheme="minorHAnsi" w:hAnsiTheme="minorHAnsi" w:cs="Arial"/>
                <w:i/>
                <w:sz w:val="18"/>
                <w:szCs w:val="18"/>
                <w:lang w:val="el-GR"/>
              </w:rPr>
            </w:pPr>
            <w:r w:rsidRPr="00592AFD">
              <w:rPr>
                <w:rFonts w:asciiTheme="minorHAnsi" w:hAnsiTheme="minorHAnsi" w:cs="Arial"/>
                <w:b/>
                <w:sz w:val="18"/>
                <w:szCs w:val="18"/>
                <w:lang w:val="el-GR"/>
              </w:rPr>
              <w:t>Μαθησιακά Αποτελέσματα</w:t>
            </w:r>
          </w:p>
        </w:tc>
      </w:tr>
      <w:tr w:rsidR="00592AFD" w:rsidRPr="00592AFD" w14:paraId="586509FD" w14:textId="77777777" w:rsidTr="00305D37">
        <w:tc>
          <w:tcPr>
            <w:tcW w:w="8472" w:type="dxa"/>
            <w:gridSpan w:val="2"/>
            <w:tcBorders>
              <w:top w:val="nil"/>
            </w:tcBorders>
            <w:shd w:val="clear" w:color="auto" w:fill="DDD9C3" w:themeFill="background2" w:themeFillShade="E6"/>
          </w:tcPr>
          <w:p w14:paraId="0C62697F" w14:textId="77777777" w:rsidR="000F4FD4" w:rsidRPr="00592AFD" w:rsidRDefault="000F4FD4" w:rsidP="00305D37">
            <w:pPr>
              <w:widowControl w:val="0"/>
              <w:autoSpaceDE w:val="0"/>
              <w:autoSpaceDN w:val="0"/>
              <w:adjustRightInd w:val="0"/>
              <w:spacing w:after="60"/>
              <w:rPr>
                <w:rFonts w:asciiTheme="minorHAnsi" w:hAnsiTheme="minorHAnsi" w:cs="Arial"/>
                <w:i/>
                <w:sz w:val="18"/>
                <w:szCs w:val="18"/>
                <w:lang w:val="el-GR"/>
              </w:rPr>
            </w:pPr>
            <w:r w:rsidRPr="00592AFD">
              <w:rPr>
                <w:rFonts w:asciiTheme="minorHAnsi" w:hAnsiTheme="minorHAnsi" w:cs="Arial"/>
                <w:i/>
                <w:sz w:val="18"/>
                <w:szCs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675D440" w14:textId="77777777" w:rsidR="000F4FD4" w:rsidRPr="00592AFD" w:rsidRDefault="000F4FD4" w:rsidP="00305D37">
            <w:pPr>
              <w:autoSpaceDE w:val="0"/>
              <w:autoSpaceDN w:val="0"/>
              <w:adjustRightInd w:val="0"/>
              <w:rPr>
                <w:rFonts w:asciiTheme="minorHAnsi" w:hAnsiTheme="minorHAnsi" w:cs="Arial"/>
                <w:i/>
                <w:sz w:val="18"/>
                <w:szCs w:val="18"/>
                <w:lang w:val="el-GR"/>
              </w:rPr>
            </w:pPr>
            <w:r w:rsidRPr="00592AFD">
              <w:rPr>
                <w:rFonts w:asciiTheme="minorHAnsi" w:hAnsiTheme="minorHAnsi" w:cs="Arial"/>
                <w:i/>
                <w:sz w:val="18"/>
                <w:szCs w:val="18"/>
                <w:lang w:val="el-GR"/>
              </w:rPr>
              <w:t xml:space="preserve">Συμβουλευτείτε το Παράρτημα Α </w:t>
            </w:r>
          </w:p>
          <w:p w14:paraId="615C6E0B" w14:textId="77777777" w:rsidR="000F4FD4" w:rsidRPr="00592AFD"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592AFD">
              <w:rPr>
                <w:rFonts w:asciiTheme="minorHAnsi" w:hAnsiTheme="minorHAnsi" w:cs="Arial"/>
                <w:i/>
                <w:sz w:val="18"/>
                <w:szCs w:val="18"/>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31F6912F" w14:textId="77777777" w:rsidR="000F4FD4" w:rsidRPr="00592AFD"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592AFD">
              <w:rPr>
                <w:rFonts w:asciiTheme="minorHAnsi" w:hAnsiTheme="minorHAnsi" w:cs="Arial"/>
                <w:i/>
                <w:sz w:val="18"/>
                <w:szCs w:val="18"/>
                <w:lang w:val="el-GR"/>
              </w:rPr>
              <w:t>Περιγραφικοί Δείκτες Επιπέδων 6, 7 &amp; 8 του Ευρωπαϊκού Πλαισίου Προσόντων Διά Βίου Μάθησης και το Παράρτημα Β</w:t>
            </w:r>
          </w:p>
          <w:p w14:paraId="5B2C9535" w14:textId="77777777" w:rsidR="000F4FD4" w:rsidRPr="00592AFD"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592AFD">
              <w:rPr>
                <w:rFonts w:asciiTheme="minorHAnsi" w:hAnsiTheme="minorHAnsi" w:cs="Arial"/>
                <w:i/>
                <w:sz w:val="18"/>
                <w:szCs w:val="18"/>
                <w:lang w:val="el-GR"/>
              </w:rPr>
              <w:t>Περιληπτικός Οδηγός συγγραφής Μαθησιακών Αποτελεσμάτων</w:t>
            </w:r>
          </w:p>
        </w:tc>
      </w:tr>
      <w:tr w:rsidR="00592AFD" w:rsidRPr="00592AFD" w14:paraId="6B511437" w14:textId="77777777" w:rsidTr="00305D37">
        <w:tc>
          <w:tcPr>
            <w:tcW w:w="8472" w:type="dxa"/>
            <w:gridSpan w:val="2"/>
          </w:tcPr>
          <w:p w14:paraId="373D12CA" w14:textId="77777777" w:rsidR="00495B6E" w:rsidRPr="00592AFD" w:rsidRDefault="00495B6E" w:rsidP="00495B6E">
            <w:pPr>
              <w:widowControl w:val="0"/>
              <w:autoSpaceDE w:val="0"/>
              <w:autoSpaceDN w:val="0"/>
              <w:adjustRightInd w:val="0"/>
              <w:rPr>
                <w:rFonts w:asciiTheme="minorHAnsi" w:eastAsia="Calibri" w:hAnsiTheme="minorHAnsi"/>
                <w:b/>
                <w:sz w:val="18"/>
                <w:szCs w:val="18"/>
                <w:lang w:val="el-GR"/>
              </w:rPr>
            </w:pPr>
            <w:r w:rsidRPr="00592AFD">
              <w:rPr>
                <w:rFonts w:asciiTheme="minorHAnsi" w:eastAsia="Calibri" w:hAnsiTheme="minorHAnsi"/>
                <w:b/>
                <w:sz w:val="18"/>
                <w:szCs w:val="18"/>
                <w:lang w:val="el-GR"/>
              </w:rPr>
              <w:t>Με την επιτυχή ολοκλήρωση αυτού του μαθήματος ο φοιτητής/η φοιτήτρια θα πρέπει να μπορεί:</w:t>
            </w:r>
          </w:p>
          <w:p w14:paraId="3D06AE18" w14:textId="77777777" w:rsidR="00495B6E" w:rsidRPr="00592AFD" w:rsidRDefault="00495B6E" w:rsidP="00495B6E">
            <w:pPr>
              <w:widowControl w:val="0"/>
              <w:autoSpaceDE w:val="0"/>
              <w:autoSpaceDN w:val="0"/>
              <w:adjustRightInd w:val="0"/>
              <w:rPr>
                <w:rFonts w:asciiTheme="minorHAnsi" w:eastAsia="Calibri" w:hAnsiTheme="minorHAnsi"/>
                <w:b/>
                <w:sz w:val="18"/>
                <w:szCs w:val="18"/>
                <w:lang w:val="el-GR"/>
              </w:rPr>
            </w:pPr>
            <w:r w:rsidRPr="00592AFD">
              <w:rPr>
                <w:rFonts w:asciiTheme="minorHAnsi" w:eastAsia="Calibri" w:hAnsiTheme="minorHAnsi"/>
                <w:b/>
                <w:sz w:val="18"/>
                <w:szCs w:val="18"/>
                <w:lang w:val="el-GR"/>
              </w:rPr>
              <w:t>-να αναγνωρίζει γλωσσικές διαδικασίες και γλωσσικά φαινόμενα και να εντοπίζει το επίπεδο ανάλυσης στο οποίο ανήκουν.</w:t>
            </w:r>
          </w:p>
          <w:p w14:paraId="445198F9" w14:textId="77777777" w:rsidR="00495B6E" w:rsidRPr="00592AFD" w:rsidRDefault="00495B6E" w:rsidP="00495B6E">
            <w:pPr>
              <w:widowControl w:val="0"/>
              <w:autoSpaceDE w:val="0"/>
              <w:autoSpaceDN w:val="0"/>
              <w:adjustRightInd w:val="0"/>
              <w:rPr>
                <w:rFonts w:asciiTheme="minorHAnsi" w:eastAsia="Calibri" w:hAnsiTheme="minorHAnsi"/>
                <w:b/>
                <w:sz w:val="18"/>
                <w:szCs w:val="18"/>
                <w:lang w:val="el-GR"/>
              </w:rPr>
            </w:pPr>
            <w:r w:rsidRPr="00592AFD">
              <w:rPr>
                <w:rFonts w:asciiTheme="minorHAnsi" w:eastAsia="Calibri" w:hAnsiTheme="minorHAnsi"/>
                <w:b/>
                <w:sz w:val="18"/>
                <w:szCs w:val="18"/>
                <w:lang w:val="el-GR"/>
              </w:rPr>
              <w:t>-να διακρίνει τον ρόλο των γλωσσικών μονάδων ως αναπόσπαστων κομματιών του γλωσσικού συστήματος καθώς και τους συσχετισμούς μεταξύ των στοιχείων αυτών.</w:t>
            </w:r>
          </w:p>
          <w:p w14:paraId="09666286" w14:textId="77777777" w:rsidR="00495B6E" w:rsidRPr="00592AFD" w:rsidRDefault="00495B6E" w:rsidP="00495B6E">
            <w:pPr>
              <w:widowControl w:val="0"/>
              <w:autoSpaceDE w:val="0"/>
              <w:autoSpaceDN w:val="0"/>
              <w:adjustRightInd w:val="0"/>
              <w:rPr>
                <w:rFonts w:asciiTheme="minorHAnsi" w:eastAsia="Calibri" w:hAnsiTheme="minorHAnsi"/>
                <w:b/>
                <w:sz w:val="18"/>
                <w:szCs w:val="18"/>
                <w:lang w:val="el-GR"/>
              </w:rPr>
            </w:pPr>
            <w:r w:rsidRPr="00592AFD">
              <w:rPr>
                <w:rFonts w:asciiTheme="minorHAnsi" w:eastAsia="Calibri" w:hAnsiTheme="minorHAnsi"/>
                <w:b/>
                <w:sz w:val="18"/>
                <w:szCs w:val="18"/>
                <w:lang w:val="el-GR"/>
              </w:rPr>
              <w:t>-να χρησιμοποιεί τα μεθοδολογικά εργαλεία της γλωσσολογίας στη μελέτη γλωσσικών φαινομένων της γλώσσας του/της.</w:t>
            </w:r>
          </w:p>
          <w:p w14:paraId="37DE6EE5" w14:textId="77777777" w:rsidR="00F03B25" w:rsidRPr="00592AFD" w:rsidRDefault="00495B6E" w:rsidP="00495B6E">
            <w:pPr>
              <w:widowControl w:val="0"/>
              <w:autoSpaceDE w:val="0"/>
              <w:autoSpaceDN w:val="0"/>
              <w:adjustRightInd w:val="0"/>
              <w:spacing w:after="60"/>
              <w:rPr>
                <w:rFonts w:asciiTheme="minorHAnsi" w:hAnsiTheme="minorHAnsi" w:cs="Arial"/>
                <w:i/>
                <w:sz w:val="18"/>
                <w:szCs w:val="18"/>
                <w:lang w:val="el-GR"/>
              </w:rPr>
            </w:pPr>
            <w:r w:rsidRPr="00592AFD">
              <w:rPr>
                <w:rFonts w:asciiTheme="minorHAnsi" w:eastAsia="Calibri" w:hAnsiTheme="minorHAnsi"/>
                <w:b/>
                <w:sz w:val="18"/>
                <w:szCs w:val="18"/>
                <w:lang w:val="el-GR"/>
              </w:rPr>
              <w:t>-να συγκρίνει διαφορετικές επιστημονικές αναλυτικές προτάσεις για την περιγραφή κάποιου γλωσσικού φαινομένου και να διαπιστώνει τις διαφορές τους.</w:t>
            </w:r>
          </w:p>
        </w:tc>
      </w:tr>
      <w:tr w:rsidR="00592AFD" w:rsidRPr="00592AFD" w14:paraId="21D9A8EE"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08177B2" w14:textId="77777777" w:rsidR="000F4FD4" w:rsidRPr="00592AFD" w:rsidRDefault="000F4FD4" w:rsidP="00305D37">
            <w:pPr>
              <w:rPr>
                <w:rFonts w:asciiTheme="minorHAnsi" w:hAnsiTheme="minorHAnsi" w:cs="Arial"/>
                <w:b/>
                <w:sz w:val="18"/>
                <w:szCs w:val="18"/>
                <w:lang w:val="el-GR"/>
              </w:rPr>
            </w:pPr>
            <w:r w:rsidRPr="00592AFD">
              <w:rPr>
                <w:rFonts w:asciiTheme="minorHAnsi" w:hAnsiTheme="minorHAnsi" w:cs="Arial"/>
                <w:b/>
                <w:sz w:val="18"/>
                <w:szCs w:val="18"/>
                <w:lang w:val="el-GR"/>
              </w:rPr>
              <w:t>Γενικές Ικανότητες</w:t>
            </w:r>
          </w:p>
        </w:tc>
      </w:tr>
      <w:tr w:rsidR="00592AFD" w:rsidRPr="00592AFD" w14:paraId="47B10C05" w14:textId="77777777" w:rsidTr="00305D37">
        <w:tc>
          <w:tcPr>
            <w:tcW w:w="8472" w:type="dxa"/>
            <w:gridSpan w:val="2"/>
            <w:tcBorders>
              <w:top w:val="nil"/>
              <w:bottom w:val="nil"/>
            </w:tcBorders>
            <w:shd w:val="clear" w:color="auto" w:fill="DDD9C3" w:themeFill="background2" w:themeFillShade="E6"/>
          </w:tcPr>
          <w:p w14:paraId="36326DF4" w14:textId="77777777" w:rsidR="000F4FD4" w:rsidRPr="00592AFD" w:rsidRDefault="000F4FD4" w:rsidP="00305D37">
            <w:pPr>
              <w:widowControl w:val="0"/>
              <w:autoSpaceDE w:val="0"/>
              <w:autoSpaceDN w:val="0"/>
              <w:adjustRightInd w:val="0"/>
              <w:spacing w:after="60"/>
              <w:rPr>
                <w:rFonts w:asciiTheme="minorHAnsi" w:hAnsiTheme="minorHAnsi" w:cs="Arial"/>
                <w:i/>
                <w:sz w:val="18"/>
                <w:szCs w:val="18"/>
                <w:lang w:val="el-GR"/>
              </w:rPr>
            </w:pPr>
            <w:r w:rsidRPr="00592AFD">
              <w:rPr>
                <w:rFonts w:asciiTheme="minorHAnsi" w:hAnsiTheme="minorHAnsi" w:cs="Arial"/>
                <w:i/>
                <w:sz w:val="18"/>
                <w:szCs w:val="18"/>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92AFD" w:rsidRPr="00592AFD" w14:paraId="64ECAB44"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E27089C" w14:textId="77777777" w:rsidR="000F4FD4" w:rsidRPr="00592AFD" w:rsidRDefault="000F4FD4" w:rsidP="00305D37">
            <w:pPr>
              <w:widowControl w:val="0"/>
              <w:autoSpaceDE w:val="0"/>
              <w:autoSpaceDN w:val="0"/>
              <w:adjustRightInd w:val="0"/>
              <w:rPr>
                <w:rFonts w:asciiTheme="minorHAnsi" w:hAnsiTheme="minorHAnsi" w:cs="Arial"/>
                <w:i/>
                <w:sz w:val="18"/>
                <w:szCs w:val="18"/>
                <w:lang w:val="el-GR"/>
              </w:rPr>
            </w:pPr>
            <w:r w:rsidRPr="00592AFD">
              <w:rPr>
                <w:rFonts w:asciiTheme="minorHAnsi" w:hAnsiTheme="minorHAnsi" w:cs="Arial"/>
                <w:i/>
                <w:sz w:val="18"/>
                <w:szCs w:val="18"/>
                <w:lang w:val="el-GR"/>
              </w:rPr>
              <w:t xml:space="preserve">Αναζήτηση, ανάλυση και σύνθεση δεδομένων και πληροφοριών, με τη χρήση και των απαραίτητων τεχνολογιών </w:t>
            </w:r>
          </w:p>
          <w:p w14:paraId="6A823EFB" w14:textId="77777777" w:rsidR="000F4FD4" w:rsidRPr="00592AFD" w:rsidRDefault="000F4FD4" w:rsidP="00305D37">
            <w:pPr>
              <w:widowControl w:val="0"/>
              <w:autoSpaceDE w:val="0"/>
              <w:autoSpaceDN w:val="0"/>
              <w:adjustRightInd w:val="0"/>
              <w:rPr>
                <w:rFonts w:asciiTheme="minorHAnsi" w:hAnsiTheme="minorHAnsi" w:cs="Arial"/>
                <w:i/>
                <w:sz w:val="18"/>
                <w:szCs w:val="18"/>
                <w:lang w:val="el-GR"/>
              </w:rPr>
            </w:pPr>
            <w:r w:rsidRPr="00592AFD">
              <w:rPr>
                <w:rFonts w:asciiTheme="minorHAnsi" w:hAnsiTheme="minorHAnsi" w:cs="Arial"/>
                <w:i/>
                <w:sz w:val="18"/>
                <w:szCs w:val="18"/>
                <w:lang w:val="el-GR"/>
              </w:rPr>
              <w:t xml:space="preserve">Προσαρμογή σε νέες καταστάσεις </w:t>
            </w:r>
          </w:p>
          <w:p w14:paraId="21B71C32" w14:textId="77777777" w:rsidR="000F4FD4" w:rsidRPr="00592AFD" w:rsidRDefault="000F4FD4" w:rsidP="00305D37">
            <w:pPr>
              <w:widowControl w:val="0"/>
              <w:autoSpaceDE w:val="0"/>
              <w:autoSpaceDN w:val="0"/>
              <w:adjustRightInd w:val="0"/>
              <w:rPr>
                <w:rFonts w:asciiTheme="minorHAnsi" w:hAnsiTheme="minorHAnsi" w:cs="Arial"/>
                <w:i/>
                <w:sz w:val="18"/>
                <w:szCs w:val="18"/>
                <w:lang w:val="el-GR"/>
              </w:rPr>
            </w:pPr>
            <w:r w:rsidRPr="00592AFD">
              <w:rPr>
                <w:rFonts w:asciiTheme="minorHAnsi" w:hAnsiTheme="minorHAnsi" w:cs="Arial"/>
                <w:i/>
                <w:sz w:val="18"/>
                <w:szCs w:val="18"/>
                <w:lang w:val="el-GR"/>
              </w:rPr>
              <w:lastRenderedPageBreak/>
              <w:t xml:space="preserve">Λήψη αποφάσεων </w:t>
            </w:r>
          </w:p>
          <w:p w14:paraId="08C16B0E" w14:textId="77777777" w:rsidR="000F4FD4" w:rsidRPr="00592AFD" w:rsidRDefault="000F4FD4" w:rsidP="00305D37">
            <w:pPr>
              <w:widowControl w:val="0"/>
              <w:autoSpaceDE w:val="0"/>
              <w:autoSpaceDN w:val="0"/>
              <w:adjustRightInd w:val="0"/>
              <w:rPr>
                <w:rFonts w:asciiTheme="minorHAnsi" w:hAnsiTheme="minorHAnsi" w:cs="Arial"/>
                <w:i/>
                <w:sz w:val="18"/>
                <w:szCs w:val="18"/>
                <w:lang w:val="el-GR"/>
              </w:rPr>
            </w:pPr>
            <w:r w:rsidRPr="00592AFD">
              <w:rPr>
                <w:rFonts w:asciiTheme="minorHAnsi" w:hAnsiTheme="minorHAnsi" w:cs="Arial"/>
                <w:i/>
                <w:sz w:val="18"/>
                <w:szCs w:val="18"/>
                <w:lang w:val="el-GR"/>
              </w:rPr>
              <w:t xml:space="preserve">Αυτόνομη εργασία </w:t>
            </w:r>
          </w:p>
          <w:p w14:paraId="7F34B719" w14:textId="77777777" w:rsidR="000F4FD4" w:rsidRPr="00592AFD" w:rsidRDefault="000F4FD4" w:rsidP="00305D37">
            <w:pPr>
              <w:widowControl w:val="0"/>
              <w:autoSpaceDE w:val="0"/>
              <w:autoSpaceDN w:val="0"/>
              <w:adjustRightInd w:val="0"/>
              <w:rPr>
                <w:rFonts w:asciiTheme="minorHAnsi" w:hAnsiTheme="minorHAnsi" w:cs="Arial"/>
                <w:i/>
                <w:sz w:val="18"/>
                <w:szCs w:val="18"/>
                <w:lang w:val="el-GR"/>
              </w:rPr>
            </w:pPr>
            <w:r w:rsidRPr="00592AFD">
              <w:rPr>
                <w:rFonts w:asciiTheme="minorHAnsi" w:hAnsiTheme="minorHAnsi" w:cs="Arial"/>
                <w:i/>
                <w:sz w:val="18"/>
                <w:szCs w:val="18"/>
                <w:lang w:val="el-GR"/>
              </w:rPr>
              <w:t xml:space="preserve">Ομαδική εργασία </w:t>
            </w:r>
          </w:p>
          <w:p w14:paraId="24613112" w14:textId="77777777" w:rsidR="000F4FD4" w:rsidRPr="00592AFD" w:rsidRDefault="000F4FD4" w:rsidP="00305D37">
            <w:pPr>
              <w:widowControl w:val="0"/>
              <w:autoSpaceDE w:val="0"/>
              <w:autoSpaceDN w:val="0"/>
              <w:adjustRightInd w:val="0"/>
              <w:rPr>
                <w:rFonts w:asciiTheme="minorHAnsi" w:hAnsiTheme="minorHAnsi" w:cs="Arial"/>
                <w:i/>
                <w:sz w:val="18"/>
                <w:szCs w:val="18"/>
                <w:lang w:val="el-GR"/>
              </w:rPr>
            </w:pPr>
            <w:r w:rsidRPr="00592AFD">
              <w:rPr>
                <w:rFonts w:asciiTheme="minorHAnsi" w:hAnsiTheme="minorHAnsi" w:cs="Arial"/>
                <w:i/>
                <w:sz w:val="18"/>
                <w:szCs w:val="18"/>
                <w:lang w:val="el-GR"/>
              </w:rPr>
              <w:t xml:space="preserve">Εργασία σε διεθνές περιβάλλον </w:t>
            </w:r>
          </w:p>
          <w:p w14:paraId="3FA44419" w14:textId="77777777" w:rsidR="000F4FD4" w:rsidRPr="00592AFD" w:rsidRDefault="000F4FD4" w:rsidP="00305D37">
            <w:pPr>
              <w:widowControl w:val="0"/>
              <w:autoSpaceDE w:val="0"/>
              <w:autoSpaceDN w:val="0"/>
              <w:adjustRightInd w:val="0"/>
              <w:rPr>
                <w:rFonts w:asciiTheme="minorHAnsi" w:hAnsiTheme="minorHAnsi" w:cs="Arial"/>
                <w:i/>
                <w:sz w:val="18"/>
                <w:szCs w:val="18"/>
                <w:lang w:val="el-GR"/>
              </w:rPr>
            </w:pPr>
            <w:r w:rsidRPr="00592AFD">
              <w:rPr>
                <w:rFonts w:asciiTheme="minorHAnsi" w:hAnsiTheme="minorHAnsi" w:cs="Arial"/>
                <w:i/>
                <w:sz w:val="18"/>
                <w:szCs w:val="18"/>
                <w:lang w:val="el-GR"/>
              </w:rPr>
              <w:t xml:space="preserve">Εργασία σε διεπιστημονικό περιβάλλον </w:t>
            </w:r>
          </w:p>
          <w:p w14:paraId="1BD554A4" w14:textId="77777777" w:rsidR="000F4FD4" w:rsidRPr="00592AFD" w:rsidRDefault="000F4FD4" w:rsidP="00305D37">
            <w:pPr>
              <w:widowControl w:val="0"/>
              <w:autoSpaceDE w:val="0"/>
              <w:autoSpaceDN w:val="0"/>
              <w:adjustRightInd w:val="0"/>
              <w:rPr>
                <w:rFonts w:asciiTheme="minorHAnsi" w:hAnsiTheme="minorHAnsi" w:cs="Arial"/>
                <w:i/>
                <w:sz w:val="18"/>
                <w:szCs w:val="18"/>
                <w:lang w:val="el-GR"/>
              </w:rPr>
            </w:pPr>
            <w:r w:rsidRPr="00592AFD">
              <w:rPr>
                <w:rFonts w:asciiTheme="minorHAnsi" w:hAnsiTheme="minorHAnsi" w:cs="Arial"/>
                <w:i/>
                <w:sz w:val="18"/>
                <w:szCs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621CDE15" w14:textId="77777777" w:rsidR="000F4FD4" w:rsidRPr="00592AFD" w:rsidRDefault="000F4FD4" w:rsidP="00305D37">
            <w:pPr>
              <w:widowControl w:val="0"/>
              <w:autoSpaceDE w:val="0"/>
              <w:autoSpaceDN w:val="0"/>
              <w:adjustRightInd w:val="0"/>
              <w:rPr>
                <w:rFonts w:asciiTheme="minorHAnsi" w:hAnsiTheme="minorHAnsi" w:cs="Arial"/>
                <w:i/>
                <w:sz w:val="18"/>
                <w:szCs w:val="18"/>
                <w:lang w:val="el-GR"/>
              </w:rPr>
            </w:pPr>
            <w:r w:rsidRPr="00592AFD">
              <w:rPr>
                <w:rFonts w:asciiTheme="minorHAnsi" w:hAnsiTheme="minorHAnsi" w:cs="Arial"/>
                <w:i/>
                <w:sz w:val="18"/>
                <w:szCs w:val="18"/>
                <w:lang w:val="el-GR"/>
              </w:rPr>
              <w:lastRenderedPageBreak/>
              <w:t xml:space="preserve">Σχεδιασμός και διαχείριση έργων </w:t>
            </w:r>
          </w:p>
          <w:p w14:paraId="0880C8EA" w14:textId="77777777" w:rsidR="000F4FD4" w:rsidRPr="00592AFD" w:rsidRDefault="000F4FD4" w:rsidP="00305D37">
            <w:pPr>
              <w:widowControl w:val="0"/>
              <w:autoSpaceDE w:val="0"/>
              <w:autoSpaceDN w:val="0"/>
              <w:adjustRightInd w:val="0"/>
              <w:rPr>
                <w:rFonts w:asciiTheme="minorHAnsi" w:hAnsiTheme="minorHAnsi" w:cs="Arial"/>
                <w:i/>
                <w:sz w:val="18"/>
                <w:szCs w:val="18"/>
                <w:lang w:val="el-GR"/>
              </w:rPr>
            </w:pPr>
            <w:r w:rsidRPr="00592AFD">
              <w:rPr>
                <w:rFonts w:asciiTheme="minorHAnsi" w:hAnsiTheme="minorHAnsi" w:cs="Arial"/>
                <w:i/>
                <w:sz w:val="18"/>
                <w:szCs w:val="18"/>
                <w:lang w:val="el-GR"/>
              </w:rPr>
              <w:t xml:space="preserve">Σεβασμός στη διαφορετικότητα και στην πολυπολιτισμικότητα </w:t>
            </w:r>
          </w:p>
          <w:p w14:paraId="4FA86118" w14:textId="77777777" w:rsidR="000F4FD4" w:rsidRPr="00592AFD" w:rsidRDefault="000F4FD4" w:rsidP="00305D37">
            <w:pPr>
              <w:widowControl w:val="0"/>
              <w:autoSpaceDE w:val="0"/>
              <w:autoSpaceDN w:val="0"/>
              <w:adjustRightInd w:val="0"/>
              <w:rPr>
                <w:rFonts w:asciiTheme="minorHAnsi" w:hAnsiTheme="minorHAnsi" w:cs="Arial"/>
                <w:i/>
                <w:sz w:val="18"/>
                <w:szCs w:val="18"/>
                <w:lang w:val="el-GR"/>
              </w:rPr>
            </w:pPr>
            <w:r w:rsidRPr="00592AFD">
              <w:rPr>
                <w:rFonts w:asciiTheme="minorHAnsi" w:hAnsiTheme="minorHAnsi" w:cs="Arial"/>
                <w:i/>
                <w:sz w:val="18"/>
                <w:szCs w:val="18"/>
                <w:lang w:val="el-GR"/>
              </w:rPr>
              <w:t xml:space="preserve">Σεβασμός στο φυσικό περιβάλλον </w:t>
            </w:r>
          </w:p>
          <w:p w14:paraId="09A1B661" w14:textId="77777777" w:rsidR="000F4FD4" w:rsidRPr="00592AFD" w:rsidRDefault="000F4FD4" w:rsidP="00305D37">
            <w:pPr>
              <w:widowControl w:val="0"/>
              <w:autoSpaceDE w:val="0"/>
              <w:autoSpaceDN w:val="0"/>
              <w:adjustRightInd w:val="0"/>
              <w:rPr>
                <w:rFonts w:asciiTheme="minorHAnsi" w:hAnsiTheme="minorHAnsi" w:cs="Arial"/>
                <w:i/>
                <w:sz w:val="18"/>
                <w:szCs w:val="18"/>
                <w:lang w:val="el-GR"/>
              </w:rPr>
            </w:pPr>
            <w:r w:rsidRPr="00592AFD">
              <w:rPr>
                <w:rFonts w:asciiTheme="minorHAnsi" w:hAnsiTheme="minorHAnsi" w:cs="Arial"/>
                <w:i/>
                <w:sz w:val="18"/>
                <w:szCs w:val="18"/>
                <w:lang w:val="el-GR"/>
              </w:rPr>
              <w:lastRenderedPageBreak/>
              <w:t xml:space="preserve">Επίδειξη κοινωνικής, επαγγελματικής και ηθικής υπευθυνότητας και ευαισθησίας σε θέματα φύλου </w:t>
            </w:r>
          </w:p>
          <w:p w14:paraId="1BDE66DB" w14:textId="77777777" w:rsidR="000F4FD4" w:rsidRPr="00592AFD" w:rsidRDefault="000F4FD4" w:rsidP="00305D37">
            <w:pPr>
              <w:widowControl w:val="0"/>
              <w:autoSpaceDE w:val="0"/>
              <w:autoSpaceDN w:val="0"/>
              <w:adjustRightInd w:val="0"/>
              <w:rPr>
                <w:rFonts w:asciiTheme="minorHAnsi" w:hAnsiTheme="minorHAnsi" w:cs="Arial"/>
                <w:i/>
                <w:sz w:val="18"/>
                <w:szCs w:val="18"/>
                <w:lang w:val="el-GR"/>
              </w:rPr>
            </w:pPr>
            <w:r w:rsidRPr="00592AFD">
              <w:rPr>
                <w:rFonts w:asciiTheme="minorHAnsi" w:hAnsiTheme="minorHAnsi" w:cs="Arial"/>
                <w:i/>
                <w:sz w:val="18"/>
                <w:szCs w:val="18"/>
                <w:lang w:val="el-GR"/>
              </w:rPr>
              <w:t xml:space="preserve">Άσκηση κριτικής και αυτοκριτικής </w:t>
            </w:r>
          </w:p>
          <w:p w14:paraId="3E1C9B34" w14:textId="77777777" w:rsidR="000F4FD4" w:rsidRPr="00592AFD" w:rsidRDefault="000F4FD4" w:rsidP="00305D37">
            <w:pPr>
              <w:rPr>
                <w:rFonts w:asciiTheme="minorHAnsi" w:hAnsiTheme="minorHAnsi" w:cs="Arial"/>
                <w:i/>
                <w:sz w:val="18"/>
                <w:szCs w:val="18"/>
                <w:lang w:val="el-GR"/>
              </w:rPr>
            </w:pPr>
            <w:r w:rsidRPr="00592AFD">
              <w:rPr>
                <w:rFonts w:asciiTheme="minorHAnsi" w:hAnsiTheme="minorHAnsi" w:cs="Arial"/>
                <w:i/>
                <w:sz w:val="18"/>
                <w:szCs w:val="18"/>
                <w:lang w:val="el-GR"/>
              </w:rPr>
              <w:t>Προαγωγή της ελεύθερης, δημιουργικής και επαγωγικής σκέψης</w:t>
            </w:r>
          </w:p>
          <w:p w14:paraId="6A7AE3D8" w14:textId="77777777" w:rsidR="000F4FD4" w:rsidRPr="00592AFD" w:rsidRDefault="000F4FD4" w:rsidP="00305D37">
            <w:pPr>
              <w:rPr>
                <w:rFonts w:asciiTheme="minorHAnsi" w:hAnsiTheme="minorHAnsi" w:cs="Arial"/>
                <w:i/>
                <w:sz w:val="18"/>
                <w:szCs w:val="18"/>
                <w:lang w:val="el-GR"/>
              </w:rPr>
            </w:pPr>
            <w:r w:rsidRPr="00592AFD">
              <w:rPr>
                <w:rFonts w:asciiTheme="minorHAnsi" w:hAnsiTheme="minorHAnsi" w:cs="Arial"/>
                <w:i/>
                <w:sz w:val="18"/>
                <w:szCs w:val="18"/>
                <w:lang w:val="el-GR"/>
              </w:rPr>
              <w:t>……</w:t>
            </w:r>
          </w:p>
          <w:p w14:paraId="0783BA07" w14:textId="77777777" w:rsidR="000F4FD4" w:rsidRPr="00592AFD" w:rsidRDefault="000F4FD4" w:rsidP="00305D37">
            <w:pPr>
              <w:rPr>
                <w:rFonts w:asciiTheme="minorHAnsi" w:hAnsiTheme="minorHAnsi" w:cs="Arial"/>
                <w:i/>
                <w:sz w:val="18"/>
                <w:szCs w:val="18"/>
                <w:lang w:val="el-GR"/>
              </w:rPr>
            </w:pPr>
            <w:r w:rsidRPr="00592AFD">
              <w:rPr>
                <w:rFonts w:asciiTheme="minorHAnsi" w:hAnsiTheme="minorHAnsi" w:cs="Arial"/>
                <w:i/>
                <w:sz w:val="18"/>
                <w:szCs w:val="18"/>
                <w:lang w:val="el-GR"/>
              </w:rPr>
              <w:t>Άλλες…</w:t>
            </w:r>
          </w:p>
          <w:p w14:paraId="638448E0" w14:textId="77777777" w:rsidR="000F4FD4" w:rsidRPr="00592AFD" w:rsidRDefault="000F4FD4" w:rsidP="00305D37">
            <w:pPr>
              <w:rPr>
                <w:rFonts w:asciiTheme="minorHAnsi" w:hAnsiTheme="minorHAnsi" w:cs="Arial"/>
                <w:b/>
                <w:sz w:val="18"/>
                <w:szCs w:val="18"/>
                <w:lang w:val="el-GR"/>
              </w:rPr>
            </w:pPr>
            <w:r w:rsidRPr="00592AFD">
              <w:rPr>
                <w:rFonts w:asciiTheme="minorHAnsi" w:hAnsiTheme="minorHAnsi" w:cs="Arial"/>
                <w:i/>
                <w:sz w:val="18"/>
                <w:szCs w:val="18"/>
                <w:lang w:val="el-GR"/>
              </w:rPr>
              <w:t>…….</w:t>
            </w:r>
          </w:p>
        </w:tc>
      </w:tr>
      <w:tr w:rsidR="00592AFD" w:rsidRPr="00592AFD" w14:paraId="27A9860C" w14:textId="77777777" w:rsidTr="00305D37">
        <w:tc>
          <w:tcPr>
            <w:tcW w:w="8472" w:type="dxa"/>
            <w:gridSpan w:val="2"/>
            <w:tcBorders>
              <w:bottom w:val="single" w:sz="4" w:space="0" w:color="auto"/>
            </w:tcBorders>
          </w:tcPr>
          <w:p w14:paraId="66732D23" w14:textId="77777777" w:rsidR="000F4FD4" w:rsidRPr="00592AFD" w:rsidRDefault="000F4FD4" w:rsidP="00305D37">
            <w:pPr>
              <w:rPr>
                <w:rFonts w:asciiTheme="minorHAnsi" w:hAnsiTheme="minorHAnsi" w:cs="Arial"/>
                <w:sz w:val="18"/>
                <w:szCs w:val="18"/>
                <w:lang w:val="el-GR"/>
              </w:rPr>
            </w:pPr>
          </w:p>
          <w:p w14:paraId="6B9784F5" w14:textId="77777777" w:rsidR="00D509A9" w:rsidRPr="00592AFD" w:rsidRDefault="00D509A9" w:rsidP="00D509A9">
            <w:pPr>
              <w:widowControl w:val="0"/>
              <w:autoSpaceDE w:val="0"/>
              <w:autoSpaceDN w:val="0"/>
              <w:adjustRightInd w:val="0"/>
              <w:rPr>
                <w:rFonts w:asciiTheme="minorHAnsi" w:eastAsia="Calibri" w:hAnsiTheme="minorHAnsi"/>
                <w:sz w:val="18"/>
                <w:szCs w:val="18"/>
                <w:lang w:val="el-GR"/>
              </w:rPr>
            </w:pPr>
            <w:r w:rsidRPr="00592AFD">
              <w:rPr>
                <w:rFonts w:asciiTheme="minorHAnsi" w:eastAsia="Calibri" w:hAnsiTheme="minorHAnsi"/>
                <w:sz w:val="18"/>
                <w:szCs w:val="18"/>
                <w:lang w:val="el-GR"/>
              </w:rPr>
              <w:t xml:space="preserve">Αναζήτηση, ανάλυση και σύνθεση δεδομένων και πληροφοριών, με τη χρήση και των απαραίτητων τεχνολογιών </w:t>
            </w:r>
          </w:p>
          <w:p w14:paraId="2ED4A4C4" w14:textId="77777777" w:rsidR="00D509A9" w:rsidRPr="00592AFD" w:rsidRDefault="00D509A9" w:rsidP="00D509A9">
            <w:pPr>
              <w:widowControl w:val="0"/>
              <w:autoSpaceDE w:val="0"/>
              <w:autoSpaceDN w:val="0"/>
              <w:adjustRightInd w:val="0"/>
              <w:rPr>
                <w:rFonts w:asciiTheme="minorHAnsi" w:eastAsia="Calibri" w:hAnsiTheme="minorHAnsi"/>
                <w:sz w:val="18"/>
                <w:szCs w:val="18"/>
                <w:lang w:val="el-GR"/>
              </w:rPr>
            </w:pPr>
            <w:r w:rsidRPr="00592AFD">
              <w:rPr>
                <w:rFonts w:asciiTheme="minorHAnsi" w:eastAsia="Calibri" w:hAnsiTheme="minorHAnsi"/>
                <w:sz w:val="18"/>
                <w:szCs w:val="18"/>
                <w:lang w:val="el-GR"/>
              </w:rPr>
              <w:t xml:space="preserve">Προσαρμογή σε νέες καταστάσεις </w:t>
            </w:r>
          </w:p>
          <w:p w14:paraId="2EC1AD20" w14:textId="77777777" w:rsidR="00D509A9" w:rsidRPr="00592AFD" w:rsidRDefault="00D509A9" w:rsidP="00D509A9">
            <w:pPr>
              <w:widowControl w:val="0"/>
              <w:autoSpaceDE w:val="0"/>
              <w:autoSpaceDN w:val="0"/>
              <w:adjustRightInd w:val="0"/>
              <w:rPr>
                <w:rFonts w:asciiTheme="minorHAnsi" w:eastAsia="Calibri" w:hAnsiTheme="minorHAnsi"/>
                <w:sz w:val="18"/>
                <w:szCs w:val="18"/>
                <w:lang w:val="el-GR"/>
              </w:rPr>
            </w:pPr>
            <w:r w:rsidRPr="00592AFD">
              <w:rPr>
                <w:rFonts w:asciiTheme="minorHAnsi" w:eastAsia="Calibri" w:hAnsiTheme="minorHAnsi"/>
                <w:sz w:val="18"/>
                <w:szCs w:val="18"/>
                <w:lang w:val="el-GR"/>
              </w:rPr>
              <w:t xml:space="preserve">Λήψη αποφάσεων </w:t>
            </w:r>
          </w:p>
          <w:p w14:paraId="571B67C2" w14:textId="77777777" w:rsidR="000F4FD4" w:rsidRPr="00592AFD" w:rsidRDefault="00D509A9" w:rsidP="00D509A9">
            <w:pPr>
              <w:widowControl w:val="0"/>
              <w:autoSpaceDE w:val="0"/>
              <w:autoSpaceDN w:val="0"/>
              <w:adjustRightInd w:val="0"/>
              <w:rPr>
                <w:rFonts w:asciiTheme="minorHAnsi" w:eastAsia="Calibri" w:hAnsiTheme="minorHAnsi"/>
                <w:sz w:val="18"/>
                <w:szCs w:val="18"/>
                <w:lang w:val="el-GR"/>
              </w:rPr>
            </w:pPr>
            <w:r w:rsidRPr="00592AFD">
              <w:rPr>
                <w:rFonts w:asciiTheme="minorHAnsi" w:eastAsia="Calibri" w:hAnsiTheme="minorHAnsi"/>
                <w:sz w:val="18"/>
                <w:szCs w:val="18"/>
                <w:lang w:val="el-GR"/>
              </w:rPr>
              <w:t>Αυτόνομη εργασία</w:t>
            </w:r>
          </w:p>
          <w:p w14:paraId="51687416" w14:textId="77777777" w:rsidR="000F4FD4" w:rsidRPr="00592AFD" w:rsidRDefault="00D509A9" w:rsidP="00305D37">
            <w:pPr>
              <w:widowControl w:val="0"/>
              <w:autoSpaceDE w:val="0"/>
              <w:autoSpaceDN w:val="0"/>
              <w:adjustRightInd w:val="0"/>
              <w:rPr>
                <w:rFonts w:asciiTheme="minorHAnsi" w:eastAsia="Calibri" w:hAnsiTheme="minorHAnsi"/>
                <w:sz w:val="18"/>
                <w:szCs w:val="18"/>
                <w:lang w:val="el-GR"/>
              </w:rPr>
            </w:pPr>
            <w:r w:rsidRPr="00592AFD">
              <w:rPr>
                <w:rFonts w:asciiTheme="minorHAnsi" w:eastAsia="Calibri" w:hAnsiTheme="minorHAnsi"/>
                <w:sz w:val="18"/>
                <w:szCs w:val="18"/>
                <w:lang w:val="el-GR"/>
              </w:rPr>
              <w:t>Προαγωγή της ελεύθερης, δημιουργικής και επαγωγικής σκέψης</w:t>
            </w:r>
          </w:p>
          <w:p w14:paraId="2F3A5E70" w14:textId="77777777" w:rsidR="000F4FD4" w:rsidRPr="00592AFD" w:rsidRDefault="000F4FD4" w:rsidP="00305D37">
            <w:pPr>
              <w:widowControl w:val="0"/>
              <w:autoSpaceDE w:val="0"/>
              <w:autoSpaceDN w:val="0"/>
              <w:adjustRightInd w:val="0"/>
              <w:rPr>
                <w:rFonts w:asciiTheme="minorHAnsi" w:eastAsia="Calibri" w:hAnsiTheme="minorHAnsi"/>
                <w:sz w:val="18"/>
                <w:szCs w:val="18"/>
                <w:lang w:val="el-GR"/>
              </w:rPr>
            </w:pPr>
          </w:p>
          <w:p w14:paraId="6D45BE7C" w14:textId="77777777" w:rsidR="000F4FD4" w:rsidRPr="00592AFD" w:rsidRDefault="000F4FD4" w:rsidP="00D509A9">
            <w:pPr>
              <w:widowControl w:val="0"/>
              <w:autoSpaceDE w:val="0"/>
              <w:autoSpaceDN w:val="0"/>
              <w:adjustRightInd w:val="0"/>
              <w:rPr>
                <w:rFonts w:asciiTheme="minorHAnsi" w:hAnsiTheme="minorHAnsi" w:cs="Arial"/>
                <w:i/>
                <w:sz w:val="18"/>
                <w:szCs w:val="18"/>
                <w:lang w:val="el-GR"/>
              </w:rPr>
            </w:pPr>
          </w:p>
        </w:tc>
      </w:tr>
    </w:tbl>
    <w:p w14:paraId="2D883C86" w14:textId="77777777" w:rsidR="000F4FD4" w:rsidRPr="00592AFD"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592AFD">
        <w:rPr>
          <w:rFonts w:asciiTheme="minorHAnsi" w:hAnsiTheme="minorHAnsi" w:cs="Arial"/>
          <w:b/>
          <w:sz w:val="18"/>
          <w:szCs w:val="18"/>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92AFD" w:rsidRPr="00592AFD" w14:paraId="6E2A9A77" w14:textId="77777777" w:rsidTr="007673F3">
        <w:tc>
          <w:tcPr>
            <w:tcW w:w="8472" w:type="dxa"/>
          </w:tcPr>
          <w:p w14:paraId="5E86A311" w14:textId="77777777" w:rsidR="000F4FD4" w:rsidRPr="00592AFD" w:rsidRDefault="00495B6E" w:rsidP="007673F3">
            <w:pPr>
              <w:rPr>
                <w:rFonts w:asciiTheme="minorHAnsi" w:hAnsiTheme="minorHAnsi" w:cs="Arial"/>
                <w:sz w:val="18"/>
                <w:szCs w:val="18"/>
                <w:lang w:val="el-GR"/>
              </w:rPr>
            </w:pPr>
            <w:r w:rsidRPr="00592AFD">
              <w:rPr>
                <w:rFonts w:asciiTheme="minorHAnsi" w:eastAsia="Calibri" w:hAnsiTheme="minorHAnsi"/>
                <w:iCs/>
                <w:sz w:val="18"/>
                <w:szCs w:val="18"/>
                <w:lang w:val="el-GR"/>
              </w:rPr>
              <w:t>Σκοπός των εισαγωγικών αυτών μαθημάτων είναι να εξοικειώσουν το φοιτητή με μερικές από τις σημαντικότερες θεωρητικές έννοιες και τα εμπειρικά πορίσματα της σύγχρονης γλωσσολογίας. Εξετάζονται ζητήματα όπως: η σχέση γλώσσας και ομιλίας, τα γενικά χαρακτηριστικά της γλώσσας, η θέση της γλωσσολογίας ανάμεσα στις επιστήμες, ο βιολογικός χαρακτήρας της γλώσσας. Τέλος, επιχειρείται εισαγωγή στα βασικά χαρακτηριστικά των επίπεδων ανάλυσης της γλώσσας (Φωνητική-Φωνολογία, Μορφολογία, Σύνταξη, Σημασιολογία, Πραγματολογία).</w:t>
            </w:r>
          </w:p>
        </w:tc>
      </w:tr>
    </w:tbl>
    <w:p w14:paraId="7374B885" w14:textId="77777777" w:rsidR="00271F7D" w:rsidRPr="00592AFD" w:rsidRDefault="00271F7D">
      <w:pPr>
        <w:rPr>
          <w:rFonts w:asciiTheme="minorHAnsi" w:hAnsiTheme="minorHAnsi" w:cs="Arial"/>
          <w:b/>
          <w:sz w:val="18"/>
          <w:szCs w:val="18"/>
          <w:lang w:val="el-GR"/>
        </w:rPr>
      </w:pPr>
      <w:r w:rsidRPr="00592AFD">
        <w:rPr>
          <w:rFonts w:asciiTheme="minorHAnsi" w:hAnsiTheme="minorHAnsi" w:cs="Arial"/>
          <w:b/>
          <w:sz w:val="18"/>
          <w:szCs w:val="18"/>
          <w:lang w:val="el-GR"/>
        </w:rPr>
        <w:br w:type="page"/>
      </w:r>
    </w:p>
    <w:p w14:paraId="5FD7B8BB" w14:textId="77777777" w:rsidR="000F4FD4" w:rsidRPr="00592AFD"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592AFD">
        <w:rPr>
          <w:rFonts w:asciiTheme="minorHAnsi" w:hAnsiTheme="minorHAnsi" w:cs="Arial"/>
          <w:b/>
          <w:sz w:val="18"/>
          <w:szCs w:val="18"/>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92AFD" w:rsidRPr="00592AFD" w14:paraId="3387C8EE" w14:textId="77777777" w:rsidTr="007673F3">
        <w:tc>
          <w:tcPr>
            <w:tcW w:w="3306" w:type="dxa"/>
            <w:shd w:val="clear" w:color="auto" w:fill="DDD9C3" w:themeFill="background2" w:themeFillShade="E6"/>
          </w:tcPr>
          <w:p w14:paraId="71D6C5DB" w14:textId="77777777" w:rsidR="000F4FD4" w:rsidRPr="00592AFD" w:rsidRDefault="000F4FD4" w:rsidP="007673F3">
            <w:pPr>
              <w:jc w:val="right"/>
              <w:rPr>
                <w:rFonts w:asciiTheme="minorHAnsi" w:hAnsiTheme="minorHAnsi" w:cs="Arial"/>
                <w:b/>
                <w:sz w:val="18"/>
                <w:szCs w:val="18"/>
                <w:lang w:val="el-GR"/>
              </w:rPr>
            </w:pPr>
            <w:r w:rsidRPr="00592AFD">
              <w:rPr>
                <w:rFonts w:asciiTheme="minorHAnsi" w:hAnsiTheme="minorHAnsi" w:cs="Arial"/>
                <w:b/>
                <w:sz w:val="18"/>
                <w:szCs w:val="18"/>
                <w:lang w:val="el-GR"/>
              </w:rPr>
              <w:t>ΤΡΟΠΟΣ ΠΑΡΑΔΟΣΗΣ</w:t>
            </w:r>
            <w:r w:rsidRPr="00592AFD">
              <w:rPr>
                <w:rFonts w:asciiTheme="minorHAnsi" w:hAnsiTheme="minorHAnsi" w:cs="Arial"/>
                <w:b/>
                <w:sz w:val="18"/>
                <w:szCs w:val="18"/>
                <w:lang w:val="el-GR"/>
              </w:rPr>
              <w:br/>
            </w:r>
            <w:r w:rsidRPr="00592AFD">
              <w:rPr>
                <w:rFonts w:asciiTheme="minorHAnsi" w:hAnsiTheme="minorHAnsi" w:cs="Arial"/>
                <w:i/>
                <w:sz w:val="18"/>
                <w:szCs w:val="18"/>
                <w:lang w:val="el-GR"/>
              </w:rPr>
              <w:t>Πρόσωπο με πρόσωπο, Εξ αποστάσεως εκπαίδευση κ.λπ.</w:t>
            </w:r>
          </w:p>
        </w:tc>
        <w:tc>
          <w:tcPr>
            <w:tcW w:w="5166" w:type="dxa"/>
          </w:tcPr>
          <w:p w14:paraId="5771604A" w14:textId="77777777" w:rsidR="000F4FD4" w:rsidRPr="00592AFD" w:rsidRDefault="00D509A9" w:rsidP="007673F3">
            <w:pPr>
              <w:spacing w:after="200" w:line="276" w:lineRule="auto"/>
              <w:rPr>
                <w:rFonts w:asciiTheme="minorHAnsi" w:eastAsia="Calibri" w:hAnsiTheme="minorHAnsi"/>
                <w:iCs/>
                <w:sz w:val="18"/>
                <w:szCs w:val="18"/>
                <w:lang w:val="el-GR"/>
              </w:rPr>
            </w:pPr>
            <w:r w:rsidRPr="00592AFD">
              <w:rPr>
                <w:rFonts w:asciiTheme="minorHAnsi" w:eastAsia="Calibri" w:hAnsiTheme="minorHAnsi"/>
                <w:iCs/>
                <w:sz w:val="18"/>
                <w:szCs w:val="18"/>
                <w:lang w:val="el-GR"/>
              </w:rPr>
              <w:t>ΠΡΟΣΩΠΟ ΜΕ ΠΡΟΣΩΠΟ</w:t>
            </w:r>
          </w:p>
        </w:tc>
      </w:tr>
      <w:tr w:rsidR="00592AFD" w:rsidRPr="00592AFD" w14:paraId="505F4233" w14:textId="77777777" w:rsidTr="007673F3">
        <w:tc>
          <w:tcPr>
            <w:tcW w:w="3306" w:type="dxa"/>
            <w:shd w:val="clear" w:color="auto" w:fill="DDD9C3" w:themeFill="background2" w:themeFillShade="E6"/>
          </w:tcPr>
          <w:p w14:paraId="7B342853" w14:textId="77777777" w:rsidR="000F4FD4" w:rsidRPr="00592AFD" w:rsidRDefault="000F4FD4" w:rsidP="007673F3">
            <w:pPr>
              <w:jc w:val="right"/>
              <w:rPr>
                <w:rFonts w:asciiTheme="minorHAnsi" w:hAnsiTheme="minorHAnsi" w:cs="Arial"/>
                <w:i/>
                <w:sz w:val="18"/>
                <w:szCs w:val="18"/>
                <w:lang w:val="el-GR"/>
              </w:rPr>
            </w:pPr>
            <w:r w:rsidRPr="00592AFD">
              <w:rPr>
                <w:rFonts w:asciiTheme="minorHAnsi" w:hAnsiTheme="minorHAnsi" w:cs="Arial"/>
                <w:b/>
                <w:sz w:val="18"/>
                <w:szCs w:val="18"/>
                <w:lang w:val="el-GR"/>
              </w:rPr>
              <w:t>ΧΡΗΣΗ ΤΕΧΝΟΛΟΓΙΩΝ ΠΛΗΡΟΦΟΡΙΑΣ ΚΑΙ ΕΠΙΚΟΙΝΩΝΙΩΝ</w:t>
            </w:r>
            <w:r w:rsidRPr="00592AFD">
              <w:rPr>
                <w:rFonts w:asciiTheme="minorHAnsi" w:hAnsiTheme="minorHAnsi" w:cs="Arial"/>
                <w:b/>
                <w:sz w:val="18"/>
                <w:szCs w:val="18"/>
                <w:lang w:val="el-GR"/>
              </w:rPr>
              <w:br/>
            </w:r>
            <w:r w:rsidRPr="00592AFD">
              <w:rPr>
                <w:rFonts w:asciiTheme="minorHAnsi" w:hAnsiTheme="minorHAnsi" w:cs="Arial"/>
                <w:i/>
                <w:sz w:val="18"/>
                <w:szCs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AFBFE80" w14:textId="77777777" w:rsidR="000F4FD4" w:rsidRPr="00592AFD" w:rsidRDefault="00D509A9" w:rsidP="007673F3">
            <w:pPr>
              <w:rPr>
                <w:rFonts w:asciiTheme="minorHAnsi" w:hAnsiTheme="minorHAnsi" w:cs="Arial"/>
                <w:b/>
                <w:sz w:val="18"/>
                <w:szCs w:val="18"/>
                <w:lang w:val="el-GR"/>
              </w:rPr>
            </w:pPr>
            <w:r w:rsidRPr="00592AFD">
              <w:rPr>
                <w:rFonts w:asciiTheme="minorHAnsi" w:hAnsiTheme="minorHAnsi" w:cs="Arial"/>
                <w:b/>
                <w:sz w:val="18"/>
                <w:szCs w:val="18"/>
              </w:rPr>
              <w:t>ECLASS</w:t>
            </w:r>
            <w:r w:rsidRPr="00592AFD">
              <w:rPr>
                <w:rFonts w:asciiTheme="minorHAnsi" w:hAnsiTheme="minorHAnsi" w:cs="Arial"/>
                <w:b/>
                <w:sz w:val="18"/>
                <w:szCs w:val="18"/>
                <w:lang w:val="el-GR"/>
              </w:rPr>
              <w:br/>
              <w:t xml:space="preserve">Παρουσιάσεις </w:t>
            </w:r>
            <w:r w:rsidRPr="00592AFD">
              <w:rPr>
                <w:rFonts w:asciiTheme="minorHAnsi" w:hAnsiTheme="minorHAnsi" w:cs="Arial"/>
                <w:b/>
                <w:sz w:val="18"/>
                <w:szCs w:val="18"/>
              </w:rPr>
              <w:t>powerpoint</w:t>
            </w:r>
            <w:r w:rsidRPr="00592AFD">
              <w:rPr>
                <w:rFonts w:asciiTheme="minorHAnsi" w:hAnsiTheme="minorHAnsi" w:cs="Arial"/>
                <w:b/>
                <w:sz w:val="18"/>
                <w:szCs w:val="18"/>
                <w:lang w:val="el-GR"/>
              </w:rPr>
              <w:t xml:space="preserve"> στα μαθήματα (τα αρχεία τους είναι διαθέσιμα στην πλατφόρμα </w:t>
            </w:r>
            <w:r w:rsidRPr="00592AFD">
              <w:rPr>
                <w:rFonts w:asciiTheme="minorHAnsi" w:hAnsiTheme="minorHAnsi" w:cs="Arial"/>
                <w:b/>
                <w:sz w:val="18"/>
                <w:szCs w:val="18"/>
              </w:rPr>
              <w:t>eclass</w:t>
            </w:r>
            <w:r w:rsidRPr="00592AFD">
              <w:rPr>
                <w:rFonts w:asciiTheme="minorHAnsi" w:hAnsiTheme="minorHAnsi" w:cs="Arial"/>
                <w:b/>
                <w:sz w:val="18"/>
                <w:szCs w:val="18"/>
                <w:lang w:val="el-GR"/>
              </w:rPr>
              <w:t>)</w:t>
            </w:r>
            <w:r w:rsidRPr="00592AFD">
              <w:rPr>
                <w:rFonts w:asciiTheme="minorHAnsi" w:hAnsiTheme="minorHAnsi" w:cs="Arial"/>
                <w:b/>
                <w:sz w:val="18"/>
                <w:szCs w:val="18"/>
                <w:lang w:val="el-GR"/>
              </w:rPr>
              <w:br/>
            </w:r>
          </w:p>
        </w:tc>
      </w:tr>
      <w:tr w:rsidR="00592AFD" w:rsidRPr="00592AFD" w14:paraId="73A17E5D" w14:textId="77777777" w:rsidTr="007673F3">
        <w:tc>
          <w:tcPr>
            <w:tcW w:w="3306" w:type="dxa"/>
            <w:shd w:val="clear" w:color="auto" w:fill="DDD9C3" w:themeFill="background2" w:themeFillShade="E6"/>
          </w:tcPr>
          <w:p w14:paraId="717B863A" w14:textId="77777777" w:rsidR="000F4FD4" w:rsidRPr="00592AFD" w:rsidRDefault="000F4FD4" w:rsidP="007673F3">
            <w:pPr>
              <w:jc w:val="right"/>
              <w:rPr>
                <w:rFonts w:asciiTheme="minorHAnsi" w:hAnsiTheme="minorHAnsi" w:cs="Arial"/>
                <w:b/>
                <w:sz w:val="18"/>
                <w:szCs w:val="18"/>
                <w:lang w:val="el-GR"/>
              </w:rPr>
            </w:pPr>
            <w:r w:rsidRPr="00592AFD">
              <w:rPr>
                <w:rFonts w:asciiTheme="minorHAnsi" w:hAnsiTheme="minorHAnsi" w:cs="Arial"/>
                <w:b/>
                <w:sz w:val="18"/>
                <w:szCs w:val="18"/>
                <w:lang w:val="el-GR"/>
              </w:rPr>
              <w:t>ΟΡΓΑΝΩΣΗ ΔΙΔΑΣΚΑΛΙΑΣ</w:t>
            </w:r>
          </w:p>
          <w:p w14:paraId="2AD947E6" w14:textId="77777777" w:rsidR="000F4FD4" w:rsidRPr="00592AFD" w:rsidRDefault="000F4FD4" w:rsidP="007673F3">
            <w:pPr>
              <w:jc w:val="both"/>
              <w:rPr>
                <w:rFonts w:asciiTheme="minorHAnsi" w:hAnsiTheme="minorHAnsi" w:cs="Arial"/>
                <w:i/>
                <w:sz w:val="18"/>
                <w:szCs w:val="18"/>
                <w:lang w:val="el-GR"/>
              </w:rPr>
            </w:pPr>
            <w:r w:rsidRPr="00592AFD">
              <w:rPr>
                <w:rFonts w:asciiTheme="minorHAnsi" w:hAnsiTheme="minorHAnsi" w:cs="Arial"/>
                <w:i/>
                <w:sz w:val="18"/>
                <w:szCs w:val="18"/>
                <w:lang w:val="el-GR"/>
              </w:rPr>
              <w:t>Περιγράφονται αναλυτικά ο τρόπος και μέθοδοι διδασκαλίας.</w:t>
            </w:r>
          </w:p>
          <w:p w14:paraId="6CA7FA86" w14:textId="77777777" w:rsidR="000F4FD4" w:rsidRPr="00592AFD" w:rsidRDefault="000F4FD4" w:rsidP="007673F3">
            <w:pPr>
              <w:jc w:val="both"/>
              <w:rPr>
                <w:rFonts w:asciiTheme="minorHAnsi" w:hAnsiTheme="minorHAnsi" w:cs="Arial"/>
                <w:i/>
                <w:sz w:val="18"/>
                <w:szCs w:val="18"/>
                <w:lang w:val="el-GR"/>
              </w:rPr>
            </w:pPr>
            <w:r w:rsidRPr="00592AFD">
              <w:rPr>
                <w:rFonts w:asciiTheme="minorHAnsi" w:hAnsiTheme="minorHAnsi" w:cs="Arial"/>
                <w:i/>
                <w:sz w:val="18"/>
                <w:szCs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592AFD">
              <w:rPr>
                <w:rFonts w:asciiTheme="minorHAnsi" w:hAnsiTheme="minorHAnsi" w:cs="Arial"/>
                <w:i/>
                <w:sz w:val="18"/>
                <w:szCs w:val="18"/>
              </w:rPr>
              <w:t>project</w:t>
            </w:r>
            <w:r w:rsidRPr="00592AFD">
              <w:rPr>
                <w:rFonts w:asciiTheme="minorHAnsi" w:hAnsiTheme="minorHAnsi" w:cs="Arial"/>
                <w:i/>
                <w:sz w:val="18"/>
                <w:szCs w:val="18"/>
                <w:lang w:val="el-GR"/>
              </w:rPr>
              <w:t>), Συγγραφή εργασίας / εργασιών, Καλλιτεχνική δημιουργία, κ.λπ.</w:t>
            </w:r>
          </w:p>
          <w:p w14:paraId="0342DAD3" w14:textId="77777777" w:rsidR="000F4FD4" w:rsidRPr="00592AFD" w:rsidRDefault="000F4FD4" w:rsidP="007673F3">
            <w:pPr>
              <w:jc w:val="both"/>
              <w:rPr>
                <w:rFonts w:asciiTheme="minorHAnsi" w:hAnsiTheme="minorHAnsi" w:cs="Arial"/>
                <w:i/>
                <w:sz w:val="18"/>
                <w:szCs w:val="18"/>
                <w:lang w:val="el-GR"/>
              </w:rPr>
            </w:pPr>
          </w:p>
          <w:p w14:paraId="36D172BF" w14:textId="77777777" w:rsidR="000F4FD4" w:rsidRPr="00592AFD" w:rsidRDefault="000F4FD4" w:rsidP="007673F3">
            <w:pPr>
              <w:jc w:val="both"/>
              <w:rPr>
                <w:rFonts w:asciiTheme="minorHAnsi" w:hAnsiTheme="minorHAnsi" w:cs="Arial"/>
                <w:i/>
                <w:sz w:val="18"/>
                <w:szCs w:val="18"/>
                <w:lang w:val="el-GR"/>
              </w:rPr>
            </w:pPr>
            <w:r w:rsidRPr="00592AFD">
              <w:rPr>
                <w:rFonts w:asciiTheme="minorHAnsi" w:hAnsiTheme="minorHAnsi" w:cs="Arial"/>
                <w:i/>
                <w:sz w:val="18"/>
                <w:szCs w:val="18"/>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592AFD">
              <w:rPr>
                <w:rFonts w:asciiTheme="minorHAnsi" w:hAnsiTheme="minorHAnsi" w:cs="Arial"/>
                <w:i/>
                <w:sz w:val="18"/>
                <w:szCs w:val="18"/>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592AFD" w:rsidRPr="00592AFD" w14:paraId="10FB6181" w14:textId="77777777" w:rsidTr="007673F3">
              <w:tc>
                <w:tcPr>
                  <w:tcW w:w="2467" w:type="dxa"/>
                  <w:shd w:val="clear" w:color="auto" w:fill="DDD9C3" w:themeFill="background2" w:themeFillShade="E6"/>
                  <w:vAlign w:val="center"/>
                </w:tcPr>
                <w:p w14:paraId="1C2BD5AB" w14:textId="77777777" w:rsidR="000F4FD4" w:rsidRPr="00592AFD" w:rsidRDefault="000F4FD4" w:rsidP="007673F3">
                  <w:pPr>
                    <w:jc w:val="center"/>
                    <w:rPr>
                      <w:rFonts w:asciiTheme="minorHAnsi" w:hAnsiTheme="minorHAnsi" w:cs="Arial"/>
                      <w:b/>
                      <w:i/>
                      <w:sz w:val="18"/>
                      <w:szCs w:val="18"/>
                    </w:rPr>
                  </w:pPr>
                  <w:r w:rsidRPr="00592AFD">
                    <w:rPr>
                      <w:rFonts w:asciiTheme="minorHAnsi" w:hAnsiTheme="minorHAnsi" w:cs="Arial"/>
                      <w:b/>
                      <w:i/>
                      <w:sz w:val="18"/>
                      <w:szCs w:val="18"/>
                    </w:rPr>
                    <w:t>Δραστηριότητα</w:t>
                  </w:r>
                </w:p>
              </w:tc>
              <w:tc>
                <w:tcPr>
                  <w:tcW w:w="2468" w:type="dxa"/>
                  <w:shd w:val="clear" w:color="auto" w:fill="DDD9C3" w:themeFill="background2" w:themeFillShade="E6"/>
                  <w:vAlign w:val="center"/>
                </w:tcPr>
                <w:p w14:paraId="58B0C827" w14:textId="77777777" w:rsidR="000F4FD4" w:rsidRPr="00592AFD" w:rsidRDefault="000F4FD4" w:rsidP="007673F3">
                  <w:pPr>
                    <w:jc w:val="center"/>
                    <w:rPr>
                      <w:rFonts w:asciiTheme="minorHAnsi" w:hAnsiTheme="minorHAnsi" w:cs="Arial"/>
                      <w:b/>
                      <w:i/>
                      <w:sz w:val="18"/>
                      <w:szCs w:val="18"/>
                    </w:rPr>
                  </w:pPr>
                  <w:r w:rsidRPr="00592AFD">
                    <w:rPr>
                      <w:rFonts w:asciiTheme="minorHAnsi" w:hAnsiTheme="minorHAnsi" w:cs="Arial"/>
                      <w:b/>
                      <w:i/>
                      <w:sz w:val="18"/>
                      <w:szCs w:val="18"/>
                    </w:rPr>
                    <w:t>Φόρτος Εργασίας Εξαμήνου</w:t>
                  </w:r>
                </w:p>
              </w:tc>
            </w:tr>
            <w:tr w:rsidR="00592AFD" w:rsidRPr="00592AFD" w14:paraId="1ADCE1EB" w14:textId="77777777" w:rsidTr="007673F3">
              <w:tc>
                <w:tcPr>
                  <w:tcW w:w="2467" w:type="dxa"/>
                </w:tcPr>
                <w:p w14:paraId="16D84378" w14:textId="4FFCF9AE" w:rsidR="000F4FD4" w:rsidRPr="00592AFD" w:rsidRDefault="004E675D" w:rsidP="007673F3">
                  <w:pPr>
                    <w:rPr>
                      <w:rFonts w:asciiTheme="minorHAnsi" w:hAnsiTheme="minorHAnsi"/>
                      <w:iCs/>
                      <w:sz w:val="18"/>
                      <w:szCs w:val="18"/>
                      <w:lang w:val="el-GR"/>
                    </w:rPr>
                  </w:pPr>
                  <w:r w:rsidRPr="00592AFD">
                    <w:rPr>
                      <w:rFonts w:asciiTheme="minorHAnsi" w:hAnsiTheme="minorHAnsi"/>
                      <w:iCs/>
                      <w:sz w:val="18"/>
                      <w:szCs w:val="18"/>
                      <w:lang w:val="el-GR"/>
                    </w:rPr>
                    <w:t>ΔΙΑΛΕΞΕΙΣ</w:t>
                  </w:r>
                </w:p>
              </w:tc>
              <w:tc>
                <w:tcPr>
                  <w:tcW w:w="2468" w:type="dxa"/>
                </w:tcPr>
                <w:p w14:paraId="01A10F84" w14:textId="00CA48F3" w:rsidR="000F4FD4" w:rsidRPr="00592AFD" w:rsidRDefault="004E675D" w:rsidP="007673F3">
                  <w:pPr>
                    <w:jc w:val="center"/>
                    <w:rPr>
                      <w:rFonts w:asciiTheme="minorHAnsi" w:hAnsiTheme="minorHAnsi" w:cs="Arial"/>
                      <w:sz w:val="18"/>
                      <w:szCs w:val="18"/>
                      <w:lang w:val="el-GR"/>
                    </w:rPr>
                  </w:pPr>
                  <w:r w:rsidRPr="00592AFD">
                    <w:rPr>
                      <w:rFonts w:asciiTheme="minorHAnsi" w:hAnsiTheme="minorHAnsi" w:cs="Arial"/>
                      <w:sz w:val="18"/>
                      <w:szCs w:val="18"/>
                      <w:lang w:val="el-GR"/>
                    </w:rPr>
                    <w:t xml:space="preserve">39 ΩΡΕΣ (1,56 </w:t>
                  </w:r>
                  <w:r w:rsidRPr="00592AFD">
                    <w:rPr>
                      <w:rFonts w:asciiTheme="minorHAnsi" w:hAnsiTheme="minorHAnsi" w:cs="Arial"/>
                      <w:sz w:val="18"/>
                      <w:szCs w:val="18"/>
                    </w:rPr>
                    <w:t>ECTS)</w:t>
                  </w:r>
                </w:p>
              </w:tc>
            </w:tr>
            <w:tr w:rsidR="00592AFD" w:rsidRPr="00592AFD" w14:paraId="7E5EBE08" w14:textId="77777777" w:rsidTr="007673F3">
              <w:tc>
                <w:tcPr>
                  <w:tcW w:w="2467" w:type="dxa"/>
                  <w:shd w:val="clear" w:color="auto" w:fill="auto"/>
                </w:tcPr>
                <w:p w14:paraId="26D3B93C" w14:textId="15905339" w:rsidR="000F4FD4" w:rsidRPr="00592AFD" w:rsidRDefault="004E675D" w:rsidP="007673F3">
                  <w:pPr>
                    <w:rPr>
                      <w:rFonts w:asciiTheme="minorHAnsi" w:hAnsiTheme="minorHAnsi"/>
                      <w:iCs/>
                      <w:sz w:val="18"/>
                      <w:szCs w:val="18"/>
                      <w:lang w:val="el-GR"/>
                    </w:rPr>
                  </w:pPr>
                  <w:r w:rsidRPr="00592AFD">
                    <w:rPr>
                      <w:rFonts w:asciiTheme="minorHAnsi" w:hAnsiTheme="minorHAnsi"/>
                      <w:iCs/>
                      <w:sz w:val="18"/>
                      <w:szCs w:val="18"/>
                      <w:lang w:val="el-GR"/>
                    </w:rPr>
                    <w:t>ΠΡΟΣΩΠΙΚΗ ΜΕΛΕΤΗ</w:t>
                  </w:r>
                </w:p>
              </w:tc>
              <w:tc>
                <w:tcPr>
                  <w:tcW w:w="2468" w:type="dxa"/>
                </w:tcPr>
                <w:p w14:paraId="2375EF01" w14:textId="1D39AF9F" w:rsidR="000F4FD4" w:rsidRPr="00592AFD" w:rsidRDefault="004E675D" w:rsidP="007673F3">
                  <w:pPr>
                    <w:jc w:val="center"/>
                    <w:rPr>
                      <w:rFonts w:asciiTheme="minorHAnsi" w:hAnsiTheme="minorHAnsi" w:cs="Arial"/>
                      <w:sz w:val="18"/>
                      <w:szCs w:val="18"/>
                      <w:lang w:val="el-GR"/>
                    </w:rPr>
                  </w:pPr>
                  <w:r w:rsidRPr="00592AFD">
                    <w:rPr>
                      <w:rFonts w:asciiTheme="minorHAnsi" w:hAnsiTheme="minorHAnsi" w:cs="Arial"/>
                      <w:sz w:val="18"/>
                      <w:szCs w:val="18"/>
                      <w:lang w:val="el-GR"/>
                    </w:rPr>
                    <w:t xml:space="preserve">83 ΩΡΕΣ (3,32 </w:t>
                  </w:r>
                  <w:r w:rsidRPr="00592AFD">
                    <w:rPr>
                      <w:rFonts w:asciiTheme="minorHAnsi" w:hAnsiTheme="minorHAnsi" w:cs="Arial"/>
                      <w:sz w:val="18"/>
                      <w:szCs w:val="18"/>
                    </w:rPr>
                    <w:t>ECTS)</w:t>
                  </w:r>
                </w:p>
              </w:tc>
            </w:tr>
            <w:tr w:rsidR="00592AFD" w:rsidRPr="00592AFD" w14:paraId="032EEA46" w14:textId="77777777" w:rsidTr="007673F3">
              <w:tc>
                <w:tcPr>
                  <w:tcW w:w="2467" w:type="dxa"/>
                  <w:shd w:val="clear" w:color="auto" w:fill="auto"/>
                </w:tcPr>
                <w:p w14:paraId="13AD381A" w14:textId="20270E08" w:rsidR="000F4FD4" w:rsidRPr="00592AFD" w:rsidRDefault="004E675D" w:rsidP="007673F3">
                  <w:pPr>
                    <w:rPr>
                      <w:rFonts w:asciiTheme="minorHAnsi" w:hAnsiTheme="minorHAnsi"/>
                      <w:iCs/>
                      <w:sz w:val="18"/>
                      <w:szCs w:val="18"/>
                      <w:lang w:val="el-GR"/>
                    </w:rPr>
                  </w:pPr>
                  <w:r w:rsidRPr="00592AFD">
                    <w:rPr>
                      <w:rFonts w:asciiTheme="minorHAnsi" w:hAnsiTheme="minorHAnsi"/>
                      <w:iCs/>
                      <w:sz w:val="18"/>
                      <w:szCs w:val="18"/>
                      <w:lang w:val="el-GR"/>
                    </w:rPr>
                    <w:t>ΤΕΛΙΚΗ ΕΞΕΤΑΣΗ</w:t>
                  </w:r>
                </w:p>
              </w:tc>
              <w:tc>
                <w:tcPr>
                  <w:tcW w:w="2468" w:type="dxa"/>
                </w:tcPr>
                <w:p w14:paraId="774DEAA0" w14:textId="3CF2D629" w:rsidR="000F4FD4" w:rsidRPr="00592AFD" w:rsidRDefault="004E675D" w:rsidP="007673F3">
                  <w:pPr>
                    <w:jc w:val="center"/>
                    <w:rPr>
                      <w:rFonts w:asciiTheme="minorHAnsi" w:hAnsiTheme="minorHAnsi" w:cs="Arial"/>
                      <w:sz w:val="18"/>
                      <w:szCs w:val="18"/>
                    </w:rPr>
                  </w:pPr>
                  <w:r w:rsidRPr="00592AFD">
                    <w:rPr>
                      <w:rFonts w:asciiTheme="minorHAnsi" w:hAnsiTheme="minorHAnsi" w:cs="Arial"/>
                      <w:sz w:val="18"/>
                      <w:szCs w:val="18"/>
                    </w:rPr>
                    <w:t xml:space="preserve">3 </w:t>
                  </w:r>
                  <w:r w:rsidRPr="00592AFD">
                    <w:rPr>
                      <w:rFonts w:asciiTheme="minorHAnsi" w:hAnsiTheme="minorHAnsi" w:cs="Arial"/>
                      <w:sz w:val="18"/>
                      <w:szCs w:val="18"/>
                      <w:lang w:val="el-GR"/>
                    </w:rPr>
                    <w:t xml:space="preserve">ΩΡΕΣ (0,12 </w:t>
                  </w:r>
                  <w:r w:rsidRPr="00592AFD">
                    <w:rPr>
                      <w:rFonts w:asciiTheme="minorHAnsi" w:hAnsiTheme="minorHAnsi" w:cs="Arial"/>
                      <w:sz w:val="18"/>
                      <w:szCs w:val="18"/>
                    </w:rPr>
                    <w:t>ECTS)</w:t>
                  </w:r>
                </w:p>
              </w:tc>
            </w:tr>
            <w:tr w:rsidR="00592AFD" w:rsidRPr="00592AFD" w14:paraId="462B3329" w14:textId="77777777" w:rsidTr="007673F3">
              <w:tc>
                <w:tcPr>
                  <w:tcW w:w="2467" w:type="dxa"/>
                  <w:shd w:val="clear" w:color="auto" w:fill="auto"/>
                </w:tcPr>
                <w:p w14:paraId="39DE3381" w14:textId="77777777" w:rsidR="000F4FD4" w:rsidRPr="00592AFD" w:rsidRDefault="000F4FD4" w:rsidP="007673F3">
                  <w:pPr>
                    <w:rPr>
                      <w:rFonts w:asciiTheme="minorHAnsi" w:hAnsiTheme="minorHAnsi"/>
                      <w:iCs/>
                      <w:sz w:val="18"/>
                      <w:szCs w:val="18"/>
                    </w:rPr>
                  </w:pPr>
                </w:p>
              </w:tc>
              <w:tc>
                <w:tcPr>
                  <w:tcW w:w="2468" w:type="dxa"/>
                </w:tcPr>
                <w:p w14:paraId="1C6ABEEC" w14:textId="77777777" w:rsidR="000F4FD4" w:rsidRPr="00592AFD" w:rsidRDefault="000F4FD4" w:rsidP="007673F3">
                  <w:pPr>
                    <w:jc w:val="center"/>
                    <w:rPr>
                      <w:rFonts w:asciiTheme="minorHAnsi" w:hAnsiTheme="minorHAnsi" w:cs="Arial"/>
                      <w:sz w:val="18"/>
                      <w:szCs w:val="18"/>
                      <w:lang w:val="el-GR"/>
                    </w:rPr>
                  </w:pPr>
                </w:p>
              </w:tc>
            </w:tr>
            <w:tr w:rsidR="00592AFD" w:rsidRPr="00592AFD" w14:paraId="56D9BB4A" w14:textId="77777777" w:rsidTr="007673F3">
              <w:tc>
                <w:tcPr>
                  <w:tcW w:w="2467" w:type="dxa"/>
                  <w:shd w:val="clear" w:color="auto" w:fill="auto"/>
                </w:tcPr>
                <w:p w14:paraId="0256740E" w14:textId="77777777" w:rsidR="000F4FD4" w:rsidRPr="00592AFD" w:rsidRDefault="000F4FD4" w:rsidP="007673F3">
                  <w:pPr>
                    <w:rPr>
                      <w:rFonts w:asciiTheme="minorHAnsi" w:hAnsiTheme="minorHAnsi"/>
                      <w:iCs/>
                      <w:sz w:val="18"/>
                      <w:szCs w:val="18"/>
                      <w:lang w:val="el-GR"/>
                    </w:rPr>
                  </w:pPr>
                </w:p>
              </w:tc>
              <w:tc>
                <w:tcPr>
                  <w:tcW w:w="2468" w:type="dxa"/>
                </w:tcPr>
                <w:p w14:paraId="49AEED7D" w14:textId="77777777" w:rsidR="000F4FD4" w:rsidRPr="00592AFD" w:rsidRDefault="000F4FD4" w:rsidP="007673F3">
                  <w:pPr>
                    <w:jc w:val="center"/>
                    <w:rPr>
                      <w:rFonts w:asciiTheme="minorHAnsi" w:hAnsiTheme="minorHAnsi" w:cs="Arial"/>
                      <w:sz w:val="18"/>
                      <w:szCs w:val="18"/>
                      <w:lang w:val="el-GR"/>
                    </w:rPr>
                  </w:pPr>
                </w:p>
              </w:tc>
            </w:tr>
            <w:tr w:rsidR="00592AFD" w:rsidRPr="00592AFD" w14:paraId="339F22B7" w14:textId="77777777" w:rsidTr="007673F3">
              <w:tc>
                <w:tcPr>
                  <w:tcW w:w="2467" w:type="dxa"/>
                  <w:shd w:val="clear" w:color="auto" w:fill="auto"/>
                </w:tcPr>
                <w:p w14:paraId="79F2DF6B" w14:textId="77777777" w:rsidR="000F4FD4" w:rsidRPr="00592AFD" w:rsidRDefault="000F4FD4" w:rsidP="007673F3">
                  <w:pPr>
                    <w:rPr>
                      <w:rFonts w:asciiTheme="minorHAnsi" w:hAnsiTheme="minorHAnsi"/>
                      <w:iCs/>
                      <w:sz w:val="18"/>
                      <w:szCs w:val="18"/>
                    </w:rPr>
                  </w:pPr>
                </w:p>
              </w:tc>
              <w:tc>
                <w:tcPr>
                  <w:tcW w:w="2468" w:type="dxa"/>
                </w:tcPr>
                <w:p w14:paraId="75720E65" w14:textId="77777777" w:rsidR="000F4FD4" w:rsidRPr="00592AFD" w:rsidRDefault="000F4FD4" w:rsidP="007673F3">
                  <w:pPr>
                    <w:rPr>
                      <w:rFonts w:asciiTheme="minorHAnsi" w:hAnsiTheme="minorHAnsi" w:cs="Arial"/>
                      <w:i/>
                      <w:sz w:val="18"/>
                      <w:szCs w:val="18"/>
                      <w:lang w:val="el-GR"/>
                    </w:rPr>
                  </w:pPr>
                </w:p>
              </w:tc>
            </w:tr>
            <w:tr w:rsidR="00592AFD" w:rsidRPr="00592AFD" w14:paraId="7B84EE17" w14:textId="77777777" w:rsidTr="007673F3">
              <w:tc>
                <w:tcPr>
                  <w:tcW w:w="2467" w:type="dxa"/>
                  <w:shd w:val="clear" w:color="auto" w:fill="auto"/>
                </w:tcPr>
                <w:p w14:paraId="7B03A137" w14:textId="77777777" w:rsidR="000F4FD4" w:rsidRPr="00592AFD" w:rsidRDefault="000F4FD4" w:rsidP="007673F3">
                  <w:pPr>
                    <w:rPr>
                      <w:rFonts w:asciiTheme="minorHAnsi" w:hAnsiTheme="minorHAnsi"/>
                      <w:iCs/>
                      <w:sz w:val="18"/>
                      <w:szCs w:val="18"/>
                    </w:rPr>
                  </w:pPr>
                </w:p>
              </w:tc>
              <w:tc>
                <w:tcPr>
                  <w:tcW w:w="2468" w:type="dxa"/>
                </w:tcPr>
                <w:p w14:paraId="554CB9E8" w14:textId="77777777" w:rsidR="000F4FD4" w:rsidRPr="00592AFD" w:rsidRDefault="000F4FD4" w:rsidP="007673F3">
                  <w:pPr>
                    <w:rPr>
                      <w:rFonts w:asciiTheme="minorHAnsi" w:hAnsiTheme="minorHAnsi" w:cs="Arial"/>
                      <w:i/>
                      <w:sz w:val="18"/>
                      <w:szCs w:val="18"/>
                      <w:lang w:val="el-GR"/>
                    </w:rPr>
                  </w:pPr>
                </w:p>
              </w:tc>
            </w:tr>
            <w:tr w:rsidR="00592AFD" w:rsidRPr="00592AFD" w14:paraId="1E991BF2" w14:textId="77777777" w:rsidTr="007673F3">
              <w:tc>
                <w:tcPr>
                  <w:tcW w:w="2467" w:type="dxa"/>
                  <w:shd w:val="clear" w:color="auto" w:fill="auto"/>
                </w:tcPr>
                <w:p w14:paraId="35AEEF61" w14:textId="77777777" w:rsidR="000F4FD4" w:rsidRPr="00592AFD" w:rsidRDefault="000F4FD4" w:rsidP="007673F3">
                  <w:pPr>
                    <w:rPr>
                      <w:rFonts w:asciiTheme="minorHAnsi" w:hAnsiTheme="minorHAnsi"/>
                      <w:iCs/>
                      <w:sz w:val="18"/>
                      <w:szCs w:val="18"/>
                    </w:rPr>
                  </w:pPr>
                </w:p>
              </w:tc>
              <w:tc>
                <w:tcPr>
                  <w:tcW w:w="2468" w:type="dxa"/>
                </w:tcPr>
                <w:p w14:paraId="13221C01" w14:textId="77777777" w:rsidR="000F4FD4" w:rsidRPr="00592AFD" w:rsidRDefault="000F4FD4" w:rsidP="007673F3">
                  <w:pPr>
                    <w:rPr>
                      <w:rFonts w:asciiTheme="minorHAnsi" w:hAnsiTheme="minorHAnsi" w:cs="Arial"/>
                      <w:i/>
                      <w:sz w:val="18"/>
                      <w:szCs w:val="18"/>
                      <w:lang w:val="el-GR"/>
                    </w:rPr>
                  </w:pPr>
                </w:p>
              </w:tc>
            </w:tr>
            <w:tr w:rsidR="00592AFD" w:rsidRPr="00592AFD" w14:paraId="2CDFBC9E" w14:textId="77777777" w:rsidTr="007673F3">
              <w:tc>
                <w:tcPr>
                  <w:tcW w:w="2467" w:type="dxa"/>
                  <w:shd w:val="clear" w:color="auto" w:fill="auto"/>
                </w:tcPr>
                <w:p w14:paraId="72D1D4A0" w14:textId="77777777" w:rsidR="000F4FD4" w:rsidRPr="00592AFD" w:rsidRDefault="000F4FD4" w:rsidP="007673F3">
                  <w:pPr>
                    <w:rPr>
                      <w:rFonts w:asciiTheme="minorHAnsi" w:hAnsiTheme="minorHAnsi"/>
                      <w:iCs/>
                      <w:sz w:val="18"/>
                      <w:szCs w:val="18"/>
                      <w:lang w:val="el-GR"/>
                    </w:rPr>
                  </w:pPr>
                </w:p>
              </w:tc>
              <w:tc>
                <w:tcPr>
                  <w:tcW w:w="2468" w:type="dxa"/>
                </w:tcPr>
                <w:p w14:paraId="76D6E36D" w14:textId="77777777" w:rsidR="000F4FD4" w:rsidRPr="00592AFD" w:rsidRDefault="000F4FD4" w:rsidP="007673F3">
                  <w:pPr>
                    <w:jc w:val="center"/>
                    <w:rPr>
                      <w:rFonts w:asciiTheme="minorHAnsi" w:hAnsiTheme="minorHAnsi" w:cs="Arial"/>
                      <w:sz w:val="18"/>
                      <w:szCs w:val="18"/>
                      <w:lang w:val="el-GR"/>
                    </w:rPr>
                  </w:pPr>
                </w:p>
              </w:tc>
            </w:tr>
            <w:tr w:rsidR="00592AFD" w:rsidRPr="00592AFD" w14:paraId="1D6621B3" w14:textId="77777777" w:rsidTr="007673F3">
              <w:tc>
                <w:tcPr>
                  <w:tcW w:w="2467" w:type="dxa"/>
                </w:tcPr>
                <w:p w14:paraId="1E53C228" w14:textId="77777777" w:rsidR="000F4FD4" w:rsidRPr="00592AFD" w:rsidRDefault="000F4FD4" w:rsidP="007673F3">
                  <w:pPr>
                    <w:rPr>
                      <w:rFonts w:asciiTheme="minorHAnsi" w:hAnsiTheme="minorHAnsi"/>
                      <w:iCs/>
                      <w:sz w:val="18"/>
                      <w:szCs w:val="18"/>
                      <w:lang w:val="el-GR"/>
                    </w:rPr>
                  </w:pPr>
                  <w:r w:rsidRPr="00592AFD">
                    <w:rPr>
                      <w:rFonts w:asciiTheme="minorHAnsi" w:hAnsiTheme="minorHAnsi"/>
                      <w:iCs/>
                      <w:sz w:val="18"/>
                      <w:szCs w:val="18"/>
                      <w:lang w:val="el-GR"/>
                    </w:rPr>
                    <w:t>Σύνολο</w:t>
                  </w:r>
                  <w:r w:rsidRPr="00592AFD">
                    <w:rPr>
                      <w:rFonts w:asciiTheme="minorHAnsi" w:hAnsiTheme="minorHAnsi"/>
                      <w:iCs/>
                      <w:sz w:val="18"/>
                      <w:szCs w:val="18"/>
                    </w:rPr>
                    <w:t xml:space="preserve"> </w:t>
                  </w:r>
                  <w:r w:rsidRPr="00592AFD">
                    <w:rPr>
                      <w:rFonts w:asciiTheme="minorHAnsi" w:hAnsiTheme="minorHAnsi"/>
                      <w:iCs/>
                      <w:sz w:val="18"/>
                      <w:szCs w:val="18"/>
                      <w:lang w:val="el-GR"/>
                    </w:rPr>
                    <w:t>Μαθήματος</w:t>
                  </w:r>
                  <w:r w:rsidRPr="00592AFD">
                    <w:rPr>
                      <w:rFonts w:asciiTheme="minorHAnsi" w:hAnsiTheme="minorHAnsi"/>
                      <w:iCs/>
                      <w:sz w:val="18"/>
                      <w:szCs w:val="18"/>
                    </w:rPr>
                    <w:t xml:space="preserve"> </w:t>
                  </w:r>
                </w:p>
              </w:tc>
              <w:tc>
                <w:tcPr>
                  <w:tcW w:w="2468" w:type="dxa"/>
                  <w:vAlign w:val="center"/>
                </w:tcPr>
                <w:p w14:paraId="0E4C3A52" w14:textId="519F33F6" w:rsidR="000F4FD4" w:rsidRPr="00592AFD" w:rsidRDefault="004E675D" w:rsidP="007673F3">
                  <w:pPr>
                    <w:jc w:val="center"/>
                    <w:rPr>
                      <w:rFonts w:asciiTheme="minorHAnsi" w:hAnsiTheme="minorHAnsi" w:cs="Arial"/>
                      <w:b/>
                      <w:i/>
                      <w:sz w:val="18"/>
                      <w:szCs w:val="18"/>
                    </w:rPr>
                  </w:pPr>
                  <w:r w:rsidRPr="00592AFD">
                    <w:rPr>
                      <w:rFonts w:asciiTheme="minorHAnsi" w:hAnsiTheme="minorHAnsi" w:cs="Arial"/>
                      <w:b/>
                      <w:i/>
                      <w:sz w:val="18"/>
                      <w:szCs w:val="18"/>
                    </w:rPr>
                    <w:t xml:space="preserve">12 </w:t>
                  </w:r>
                  <w:r w:rsidRPr="00592AFD">
                    <w:rPr>
                      <w:rFonts w:asciiTheme="minorHAnsi" w:hAnsiTheme="minorHAnsi" w:cs="Arial"/>
                      <w:b/>
                      <w:i/>
                      <w:sz w:val="18"/>
                      <w:szCs w:val="18"/>
                      <w:lang w:val="el-GR"/>
                    </w:rPr>
                    <w:t>ΩΡΕΣ (</w:t>
                  </w:r>
                  <w:r w:rsidR="00D509A9" w:rsidRPr="00592AFD">
                    <w:rPr>
                      <w:rFonts w:asciiTheme="minorHAnsi" w:hAnsiTheme="minorHAnsi" w:cs="Arial"/>
                      <w:b/>
                      <w:i/>
                      <w:sz w:val="18"/>
                      <w:szCs w:val="18"/>
                      <w:lang w:val="el-GR"/>
                    </w:rPr>
                    <w:t>5 ects</w:t>
                  </w:r>
                  <w:r w:rsidRPr="00592AFD">
                    <w:rPr>
                      <w:rFonts w:asciiTheme="minorHAnsi" w:hAnsiTheme="minorHAnsi" w:cs="Arial"/>
                      <w:b/>
                      <w:i/>
                      <w:sz w:val="18"/>
                      <w:szCs w:val="18"/>
                      <w:lang w:val="el-GR"/>
                    </w:rPr>
                    <w:t>)</w:t>
                  </w:r>
                </w:p>
              </w:tc>
            </w:tr>
          </w:tbl>
          <w:p w14:paraId="7227958F" w14:textId="77777777" w:rsidR="000F4FD4" w:rsidRPr="00592AFD" w:rsidRDefault="000F4FD4" w:rsidP="007673F3">
            <w:pPr>
              <w:rPr>
                <w:rFonts w:asciiTheme="minorHAnsi" w:hAnsiTheme="minorHAnsi" w:cs="Tahoma"/>
                <w:sz w:val="18"/>
                <w:szCs w:val="18"/>
              </w:rPr>
            </w:pPr>
          </w:p>
        </w:tc>
      </w:tr>
      <w:tr w:rsidR="00592AFD" w:rsidRPr="00592AFD" w14:paraId="46BC6C4E" w14:textId="77777777" w:rsidTr="007673F3">
        <w:tc>
          <w:tcPr>
            <w:tcW w:w="3306" w:type="dxa"/>
          </w:tcPr>
          <w:p w14:paraId="1579B9E3" w14:textId="77777777" w:rsidR="000F4FD4" w:rsidRPr="00592AFD" w:rsidRDefault="000F4FD4" w:rsidP="007673F3">
            <w:pPr>
              <w:jc w:val="right"/>
              <w:rPr>
                <w:rFonts w:asciiTheme="minorHAnsi" w:hAnsiTheme="minorHAnsi" w:cs="Arial"/>
                <w:b/>
                <w:sz w:val="18"/>
                <w:szCs w:val="18"/>
                <w:lang w:val="el-GR"/>
              </w:rPr>
            </w:pPr>
            <w:r w:rsidRPr="00592AFD">
              <w:rPr>
                <w:rFonts w:asciiTheme="minorHAnsi" w:hAnsiTheme="minorHAnsi" w:cs="Arial"/>
                <w:b/>
                <w:sz w:val="18"/>
                <w:szCs w:val="18"/>
                <w:lang w:val="el-GR"/>
              </w:rPr>
              <w:t xml:space="preserve">ΑΞΙΟΛΟΓΗΣΗ ΦΟΙΤΗΤΩΝ </w:t>
            </w:r>
          </w:p>
          <w:p w14:paraId="79DCF5EE" w14:textId="77777777" w:rsidR="000F4FD4" w:rsidRPr="00592AFD" w:rsidRDefault="000F4FD4" w:rsidP="007673F3">
            <w:pPr>
              <w:jc w:val="both"/>
              <w:rPr>
                <w:rFonts w:asciiTheme="minorHAnsi" w:hAnsiTheme="minorHAnsi" w:cs="Arial"/>
                <w:i/>
                <w:sz w:val="18"/>
                <w:szCs w:val="18"/>
                <w:lang w:val="el-GR"/>
              </w:rPr>
            </w:pPr>
            <w:r w:rsidRPr="00592AFD">
              <w:rPr>
                <w:rFonts w:asciiTheme="minorHAnsi" w:hAnsiTheme="minorHAnsi" w:cs="Arial"/>
                <w:i/>
                <w:sz w:val="18"/>
                <w:szCs w:val="18"/>
                <w:lang w:val="el-GR"/>
              </w:rPr>
              <w:t>Περιγραφή της διαδικασίας αξιολόγησης</w:t>
            </w:r>
          </w:p>
          <w:p w14:paraId="2CD39BB4" w14:textId="77777777" w:rsidR="000F4FD4" w:rsidRPr="00592AFD" w:rsidRDefault="000F4FD4" w:rsidP="007673F3">
            <w:pPr>
              <w:jc w:val="both"/>
              <w:rPr>
                <w:rFonts w:asciiTheme="minorHAnsi" w:hAnsiTheme="minorHAnsi" w:cs="Arial"/>
                <w:i/>
                <w:sz w:val="18"/>
                <w:szCs w:val="18"/>
                <w:lang w:val="el-GR"/>
              </w:rPr>
            </w:pPr>
          </w:p>
          <w:p w14:paraId="4D092620" w14:textId="77777777" w:rsidR="000F4FD4" w:rsidRPr="00592AFD" w:rsidRDefault="000F4FD4" w:rsidP="007673F3">
            <w:pPr>
              <w:jc w:val="both"/>
              <w:rPr>
                <w:rFonts w:asciiTheme="minorHAnsi" w:hAnsiTheme="minorHAnsi" w:cs="Arial"/>
                <w:i/>
                <w:sz w:val="18"/>
                <w:szCs w:val="18"/>
                <w:lang w:val="el-GR"/>
              </w:rPr>
            </w:pPr>
            <w:r w:rsidRPr="00592AFD">
              <w:rPr>
                <w:rFonts w:asciiTheme="minorHAnsi" w:hAnsiTheme="minorHAnsi" w:cs="Arial"/>
                <w:i/>
                <w:sz w:val="18"/>
                <w:szCs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3087C61" w14:textId="77777777" w:rsidR="000F4FD4" w:rsidRPr="00592AFD" w:rsidRDefault="000F4FD4" w:rsidP="007673F3">
            <w:pPr>
              <w:jc w:val="both"/>
              <w:rPr>
                <w:rFonts w:asciiTheme="minorHAnsi" w:hAnsiTheme="minorHAnsi" w:cs="Arial"/>
                <w:i/>
                <w:sz w:val="18"/>
                <w:szCs w:val="18"/>
                <w:lang w:val="el-GR"/>
              </w:rPr>
            </w:pPr>
          </w:p>
          <w:p w14:paraId="27987E84" w14:textId="77777777" w:rsidR="000F4FD4" w:rsidRPr="00592AFD" w:rsidRDefault="001A1C52" w:rsidP="007673F3">
            <w:pPr>
              <w:jc w:val="both"/>
              <w:rPr>
                <w:rFonts w:asciiTheme="minorHAnsi" w:hAnsiTheme="minorHAnsi" w:cs="Arial"/>
                <w:i/>
                <w:sz w:val="18"/>
                <w:szCs w:val="18"/>
                <w:lang w:val="el-GR"/>
              </w:rPr>
            </w:pPr>
            <w:r w:rsidRPr="00592AFD">
              <w:rPr>
                <w:rFonts w:asciiTheme="minorHAnsi" w:hAnsiTheme="minorHAnsi" w:cs="Arial"/>
                <w:i/>
                <w:sz w:val="18"/>
                <w:szCs w:val="18"/>
                <w:lang w:val="el-GR"/>
              </w:rPr>
              <w:t xml:space="preserve">Αναφέρονται </w:t>
            </w:r>
            <w:r w:rsidR="000F4FD4" w:rsidRPr="00592AFD">
              <w:rPr>
                <w:rFonts w:asciiTheme="minorHAnsi" w:hAnsiTheme="minorHAnsi" w:cs="Arial"/>
                <w:i/>
                <w:sz w:val="18"/>
                <w:szCs w:val="18"/>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03A4960" w14:textId="77777777" w:rsidR="000F4FD4" w:rsidRPr="00592AFD" w:rsidRDefault="000F4FD4" w:rsidP="007673F3">
            <w:pPr>
              <w:rPr>
                <w:rFonts w:asciiTheme="minorHAnsi" w:hAnsiTheme="minorHAnsi" w:cs="Arial"/>
                <w:sz w:val="18"/>
                <w:szCs w:val="18"/>
                <w:lang w:val="el-GR"/>
              </w:rPr>
            </w:pPr>
          </w:p>
          <w:p w14:paraId="771D9CEC" w14:textId="77777777" w:rsidR="000F4FD4" w:rsidRPr="00592AFD" w:rsidRDefault="00D509A9" w:rsidP="007673F3">
            <w:pPr>
              <w:rPr>
                <w:rFonts w:asciiTheme="minorHAnsi" w:hAnsiTheme="minorHAnsi" w:cs="Arial"/>
                <w:sz w:val="18"/>
                <w:szCs w:val="18"/>
                <w:lang w:val="el-GR"/>
              </w:rPr>
            </w:pPr>
            <w:r w:rsidRPr="00592AFD">
              <w:rPr>
                <w:rFonts w:asciiTheme="minorHAnsi" w:hAnsiTheme="minorHAnsi" w:cs="Arial"/>
                <w:sz w:val="18"/>
                <w:szCs w:val="18"/>
                <w:lang w:val="el-GR"/>
              </w:rPr>
              <w:t>Γραπτή αξιολόγηση με ερωτήσεις σύντομης απάντησης &amp; ερωτήσεις επίλυσης προβλημάτων στην ελληνική γλώσσα.</w:t>
            </w:r>
          </w:p>
          <w:p w14:paraId="4619FAA7" w14:textId="77777777" w:rsidR="000F4FD4" w:rsidRPr="00592AFD" w:rsidRDefault="000F4FD4" w:rsidP="007673F3">
            <w:pPr>
              <w:rPr>
                <w:rFonts w:asciiTheme="minorHAnsi" w:hAnsiTheme="minorHAnsi" w:cs="Arial"/>
                <w:sz w:val="18"/>
                <w:szCs w:val="18"/>
                <w:lang w:val="el-GR"/>
              </w:rPr>
            </w:pPr>
          </w:p>
          <w:p w14:paraId="6DB1A850" w14:textId="77777777" w:rsidR="000F4FD4" w:rsidRPr="00592AFD" w:rsidRDefault="00D509A9" w:rsidP="007673F3">
            <w:pPr>
              <w:rPr>
                <w:rFonts w:asciiTheme="minorHAnsi" w:hAnsiTheme="minorHAnsi" w:cs="Arial"/>
                <w:sz w:val="18"/>
                <w:szCs w:val="18"/>
                <w:lang w:val="el-GR"/>
              </w:rPr>
            </w:pPr>
            <w:r w:rsidRPr="00592AFD">
              <w:rPr>
                <w:rFonts w:asciiTheme="minorHAnsi" w:hAnsiTheme="minorHAnsi" w:cs="Arial"/>
                <w:sz w:val="18"/>
                <w:szCs w:val="18"/>
                <w:lang w:val="el-GR"/>
              </w:rPr>
              <w:t>Τα κριτήρια αξιολόγησης είναι προσβάσιμα στον οδηγό μαθήματος (</w:t>
            </w:r>
            <w:r w:rsidRPr="00592AFD">
              <w:rPr>
                <w:rFonts w:asciiTheme="minorHAnsi" w:hAnsiTheme="minorHAnsi" w:cs="Arial"/>
                <w:sz w:val="18"/>
                <w:szCs w:val="18"/>
              </w:rPr>
              <w:t>syllabus</w:t>
            </w:r>
            <w:r w:rsidRPr="00592AFD">
              <w:rPr>
                <w:rFonts w:asciiTheme="minorHAnsi" w:hAnsiTheme="minorHAnsi" w:cs="Arial"/>
                <w:sz w:val="18"/>
                <w:szCs w:val="18"/>
                <w:lang w:val="el-GR"/>
              </w:rPr>
              <w:t xml:space="preserve">) που διανέμεται στους φοιτητές στην πρώτη διάλεξη και αναρτάται στην πλατφόρμα </w:t>
            </w:r>
            <w:r w:rsidRPr="00592AFD">
              <w:rPr>
                <w:rFonts w:asciiTheme="minorHAnsi" w:hAnsiTheme="minorHAnsi" w:cs="Arial"/>
                <w:sz w:val="18"/>
                <w:szCs w:val="18"/>
              </w:rPr>
              <w:t>eclass</w:t>
            </w:r>
            <w:r w:rsidRPr="00592AFD">
              <w:rPr>
                <w:rFonts w:asciiTheme="minorHAnsi" w:hAnsiTheme="minorHAnsi" w:cs="Arial"/>
                <w:sz w:val="18"/>
                <w:szCs w:val="18"/>
                <w:lang w:val="el-GR"/>
              </w:rPr>
              <w:t>.</w:t>
            </w:r>
          </w:p>
          <w:p w14:paraId="5393087C" w14:textId="77777777" w:rsidR="000F4FD4" w:rsidRPr="00592AFD" w:rsidRDefault="000F4FD4" w:rsidP="007673F3">
            <w:pPr>
              <w:rPr>
                <w:rFonts w:asciiTheme="minorHAnsi" w:hAnsiTheme="minorHAnsi" w:cs="Arial"/>
                <w:sz w:val="18"/>
                <w:szCs w:val="18"/>
                <w:lang w:val="el-GR"/>
              </w:rPr>
            </w:pPr>
          </w:p>
          <w:p w14:paraId="4AB96DF7" w14:textId="77777777" w:rsidR="000F4FD4" w:rsidRPr="00592AFD" w:rsidRDefault="000F4FD4" w:rsidP="007673F3">
            <w:pPr>
              <w:rPr>
                <w:rFonts w:asciiTheme="minorHAnsi" w:hAnsiTheme="minorHAnsi" w:cs="Arial"/>
                <w:sz w:val="18"/>
                <w:szCs w:val="18"/>
                <w:lang w:val="el-GR"/>
              </w:rPr>
            </w:pPr>
          </w:p>
        </w:tc>
      </w:tr>
    </w:tbl>
    <w:p w14:paraId="4593C26E" w14:textId="77777777" w:rsidR="000F4FD4" w:rsidRPr="00592AFD"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18"/>
          <w:szCs w:val="18"/>
        </w:rPr>
      </w:pPr>
      <w:r w:rsidRPr="00592AFD">
        <w:rPr>
          <w:rFonts w:asciiTheme="minorHAnsi" w:hAnsiTheme="minorHAnsi" w:cs="Arial"/>
          <w:b/>
          <w:sz w:val="18"/>
          <w:szCs w:val="18"/>
          <w:lang w:val="el-GR"/>
        </w:rPr>
        <w:t>ΣΥΝΙΣΤΩΜΕΝΗ</w:t>
      </w:r>
      <w:r w:rsidRPr="00592AFD">
        <w:rPr>
          <w:rFonts w:asciiTheme="minorHAnsi" w:hAnsiTheme="minorHAnsi" w:cs="Arial"/>
          <w:b/>
          <w:sz w:val="18"/>
          <w:szCs w:val="18"/>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592AFD" w14:paraId="67112B96" w14:textId="77777777" w:rsidTr="007673F3">
        <w:tc>
          <w:tcPr>
            <w:tcW w:w="8472" w:type="dxa"/>
          </w:tcPr>
          <w:p w14:paraId="5096C47C" w14:textId="77777777" w:rsidR="00D509A9" w:rsidRPr="00592AFD" w:rsidRDefault="00D509A9" w:rsidP="00D509A9">
            <w:pPr>
              <w:pStyle w:val="ab"/>
              <w:jc w:val="both"/>
              <w:rPr>
                <w:rFonts w:asciiTheme="minorHAnsi" w:hAnsiTheme="minorHAnsi" w:cs="Arial"/>
                <w:i/>
                <w:sz w:val="18"/>
                <w:szCs w:val="18"/>
              </w:rPr>
            </w:pPr>
            <w:r w:rsidRPr="00592AFD">
              <w:rPr>
                <w:rFonts w:asciiTheme="minorHAnsi" w:hAnsiTheme="minorHAnsi" w:cs="Arial"/>
                <w:i/>
                <w:sz w:val="18"/>
                <w:szCs w:val="18"/>
              </w:rPr>
              <w:t>α) Εγχειρίδια του μαθήματος:</w:t>
            </w:r>
          </w:p>
          <w:p w14:paraId="42FCB0AC" w14:textId="77777777" w:rsidR="00D509A9" w:rsidRPr="00592AFD" w:rsidRDefault="00D509A9" w:rsidP="00D509A9">
            <w:pPr>
              <w:pStyle w:val="ab"/>
              <w:jc w:val="both"/>
              <w:rPr>
                <w:rFonts w:asciiTheme="minorHAnsi" w:hAnsiTheme="minorHAnsi" w:cs="Arial"/>
                <w:i/>
                <w:sz w:val="18"/>
                <w:szCs w:val="18"/>
              </w:rPr>
            </w:pPr>
          </w:p>
          <w:p w14:paraId="73129857" w14:textId="77777777" w:rsidR="00495B6E" w:rsidRPr="00592AFD" w:rsidRDefault="00495B6E" w:rsidP="00495B6E">
            <w:pPr>
              <w:pStyle w:val="ab"/>
              <w:jc w:val="both"/>
              <w:rPr>
                <w:rFonts w:asciiTheme="minorHAnsi" w:hAnsiTheme="minorHAnsi" w:cs="Arial"/>
                <w:i/>
                <w:sz w:val="18"/>
                <w:szCs w:val="18"/>
              </w:rPr>
            </w:pPr>
            <w:r w:rsidRPr="00592AFD">
              <w:rPr>
                <w:rFonts w:asciiTheme="minorHAnsi" w:hAnsiTheme="minorHAnsi" w:cs="Arial"/>
                <w:i/>
                <w:sz w:val="18"/>
                <w:szCs w:val="18"/>
              </w:rPr>
              <w:t>Fromkin, Viktoria, Rodman, Robert &amp; Hyams, Nina (2008) Εισαγωγή στη μελέτη της γλώσσας. Αθήνα: Εκδόσεις Πατάκη.</w:t>
            </w:r>
          </w:p>
          <w:p w14:paraId="2B6B23FD" w14:textId="77777777" w:rsidR="00EC616A" w:rsidRPr="00592AFD" w:rsidRDefault="00495B6E" w:rsidP="00495B6E">
            <w:pPr>
              <w:pStyle w:val="ab"/>
              <w:jc w:val="both"/>
              <w:rPr>
                <w:rFonts w:asciiTheme="minorHAnsi" w:hAnsiTheme="minorHAnsi" w:cs="Arial"/>
                <w:i/>
                <w:sz w:val="18"/>
                <w:szCs w:val="18"/>
              </w:rPr>
            </w:pPr>
            <w:r w:rsidRPr="00592AFD">
              <w:rPr>
                <w:rFonts w:asciiTheme="minorHAnsi" w:hAnsiTheme="minorHAnsi" w:cs="Arial"/>
                <w:i/>
                <w:sz w:val="18"/>
                <w:szCs w:val="18"/>
              </w:rPr>
              <w:t>Lyons, John (2002) Εισαγωγή στη θεωρητική γλωσσολογία. Αθήνα: Εκδόσεις Μεταίχμιο.</w:t>
            </w:r>
          </w:p>
          <w:p w14:paraId="4850676B" w14:textId="77777777" w:rsidR="00495B6E" w:rsidRPr="00592AFD" w:rsidRDefault="00495B6E" w:rsidP="00495B6E">
            <w:pPr>
              <w:pStyle w:val="ab"/>
              <w:jc w:val="both"/>
              <w:rPr>
                <w:rFonts w:asciiTheme="minorHAnsi" w:hAnsiTheme="minorHAnsi" w:cs="Arial"/>
                <w:i/>
                <w:sz w:val="18"/>
                <w:szCs w:val="18"/>
              </w:rPr>
            </w:pPr>
          </w:p>
          <w:p w14:paraId="4F9C4ACA" w14:textId="77777777" w:rsidR="00D509A9" w:rsidRPr="00592AFD" w:rsidRDefault="00D509A9" w:rsidP="00D509A9">
            <w:pPr>
              <w:pStyle w:val="ab"/>
              <w:jc w:val="both"/>
              <w:rPr>
                <w:rFonts w:asciiTheme="minorHAnsi" w:hAnsiTheme="minorHAnsi" w:cs="Arial"/>
                <w:i/>
                <w:sz w:val="18"/>
                <w:szCs w:val="18"/>
                <w:lang w:val="en-US"/>
              </w:rPr>
            </w:pPr>
            <w:r w:rsidRPr="00592AFD">
              <w:rPr>
                <w:rFonts w:asciiTheme="minorHAnsi" w:hAnsiTheme="minorHAnsi" w:cs="Arial"/>
                <w:i/>
                <w:sz w:val="18"/>
                <w:szCs w:val="18"/>
              </w:rPr>
              <w:t>β</w:t>
            </w:r>
            <w:r w:rsidRPr="00592AFD">
              <w:rPr>
                <w:rFonts w:asciiTheme="minorHAnsi" w:hAnsiTheme="minorHAnsi" w:cs="Arial"/>
                <w:i/>
                <w:sz w:val="18"/>
                <w:szCs w:val="18"/>
                <w:lang w:val="en-US"/>
              </w:rPr>
              <w:t xml:space="preserve">) </w:t>
            </w:r>
            <w:r w:rsidRPr="00592AFD">
              <w:rPr>
                <w:rFonts w:asciiTheme="minorHAnsi" w:hAnsiTheme="minorHAnsi" w:cs="Arial"/>
                <w:i/>
                <w:sz w:val="18"/>
                <w:szCs w:val="18"/>
              </w:rPr>
              <w:t>Συμπληρωματική</w:t>
            </w:r>
            <w:r w:rsidRPr="00592AFD">
              <w:rPr>
                <w:rFonts w:asciiTheme="minorHAnsi" w:hAnsiTheme="minorHAnsi" w:cs="Arial"/>
                <w:i/>
                <w:sz w:val="18"/>
                <w:szCs w:val="18"/>
                <w:lang w:val="en-US"/>
              </w:rPr>
              <w:t xml:space="preserve"> </w:t>
            </w:r>
            <w:r w:rsidRPr="00592AFD">
              <w:rPr>
                <w:rFonts w:asciiTheme="minorHAnsi" w:hAnsiTheme="minorHAnsi" w:cs="Arial"/>
                <w:i/>
                <w:sz w:val="18"/>
                <w:szCs w:val="18"/>
              </w:rPr>
              <w:t>βιβλιογραφία</w:t>
            </w:r>
            <w:r w:rsidRPr="00592AFD">
              <w:rPr>
                <w:rFonts w:asciiTheme="minorHAnsi" w:hAnsiTheme="minorHAnsi" w:cs="Arial"/>
                <w:i/>
                <w:sz w:val="18"/>
                <w:szCs w:val="18"/>
                <w:lang w:val="en-US"/>
              </w:rPr>
              <w:t>:</w:t>
            </w:r>
          </w:p>
          <w:p w14:paraId="39EDF5D5" w14:textId="77777777" w:rsidR="00D509A9" w:rsidRPr="00592AFD" w:rsidRDefault="00D509A9" w:rsidP="00D509A9">
            <w:pPr>
              <w:pStyle w:val="ab"/>
              <w:jc w:val="both"/>
              <w:rPr>
                <w:rFonts w:asciiTheme="minorHAnsi" w:hAnsiTheme="minorHAnsi" w:cs="Arial"/>
                <w:i/>
                <w:sz w:val="18"/>
                <w:szCs w:val="18"/>
                <w:lang w:val="en-US"/>
              </w:rPr>
            </w:pPr>
          </w:p>
          <w:p w14:paraId="78FCCD09" w14:textId="77777777" w:rsidR="00495B6E" w:rsidRPr="00592AFD" w:rsidRDefault="00495B6E" w:rsidP="00495B6E">
            <w:pPr>
              <w:pStyle w:val="ab"/>
              <w:jc w:val="both"/>
              <w:rPr>
                <w:rFonts w:asciiTheme="minorHAnsi" w:hAnsiTheme="minorHAnsi" w:cs="Arial"/>
                <w:i/>
                <w:sz w:val="18"/>
                <w:szCs w:val="18"/>
                <w:lang w:val="en-US"/>
              </w:rPr>
            </w:pPr>
            <w:r w:rsidRPr="00592AFD">
              <w:rPr>
                <w:rFonts w:asciiTheme="minorHAnsi" w:hAnsiTheme="minorHAnsi" w:cs="Arial"/>
                <w:i/>
                <w:sz w:val="18"/>
                <w:szCs w:val="18"/>
                <w:lang w:val="en-US"/>
              </w:rPr>
              <w:t>Akmajian, Adrian, Richard A. Demers, Ann K. Farmer &amp; Robert M. Harnish (2010) Linguistics: an introduction to language and communication, 6th ed. Cambridge, Massachusetts: MIT Press. [βιβλιοθήκη (ΛΕΣΒΟΣ) 410 LIN]</w:t>
            </w:r>
          </w:p>
          <w:p w14:paraId="1552B840" w14:textId="77777777" w:rsidR="00495B6E" w:rsidRPr="00592AFD" w:rsidRDefault="00495B6E" w:rsidP="00495B6E">
            <w:pPr>
              <w:pStyle w:val="ab"/>
              <w:jc w:val="both"/>
              <w:rPr>
                <w:rFonts w:asciiTheme="minorHAnsi" w:hAnsiTheme="minorHAnsi" w:cs="Arial"/>
                <w:i/>
                <w:sz w:val="18"/>
                <w:szCs w:val="18"/>
                <w:lang w:val="en-US"/>
              </w:rPr>
            </w:pPr>
            <w:r w:rsidRPr="00592AFD">
              <w:rPr>
                <w:rFonts w:asciiTheme="minorHAnsi" w:hAnsiTheme="minorHAnsi" w:cs="Arial"/>
                <w:i/>
                <w:sz w:val="18"/>
                <w:szCs w:val="18"/>
                <w:lang w:val="en-US"/>
              </w:rPr>
              <w:t>Allan, Keith, ed. (2016) The Routledge handbook of linguistics. London: Routledge</w:t>
            </w:r>
          </w:p>
          <w:p w14:paraId="21732AF8" w14:textId="77777777" w:rsidR="00495B6E" w:rsidRPr="00592AFD" w:rsidRDefault="00495B6E" w:rsidP="00495B6E">
            <w:pPr>
              <w:pStyle w:val="ab"/>
              <w:jc w:val="both"/>
              <w:rPr>
                <w:rFonts w:asciiTheme="minorHAnsi" w:hAnsiTheme="minorHAnsi" w:cs="Arial"/>
                <w:i/>
                <w:sz w:val="18"/>
                <w:szCs w:val="18"/>
                <w:lang w:val="en-US"/>
              </w:rPr>
            </w:pPr>
            <w:r w:rsidRPr="00592AFD">
              <w:rPr>
                <w:rFonts w:asciiTheme="minorHAnsi" w:hAnsiTheme="minorHAnsi" w:cs="Arial"/>
                <w:i/>
                <w:sz w:val="18"/>
                <w:szCs w:val="18"/>
                <w:lang w:val="en-US"/>
              </w:rPr>
              <w:t>Aronoff, Mark &amp; Rees-Miller, Janie, eds. (2001) The handbook of linguistics. Oxford: Blackwell Publishing.</w:t>
            </w:r>
          </w:p>
          <w:p w14:paraId="5A443D04" w14:textId="77777777" w:rsidR="00495B6E" w:rsidRPr="00592AFD" w:rsidRDefault="00495B6E" w:rsidP="00495B6E">
            <w:pPr>
              <w:pStyle w:val="ab"/>
              <w:jc w:val="both"/>
              <w:rPr>
                <w:rFonts w:asciiTheme="minorHAnsi" w:hAnsiTheme="minorHAnsi" w:cs="Arial"/>
                <w:i/>
                <w:sz w:val="18"/>
                <w:szCs w:val="18"/>
                <w:lang w:val="en-US"/>
              </w:rPr>
            </w:pPr>
            <w:r w:rsidRPr="00592AFD">
              <w:rPr>
                <w:rFonts w:asciiTheme="minorHAnsi" w:hAnsiTheme="minorHAnsi" w:cs="Arial"/>
                <w:i/>
                <w:sz w:val="18"/>
                <w:szCs w:val="18"/>
                <w:lang w:val="en-US"/>
              </w:rPr>
              <w:t>Baker, Anne E. &amp; Kees Hengeveld (2012) Linguistics. Oxford: Wiley-Blackwell.</w:t>
            </w:r>
          </w:p>
          <w:p w14:paraId="06E5A2E4" w14:textId="77777777" w:rsidR="00495B6E" w:rsidRPr="00592AFD" w:rsidRDefault="00495B6E" w:rsidP="00495B6E">
            <w:pPr>
              <w:pStyle w:val="ab"/>
              <w:jc w:val="both"/>
              <w:rPr>
                <w:rFonts w:asciiTheme="minorHAnsi" w:hAnsiTheme="minorHAnsi" w:cs="Arial"/>
                <w:i/>
                <w:sz w:val="18"/>
                <w:szCs w:val="18"/>
                <w:lang w:val="en-US"/>
              </w:rPr>
            </w:pPr>
            <w:r w:rsidRPr="00592AFD">
              <w:rPr>
                <w:rFonts w:asciiTheme="minorHAnsi" w:hAnsiTheme="minorHAnsi" w:cs="Arial"/>
                <w:i/>
                <w:sz w:val="18"/>
                <w:szCs w:val="18"/>
                <w:lang w:val="en-US"/>
              </w:rPr>
              <w:lastRenderedPageBreak/>
              <w:t>Bauer, Laurie (2007) The linguistics student’s handbook. Edinburgh: Edinburgh University Press.</w:t>
            </w:r>
          </w:p>
          <w:p w14:paraId="32A6AF8A" w14:textId="77777777" w:rsidR="00495B6E" w:rsidRPr="00592AFD" w:rsidRDefault="00495B6E" w:rsidP="00495B6E">
            <w:pPr>
              <w:pStyle w:val="ab"/>
              <w:jc w:val="both"/>
              <w:rPr>
                <w:rFonts w:asciiTheme="minorHAnsi" w:hAnsiTheme="minorHAnsi" w:cs="Arial"/>
                <w:i/>
                <w:sz w:val="18"/>
                <w:szCs w:val="18"/>
                <w:lang w:val="en-US"/>
              </w:rPr>
            </w:pPr>
            <w:r w:rsidRPr="00592AFD">
              <w:rPr>
                <w:rFonts w:asciiTheme="minorHAnsi" w:hAnsiTheme="minorHAnsi" w:cs="Arial"/>
                <w:i/>
                <w:sz w:val="18"/>
                <w:szCs w:val="18"/>
                <w:lang w:val="en-US"/>
              </w:rPr>
              <w:t>Behrens, Susan J. &amp; Judith A. Parker (2010) Language in the real world: an introduction to linguistics. London: Routledge.</w:t>
            </w:r>
          </w:p>
          <w:p w14:paraId="3FA90924" w14:textId="77777777" w:rsidR="00495B6E" w:rsidRPr="00592AFD" w:rsidRDefault="00495B6E" w:rsidP="00495B6E">
            <w:pPr>
              <w:pStyle w:val="ab"/>
              <w:jc w:val="both"/>
              <w:rPr>
                <w:rFonts w:asciiTheme="minorHAnsi" w:hAnsiTheme="minorHAnsi" w:cs="Arial"/>
                <w:i/>
                <w:sz w:val="18"/>
                <w:szCs w:val="18"/>
                <w:lang w:val="en-US"/>
              </w:rPr>
            </w:pPr>
            <w:r w:rsidRPr="00592AFD">
              <w:rPr>
                <w:rFonts w:asciiTheme="minorHAnsi" w:hAnsiTheme="minorHAnsi" w:cs="Arial"/>
                <w:i/>
                <w:sz w:val="18"/>
                <w:szCs w:val="18"/>
                <w:lang w:val="en-US"/>
              </w:rPr>
              <w:t>Brown, Keith &amp; Jim Miller (2013) The Cambridge dictionary of linguistics. Cambridge: Cambridge University Press.</w:t>
            </w:r>
          </w:p>
          <w:p w14:paraId="52D072E8" w14:textId="77777777" w:rsidR="00495B6E" w:rsidRPr="00592AFD" w:rsidRDefault="00495B6E" w:rsidP="00495B6E">
            <w:pPr>
              <w:pStyle w:val="ab"/>
              <w:jc w:val="both"/>
              <w:rPr>
                <w:rFonts w:asciiTheme="minorHAnsi" w:hAnsiTheme="minorHAnsi" w:cs="Arial"/>
                <w:i/>
                <w:sz w:val="18"/>
                <w:szCs w:val="18"/>
              </w:rPr>
            </w:pPr>
            <w:r w:rsidRPr="00592AFD">
              <w:rPr>
                <w:rFonts w:asciiTheme="minorHAnsi" w:hAnsiTheme="minorHAnsi" w:cs="Arial"/>
                <w:i/>
                <w:sz w:val="18"/>
                <w:szCs w:val="18"/>
                <w:lang w:val="en-US"/>
              </w:rPr>
              <w:t xml:space="preserve">Γούτσος, Διονύσης (2012) Γλώσσα: κείμενο, ποικιλία, σύστημα. </w:t>
            </w:r>
            <w:r w:rsidRPr="00592AFD">
              <w:rPr>
                <w:rFonts w:asciiTheme="minorHAnsi" w:hAnsiTheme="minorHAnsi" w:cs="Arial"/>
                <w:i/>
                <w:sz w:val="18"/>
                <w:szCs w:val="18"/>
              </w:rPr>
              <w:t>Αθήνα: Κριτική. [βιβλιοθήκη (ΛΕΣΒΟΣ) 401.41 ΓΟΥ]</w:t>
            </w:r>
          </w:p>
          <w:p w14:paraId="21D51D67" w14:textId="77777777" w:rsidR="00495B6E" w:rsidRPr="00592AFD" w:rsidRDefault="00495B6E" w:rsidP="00495B6E">
            <w:pPr>
              <w:pStyle w:val="ab"/>
              <w:jc w:val="both"/>
              <w:rPr>
                <w:rFonts w:asciiTheme="minorHAnsi" w:hAnsiTheme="minorHAnsi" w:cs="Arial"/>
                <w:i/>
                <w:sz w:val="18"/>
                <w:szCs w:val="18"/>
              </w:rPr>
            </w:pPr>
            <w:r w:rsidRPr="00592AFD">
              <w:rPr>
                <w:rFonts w:asciiTheme="minorHAnsi" w:hAnsiTheme="minorHAnsi" w:cs="Arial"/>
                <w:i/>
                <w:sz w:val="18"/>
                <w:szCs w:val="18"/>
                <w:lang w:val="en-US"/>
              </w:rPr>
              <w:t>Crystal</w:t>
            </w:r>
            <w:r w:rsidRPr="00592AFD">
              <w:rPr>
                <w:rFonts w:asciiTheme="minorHAnsi" w:hAnsiTheme="minorHAnsi" w:cs="Arial"/>
                <w:i/>
                <w:sz w:val="18"/>
                <w:szCs w:val="18"/>
              </w:rPr>
              <w:t xml:space="preserve">, </w:t>
            </w:r>
            <w:r w:rsidRPr="00592AFD">
              <w:rPr>
                <w:rFonts w:asciiTheme="minorHAnsi" w:hAnsiTheme="minorHAnsi" w:cs="Arial"/>
                <w:i/>
                <w:sz w:val="18"/>
                <w:szCs w:val="18"/>
                <w:lang w:val="en-US"/>
              </w:rPr>
              <w:t>David</w:t>
            </w:r>
            <w:r w:rsidRPr="00592AFD">
              <w:rPr>
                <w:rFonts w:asciiTheme="minorHAnsi" w:hAnsiTheme="minorHAnsi" w:cs="Arial"/>
                <w:i/>
                <w:sz w:val="18"/>
                <w:szCs w:val="18"/>
              </w:rPr>
              <w:t xml:space="preserve"> (2003) Λεξικό γλωσσολογίας και φωνητικής. </w:t>
            </w:r>
            <w:r w:rsidRPr="00592AFD">
              <w:rPr>
                <w:rFonts w:asciiTheme="minorHAnsi" w:hAnsiTheme="minorHAnsi" w:cs="Arial"/>
                <w:i/>
                <w:sz w:val="18"/>
                <w:szCs w:val="18"/>
                <w:lang w:val="en-US"/>
              </w:rPr>
              <w:t xml:space="preserve">Αθήνα: Εκδόσεις Πατάκη. [Crystal, David (1997) A dictionary of linguistics and phonetics. 4th ed. Oxford: Blackwell Publishing.] </w:t>
            </w:r>
            <w:r w:rsidRPr="00592AFD">
              <w:rPr>
                <w:rFonts w:asciiTheme="minorHAnsi" w:hAnsiTheme="minorHAnsi" w:cs="Arial"/>
                <w:i/>
                <w:sz w:val="18"/>
                <w:szCs w:val="18"/>
              </w:rPr>
              <w:t xml:space="preserve">[βιβλιοθήκη 410.3 </w:t>
            </w:r>
            <w:r w:rsidRPr="00592AFD">
              <w:rPr>
                <w:rFonts w:asciiTheme="minorHAnsi" w:hAnsiTheme="minorHAnsi" w:cs="Arial"/>
                <w:i/>
                <w:sz w:val="18"/>
                <w:szCs w:val="18"/>
                <w:lang w:val="en-US"/>
              </w:rPr>
              <w:t>CRY</w:t>
            </w:r>
            <w:r w:rsidRPr="00592AFD">
              <w:rPr>
                <w:rFonts w:asciiTheme="minorHAnsi" w:hAnsiTheme="minorHAnsi" w:cs="Arial"/>
                <w:i/>
                <w:sz w:val="18"/>
                <w:szCs w:val="18"/>
              </w:rPr>
              <w:t>]</w:t>
            </w:r>
          </w:p>
          <w:p w14:paraId="07D5BA35" w14:textId="77777777" w:rsidR="00495B6E" w:rsidRPr="00592AFD" w:rsidRDefault="00495B6E" w:rsidP="00495B6E">
            <w:pPr>
              <w:pStyle w:val="ab"/>
              <w:jc w:val="both"/>
              <w:rPr>
                <w:rFonts w:asciiTheme="minorHAnsi" w:hAnsiTheme="minorHAnsi" w:cs="Arial"/>
                <w:i/>
                <w:sz w:val="18"/>
                <w:szCs w:val="18"/>
                <w:lang w:val="en-US"/>
              </w:rPr>
            </w:pPr>
            <w:r w:rsidRPr="00592AFD">
              <w:rPr>
                <w:rFonts w:asciiTheme="minorHAnsi" w:hAnsiTheme="minorHAnsi" w:cs="Arial"/>
                <w:i/>
                <w:sz w:val="18"/>
                <w:szCs w:val="18"/>
                <w:lang w:val="en-US"/>
              </w:rPr>
              <w:t>Crystal</w:t>
            </w:r>
            <w:r w:rsidRPr="00592AFD">
              <w:rPr>
                <w:rFonts w:asciiTheme="minorHAnsi" w:hAnsiTheme="minorHAnsi" w:cs="Arial"/>
                <w:i/>
                <w:sz w:val="18"/>
                <w:szCs w:val="18"/>
              </w:rPr>
              <w:t xml:space="preserve">, </w:t>
            </w:r>
            <w:r w:rsidRPr="00592AFD">
              <w:rPr>
                <w:rFonts w:asciiTheme="minorHAnsi" w:hAnsiTheme="minorHAnsi" w:cs="Arial"/>
                <w:i/>
                <w:sz w:val="18"/>
                <w:szCs w:val="18"/>
                <w:lang w:val="en-US"/>
              </w:rPr>
              <w:t>David</w:t>
            </w:r>
            <w:r w:rsidRPr="00592AFD">
              <w:rPr>
                <w:rFonts w:asciiTheme="minorHAnsi" w:hAnsiTheme="minorHAnsi" w:cs="Arial"/>
                <w:i/>
                <w:sz w:val="18"/>
                <w:szCs w:val="18"/>
              </w:rPr>
              <w:t xml:space="preserve"> (2011) Ένα μικρό βιβλίο για τη γλώσσα. </w:t>
            </w:r>
            <w:r w:rsidRPr="00592AFD">
              <w:rPr>
                <w:rFonts w:asciiTheme="minorHAnsi" w:hAnsiTheme="minorHAnsi" w:cs="Arial"/>
                <w:i/>
                <w:sz w:val="18"/>
                <w:szCs w:val="18"/>
                <w:lang w:val="en-US"/>
              </w:rPr>
              <w:t xml:space="preserve">Αθήνα: Εκδόσεις Πατάκη. [Crystal, David (2010) A little book of language. London: Yale University Press.] </w:t>
            </w:r>
          </w:p>
          <w:p w14:paraId="2D55492A" w14:textId="77777777" w:rsidR="00495B6E" w:rsidRPr="00592AFD" w:rsidRDefault="00495B6E" w:rsidP="00495B6E">
            <w:pPr>
              <w:pStyle w:val="ab"/>
              <w:jc w:val="both"/>
              <w:rPr>
                <w:rFonts w:asciiTheme="minorHAnsi" w:hAnsiTheme="minorHAnsi" w:cs="Arial"/>
                <w:i/>
                <w:sz w:val="18"/>
                <w:szCs w:val="18"/>
                <w:lang w:val="en-US"/>
              </w:rPr>
            </w:pPr>
            <w:r w:rsidRPr="00592AFD">
              <w:rPr>
                <w:rFonts w:asciiTheme="minorHAnsi" w:hAnsiTheme="minorHAnsi" w:cs="Arial"/>
                <w:i/>
                <w:sz w:val="18"/>
                <w:szCs w:val="18"/>
                <w:lang w:val="en-US"/>
              </w:rPr>
              <w:t>Denham, Kristin &amp; Anne Lobeck (2013) Linguistics for everyone: an introduction, 2nd ed. Boston, Massachusetts: Wadsworth.</w:t>
            </w:r>
          </w:p>
          <w:p w14:paraId="3BE495CB" w14:textId="77777777" w:rsidR="00495B6E" w:rsidRPr="00592AFD" w:rsidRDefault="00495B6E" w:rsidP="00495B6E">
            <w:pPr>
              <w:pStyle w:val="ab"/>
              <w:jc w:val="both"/>
              <w:rPr>
                <w:rFonts w:asciiTheme="minorHAnsi" w:hAnsiTheme="minorHAnsi" w:cs="Arial"/>
                <w:i/>
                <w:sz w:val="18"/>
                <w:szCs w:val="18"/>
                <w:lang w:val="en-US"/>
              </w:rPr>
            </w:pPr>
            <w:r w:rsidRPr="00592AFD">
              <w:rPr>
                <w:rFonts w:asciiTheme="minorHAnsi" w:hAnsiTheme="minorHAnsi" w:cs="Arial"/>
                <w:i/>
                <w:sz w:val="18"/>
                <w:szCs w:val="18"/>
                <w:lang w:val="en-US"/>
              </w:rPr>
              <w:t xml:space="preserve">Fasold, Ralph W. &amp; Jeff Connor-Linton, eds (2014) An introduction to language and linguistics. 2nd ed. Cambridge: Cambridge University Press. </w:t>
            </w:r>
          </w:p>
          <w:p w14:paraId="4B5355CD" w14:textId="77777777" w:rsidR="00495B6E" w:rsidRPr="00592AFD" w:rsidRDefault="00495B6E" w:rsidP="00495B6E">
            <w:pPr>
              <w:pStyle w:val="ab"/>
              <w:jc w:val="both"/>
              <w:rPr>
                <w:rFonts w:asciiTheme="minorHAnsi" w:hAnsiTheme="minorHAnsi" w:cs="Arial"/>
                <w:i/>
                <w:sz w:val="18"/>
                <w:szCs w:val="18"/>
                <w:lang w:val="en-US"/>
              </w:rPr>
            </w:pPr>
            <w:r w:rsidRPr="00592AFD">
              <w:rPr>
                <w:rFonts w:asciiTheme="minorHAnsi" w:hAnsiTheme="minorHAnsi" w:cs="Arial"/>
                <w:i/>
                <w:sz w:val="18"/>
                <w:szCs w:val="18"/>
              </w:rPr>
              <w:t>Φιλιππάκη</w:t>
            </w:r>
            <w:r w:rsidRPr="00592AFD">
              <w:rPr>
                <w:rFonts w:asciiTheme="minorHAnsi" w:hAnsiTheme="minorHAnsi" w:cs="Arial"/>
                <w:i/>
                <w:sz w:val="18"/>
                <w:szCs w:val="18"/>
                <w:lang w:val="en-US"/>
              </w:rPr>
              <w:t xml:space="preserve">-Warburton, </w:t>
            </w:r>
            <w:r w:rsidRPr="00592AFD">
              <w:rPr>
                <w:rFonts w:asciiTheme="minorHAnsi" w:hAnsiTheme="minorHAnsi" w:cs="Arial"/>
                <w:i/>
                <w:sz w:val="18"/>
                <w:szCs w:val="18"/>
              </w:rPr>
              <w:t>Ειρήνη</w:t>
            </w:r>
            <w:r w:rsidRPr="00592AFD">
              <w:rPr>
                <w:rFonts w:asciiTheme="minorHAnsi" w:hAnsiTheme="minorHAnsi" w:cs="Arial"/>
                <w:i/>
                <w:sz w:val="18"/>
                <w:szCs w:val="18"/>
                <w:lang w:val="en-US"/>
              </w:rPr>
              <w:t xml:space="preserve"> (1992). </w:t>
            </w:r>
            <w:r w:rsidRPr="00592AFD">
              <w:rPr>
                <w:rFonts w:asciiTheme="minorHAnsi" w:hAnsiTheme="minorHAnsi" w:cs="Arial"/>
                <w:i/>
                <w:sz w:val="18"/>
                <w:szCs w:val="18"/>
              </w:rPr>
              <w:t>Εισαγωγή</w:t>
            </w:r>
            <w:r w:rsidRPr="00592AFD">
              <w:rPr>
                <w:rFonts w:asciiTheme="minorHAnsi" w:hAnsiTheme="minorHAnsi" w:cs="Arial"/>
                <w:i/>
                <w:sz w:val="18"/>
                <w:szCs w:val="18"/>
                <w:lang w:val="en-US"/>
              </w:rPr>
              <w:t xml:space="preserve"> </w:t>
            </w:r>
            <w:r w:rsidRPr="00592AFD">
              <w:rPr>
                <w:rFonts w:asciiTheme="minorHAnsi" w:hAnsiTheme="minorHAnsi" w:cs="Arial"/>
                <w:i/>
                <w:sz w:val="18"/>
                <w:szCs w:val="18"/>
              </w:rPr>
              <w:t>στη</w:t>
            </w:r>
            <w:r w:rsidRPr="00592AFD">
              <w:rPr>
                <w:rFonts w:asciiTheme="minorHAnsi" w:hAnsiTheme="minorHAnsi" w:cs="Arial"/>
                <w:i/>
                <w:sz w:val="18"/>
                <w:szCs w:val="18"/>
                <w:lang w:val="en-US"/>
              </w:rPr>
              <w:t xml:space="preserve"> </w:t>
            </w:r>
            <w:r w:rsidRPr="00592AFD">
              <w:rPr>
                <w:rFonts w:asciiTheme="minorHAnsi" w:hAnsiTheme="minorHAnsi" w:cs="Arial"/>
                <w:i/>
                <w:sz w:val="18"/>
                <w:szCs w:val="18"/>
              </w:rPr>
              <w:t>θεωρητική</w:t>
            </w:r>
            <w:r w:rsidRPr="00592AFD">
              <w:rPr>
                <w:rFonts w:asciiTheme="minorHAnsi" w:hAnsiTheme="minorHAnsi" w:cs="Arial"/>
                <w:i/>
                <w:sz w:val="18"/>
                <w:szCs w:val="18"/>
                <w:lang w:val="en-US"/>
              </w:rPr>
              <w:t xml:space="preserve"> </w:t>
            </w:r>
            <w:r w:rsidRPr="00592AFD">
              <w:rPr>
                <w:rFonts w:asciiTheme="minorHAnsi" w:hAnsiTheme="minorHAnsi" w:cs="Arial"/>
                <w:i/>
                <w:sz w:val="18"/>
                <w:szCs w:val="18"/>
              </w:rPr>
              <w:t>γλωσσολογία</w:t>
            </w:r>
            <w:r w:rsidRPr="00592AFD">
              <w:rPr>
                <w:rFonts w:asciiTheme="minorHAnsi" w:hAnsiTheme="minorHAnsi" w:cs="Arial"/>
                <w:i/>
                <w:sz w:val="18"/>
                <w:szCs w:val="18"/>
                <w:lang w:val="en-US"/>
              </w:rPr>
              <w:t>. Αθήνα: Εκδόσεις Νεφέλη.</w:t>
            </w:r>
          </w:p>
          <w:p w14:paraId="570F7722" w14:textId="77777777" w:rsidR="00495B6E" w:rsidRPr="00592AFD" w:rsidRDefault="00495B6E" w:rsidP="00495B6E">
            <w:pPr>
              <w:pStyle w:val="ab"/>
              <w:jc w:val="both"/>
              <w:rPr>
                <w:rFonts w:asciiTheme="minorHAnsi" w:hAnsiTheme="minorHAnsi" w:cs="Arial"/>
                <w:i/>
                <w:sz w:val="18"/>
                <w:szCs w:val="18"/>
                <w:lang w:val="en-US"/>
              </w:rPr>
            </w:pPr>
            <w:r w:rsidRPr="00592AFD">
              <w:rPr>
                <w:rFonts w:asciiTheme="minorHAnsi" w:hAnsiTheme="minorHAnsi" w:cs="Arial"/>
                <w:i/>
                <w:sz w:val="18"/>
                <w:szCs w:val="18"/>
                <w:lang w:val="en-US"/>
              </w:rPr>
              <w:t>Finch, Geoffrey (2003) How to study linguistics: a guide to understanding languages, 2nd ed. London: Palgrave Macmillan.</w:t>
            </w:r>
          </w:p>
          <w:p w14:paraId="075A2F24" w14:textId="77777777" w:rsidR="00495B6E" w:rsidRPr="00592AFD" w:rsidRDefault="00495B6E" w:rsidP="00495B6E">
            <w:pPr>
              <w:pStyle w:val="ab"/>
              <w:jc w:val="both"/>
              <w:rPr>
                <w:rFonts w:asciiTheme="minorHAnsi" w:hAnsiTheme="minorHAnsi" w:cs="Arial"/>
                <w:i/>
                <w:sz w:val="18"/>
                <w:szCs w:val="18"/>
                <w:lang w:val="en-US"/>
              </w:rPr>
            </w:pPr>
            <w:r w:rsidRPr="00592AFD">
              <w:rPr>
                <w:rFonts w:asciiTheme="minorHAnsi" w:hAnsiTheme="minorHAnsi" w:cs="Arial"/>
                <w:i/>
                <w:sz w:val="18"/>
                <w:szCs w:val="18"/>
                <w:lang w:val="en-US"/>
              </w:rPr>
              <w:t>Fromkin, Viktoria, ed. (2000) Linguistics: an introduction to linguistic theory. Oxford: Blackwell Publishing.</w:t>
            </w:r>
          </w:p>
          <w:p w14:paraId="29CF3F1D" w14:textId="77777777" w:rsidR="00495B6E" w:rsidRPr="00592AFD" w:rsidRDefault="00495B6E" w:rsidP="00495B6E">
            <w:pPr>
              <w:pStyle w:val="ab"/>
              <w:jc w:val="both"/>
              <w:rPr>
                <w:rFonts w:asciiTheme="minorHAnsi" w:hAnsiTheme="minorHAnsi" w:cs="Arial"/>
                <w:i/>
                <w:sz w:val="18"/>
                <w:szCs w:val="18"/>
                <w:lang w:val="en-US"/>
              </w:rPr>
            </w:pPr>
            <w:r w:rsidRPr="00592AFD">
              <w:rPr>
                <w:rFonts w:asciiTheme="minorHAnsi" w:hAnsiTheme="minorHAnsi" w:cs="Arial"/>
                <w:i/>
                <w:sz w:val="18"/>
                <w:szCs w:val="18"/>
                <w:lang w:val="en-US"/>
              </w:rPr>
              <w:t>Genetti, Carol, ed. (2014) How languages work: an introduction to language and linguistics. Cambridge: Cambridge University Press.</w:t>
            </w:r>
          </w:p>
          <w:p w14:paraId="0EB4F682" w14:textId="77777777" w:rsidR="00495B6E" w:rsidRPr="00592AFD" w:rsidRDefault="00495B6E" w:rsidP="00495B6E">
            <w:pPr>
              <w:pStyle w:val="ab"/>
              <w:jc w:val="both"/>
              <w:rPr>
                <w:rFonts w:asciiTheme="minorHAnsi" w:hAnsiTheme="minorHAnsi" w:cs="Arial"/>
                <w:i/>
                <w:sz w:val="18"/>
                <w:szCs w:val="18"/>
                <w:lang w:val="en-US"/>
              </w:rPr>
            </w:pPr>
            <w:r w:rsidRPr="00592AFD">
              <w:rPr>
                <w:rFonts w:asciiTheme="minorHAnsi" w:hAnsiTheme="minorHAnsi" w:cs="Arial"/>
                <w:i/>
                <w:sz w:val="18"/>
                <w:szCs w:val="18"/>
                <w:lang w:val="en-US"/>
              </w:rPr>
              <w:t>Hazen, Kirk (2015) An introduction to language. Oxford: Wiley-Blackwell.</w:t>
            </w:r>
          </w:p>
          <w:p w14:paraId="4F618AD4" w14:textId="77777777" w:rsidR="00495B6E" w:rsidRPr="00592AFD" w:rsidRDefault="00495B6E" w:rsidP="00495B6E">
            <w:pPr>
              <w:pStyle w:val="ab"/>
              <w:jc w:val="both"/>
              <w:rPr>
                <w:rFonts w:asciiTheme="minorHAnsi" w:hAnsiTheme="minorHAnsi" w:cs="Arial"/>
                <w:i/>
                <w:sz w:val="18"/>
                <w:szCs w:val="18"/>
                <w:lang w:val="en-US"/>
              </w:rPr>
            </w:pPr>
            <w:r w:rsidRPr="00592AFD">
              <w:rPr>
                <w:rFonts w:asciiTheme="minorHAnsi" w:hAnsiTheme="minorHAnsi" w:cs="Arial"/>
                <w:i/>
                <w:sz w:val="18"/>
                <w:szCs w:val="18"/>
                <w:lang w:val="en-US"/>
              </w:rPr>
              <w:t>Isac, Daniela &amp; Charles Reiss (2008) I-language: an introduction to linguistics as cognitive science. Oxford: Oxford University Press.</w:t>
            </w:r>
          </w:p>
          <w:p w14:paraId="6C17CA4B" w14:textId="77777777" w:rsidR="00495B6E" w:rsidRPr="00592AFD" w:rsidRDefault="00495B6E" w:rsidP="00495B6E">
            <w:pPr>
              <w:pStyle w:val="ab"/>
              <w:jc w:val="both"/>
              <w:rPr>
                <w:rFonts w:asciiTheme="minorHAnsi" w:hAnsiTheme="minorHAnsi" w:cs="Arial"/>
                <w:i/>
                <w:sz w:val="18"/>
                <w:szCs w:val="18"/>
                <w:lang w:val="en-US"/>
              </w:rPr>
            </w:pPr>
            <w:r w:rsidRPr="00592AFD">
              <w:rPr>
                <w:rFonts w:asciiTheme="minorHAnsi" w:hAnsiTheme="minorHAnsi" w:cs="Arial"/>
                <w:i/>
                <w:sz w:val="18"/>
                <w:szCs w:val="18"/>
                <w:lang w:val="en-US"/>
              </w:rPr>
              <w:t>Lyons, John (1992) Εισαγωγή στη γλωσσολογία. Αθήνα: Εκδόσεις Πατάκη. [Lyons, John (1981) Language and linguistics. Cambridge: Cambridge University Press.]</w:t>
            </w:r>
          </w:p>
          <w:p w14:paraId="67B892EF" w14:textId="77777777" w:rsidR="00495B6E" w:rsidRPr="00592AFD" w:rsidRDefault="00495B6E" w:rsidP="00495B6E">
            <w:pPr>
              <w:pStyle w:val="ab"/>
              <w:jc w:val="both"/>
              <w:rPr>
                <w:rFonts w:asciiTheme="minorHAnsi" w:hAnsiTheme="minorHAnsi" w:cs="Arial"/>
                <w:i/>
                <w:sz w:val="18"/>
                <w:szCs w:val="18"/>
                <w:lang w:val="en-US"/>
              </w:rPr>
            </w:pPr>
            <w:r w:rsidRPr="00592AFD">
              <w:rPr>
                <w:rFonts w:asciiTheme="minorHAnsi" w:hAnsiTheme="minorHAnsi" w:cs="Arial"/>
                <w:i/>
                <w:sz w:val="18"/>
                <w:szCs w:val="18"/>
                <w:lang w:val="en-US"/>
              </w:rPr>
              <w:t>Μπαμπινιώτης, Γεώργιος (1998) Θεωρητική γλωσσολογία: εισαγωγή στη σύγχρονη γλωσσολογία. Αθήνα. [βιβλιοθήκη 410 ΜΠΑ, εκδ. 1980]</w:t>
            </w:r>
          </w:p>
          <w:p w14:paraId="2EE9C60C" w14:textId="77777777" w:rsidR="00495B6E" w:rsidRPr="00592AFD" w:rsidRDefault="00495B6E" w:rsidP="00495B6E">
            <w:pPr>
              <w:pStyle w:val="ab"/>
              <w:jc w:val="both"/>
              <w:rPr>
                <w:rFonts w:asciiTheme="minorHAnsi" w:hAnsiTheme="minorHAnsi" w:cs="Arial"/>
                <w:i/>
                <w:sz w:val="18"/>
                <w:szCs w:val="18"/>
              </w:rPr>
            </w:pPr>
            <w:r w:rsidRPr="00592AFD">
              <w:rPr>
                <w:rFonts w:asciiTheme="minorHAnsi" w:hAnsiTheme="minorHAnsi" w:cs="Arial"/>
                <w:i/>
                <w:sz w:val="18"/>
                <w:szCs w:val="18"/>
                <w:lang w:val="en-US"/>
              </w:rPr>
              <w:t>O’Grady, William, Michael Dobrovolsky &amp; Francis Katamba (1997) Contemporary linguistics: an introduction. London</w:t>
            </w:r>
            <w:r w:rsidRPr="00592AFD">
              <w:rPr>
                <w:rFonts w:asciiTheme="minorHAnsi" w:hAnsiTheme="minorHAnsi" w:cs="Arial"/>
                <w:i/>
                <w:sz w:val="18"/>
                <w:szCs w:val="18"/>
              </w:rPr>
              <w:t xml:space="preserve">: </w:t>
            </w:r>
            <w:r w:rsidRPr="00592AFD">
              <w:rPr>
                <w:rFonts w:asciiTheme="minorHAnsi" w:hAnsiTheme="minorHAnsi" w:cs="Arial"/>
                <w:i/>
                <w:sz w:val="18"/>
                <w:szCs w:val="18"/>
                <w:lang w:val="en-US"/>
              </w:rPr>
              <w:t>Longman</w:t>
            </w:r>
            <w:r w:rsidRPr="00592AFD">
              <w:rPr>
                <w:rFonts w:asciiTheme="minorHAnsi" w:hAnsiTheme="minorHAnsi" w:cs="Arial"/>
                <w:i/>
                <w:sz w:val="18"/>
                <w:szCs w:val="18"/>
              </w:rPr>
              <w:t xml:space="preserve">. [βιβλιοθήκη 410 </w:t>
            </w:r>
            <w:r w:rsidRPr="00592AFD">
              <w:rPr>
                <w:rFonts w:asciiTheme="minorHAnsi" w:hAnsiTheme="minorHAnsi" w:cs="Arial"/>
                <w:i/>
                <w:sz w:val="18"/>
                <w:szCs w:val="18"/>
                <w:lang w:val="en-US"/>
              </w:rPr>
              <w:t>CON</w:t>
            </w:r>
            <w:r w:rsidRPr="00592AFD">
              <w:rPr>
                <w:rFonts w:asciiTheme="minorHAnsi" w:hAnsiTheme="minorHAnsi" w:cs="Arial"/>
                <w:i/>
                <w:sz w:val="18"/>
                <w:szCs w:val="18"/>
              </w:rPr>
              <w:t>]</w:t>
            </w:r>
          </w:p>
          <w:p w14:paraId="595F916D" w14:textId="77777777" w:rsidR="00495B6E" w:rsidRPr="00592AFD" w:rsidRDefault="00495B6E" w:rsidP="00495B6E">
            <w:pPr>
              <w:pStyle w:val="ab"/>
              <w:jc w:val="both"/>
              <w:rPr>
                <w:rFonts w:asciiTheme="minorHAnsi" w:hAnsiTheme="minorHAnsi" w:cs="Arial"/>
                <w:i/>
                <w:sz w:val="18"/>
                <w:szCs w:val="18"/>
              </w:rPr>
            </w:pPr>
            <w:r w:rsidRPr="00592AFD">
              <w:rPr>
                <w:rFonts w:asciiTheme="minorHAnsi" w:hAnsiTheme="minorHAnsi" w:cs="Arial"/>
                <w:i/>
                <w:sz w:val="18"/>
                <w:szCs w:val="18"/>
              </w:rPr>
              <w:t xml:space="preserve">Παναγιωτίδης, Φοίβος (2013) Μίλα μου για γλώσσα: μικρή εισαγωγή στη γλωσσολογία. Ηράκλειο Κρήτης: Πανεπιστημιακές Εκδόσεις Κρήτης.  </w:t>
            </w:r>
          </w:p>
          <w:p w14:paraId="425ADEFC" w14:textId="77777777" w:rsidR="00495B6E" w:rsidRPr="00592AFD" w:rsidRDefault="00495B6E" w:rsidP="00495B6E">
            <w:pPr>
              <w:pStyle w:val="ab"/>
              <w:jc w:val="both"/>
              <w:rPr>
                <w:rFonts w:asciiTheme="minorHAnsi" w:hAnsiTheme="minorHAnsi" w:cs="Arial"/>
                <w:i/>
                <w:sz w:val="18"/>
                <w:szCs w:val="18"/>
                <w:lang w:val="en-US"/>
              </w:rPr>
            </w:pPr>
            <w:r w:rsidRPr="00592AFD">
              <w:rPr>
                <w:rFonts w:asciiTheme="minorHAnsi" w:hAnsiTheme="minorHAnsi" w:cs="Arial"/>
                <w:i/>
                <w:sz w:val="18"/>
                <w:szCs w:val="18"/>
                <w:lang w:val="en-US"/>
              </w:rPr>
              <w:t>Pinker</w:t>
            </w:r>
            <w:r w:rsidRPr="00592AFD">
              <w:rPr>
                <w:rFonts w:asciiTheme="minorHAnsi" w:hAnsiTheme="minorHAnsi" w:cs="Arial"/>
                <w:i/>
                <w:sz w:val="18"/>
                <w:szCs w:val="18"/>
              </w:rPr>
              <w:t xml:space="preserve">, </w:t>
            </w:r>
            <w:r w:rsidRPr="00592AFD">
              <w:rPr>
                <w:rFonts w:asciiTheme="minorHAnsi" w:hAnsiTheme="minorHAnsi" w:cs="Arial"/>
                <w:i/>
                <w:sz w:val="18"/>
                <w:szCs w:val="18"/>
                <w:lang w:val="en-US"/>
              </w:rPr>
              <w:t>Steven</w:t>
            </w:r>
            <w:r w:rsidRPr="00592AFD">
              <w:rPr>
                <w:rFonts w:asciiTheme="minorHAnsi" w:hAnsiTheme="minorHAnsi" w:cs="Arial"/>
                <w:i/>
                <w:sz w:val="18"/>
                <w:szCs w:val="18"/>
              </w:rPr>
              <w:t xml:space="preserve"> (2000) Το γλωσσικό ένστικτο: πώς ο νους δημιουργεί τη γλώσσα. </w:t>
            </w:r>
            <w:r w:rsidRPr="00592AFD">
              <w:rPr>
                <w:rFonts w:asciiTheme="minorHAnsi" w:hAnsiTheme="minorHAnsi" w:cs="Arial"/>
                <w:i/>
                <w:sz w:val="18"/>
                <w:szCs w:val="18"/>
                <w:lang w:val="en-US"/>
              </w:rPr>
              <w:t>Αθήνα: Εκδόσεις Κάτοπτρο.</w:t>
            </w:r>
          </w:p>
          <w:p w14:paraId="332941F7" w14:textId="77777777" w:rsidR="00495B6E" w:rsidRPr="00592AFD" w:rsidRDefault="00495B6E" w:rsidP="00495B6E">
            <w:pPr>
              <w:pStyle w:val="ab"/>
              <w:jc w:val="both"/>
              <w:rPr>
                <w:rFonts w:asciiTheme="minorHAnsi" w:hAnsiTheme="minorHAnsi" w:cs="Arial"/>
                <w:i/>
                <w:sz w:val="18"/>
                <w:szCs w:val="18"/>
                <w:lang w:val="en-US"/>
              </w:rPr>
            </w:pPr>
            <w:r w:rsidRPr="00592AFD">
              <w:rPr>
                <w:rFonts w:asciiTheme="minorHAnsi" w:hAnsiTheme="minorHAnsi" w:cs="Arial"/>
                <w:i/>
                <w:sz w:val="18"/>
                <w:szCs w:val="18"/>
                <w:lang w:val="en-US"/>
              </w:rPr>
              <w:t>Radford, Andrew, Atkinson, Martin, Britain, David, Clahsen, Harald &amp; Spencer, Andrew (2009) Linguistics: an introduction. 2nd ed. Cambridge: Cambridge University Press. [βιβλιοθήκη 410 LIN]</w:t>
            </w:r>
          </w:p>
          <w:p w14:paraId="50D46118" w14:textId="77777777" w:rsidR="00495B6E" w:rsidRPr="00592AFD" w:rsidRDefault="00495B6E" w:rsidP="00495B6E">
            <w:pPr>
              <w:pStyle w:val="ab"/>
              <w:jc w:val="both"/>
              <w:rPr>
                <w:rFonts w:asciiTheme="minorHAnsi" w:hAnsiTheme="minorHAnsi" w:cs="Arial"/>
                <w:i/>
                <w:sz w:val="18"/>
                <w:szCs w:val="18"/>
                <w:lang w:val="en-US"/>
              </w:rPr>
            </w:pPr>
            <w:r w:rsidRPr="00592AFD">
              <w:rPr>
                <w:rFonts w:asciiTheme="minorHAnsi" w:hAnsiTheme="minorHAnsi" w:cs="Arial"/>
                <w:i/>
                <w:sz w:val="18"/>
                <w:szCs w:val="18"/>
                <w:lang w:val="en-US"/>
              </w:rPr>
              <w:t>Trask, Robert Lawrence (1999) Key concepts in language and linguistics. London: Routledge.</w:t>
            </w:r>
          </w:p>
          <w:p w14:paraId="7E9DB0AE" w14:textId="77777777" w:rsidR="00495B6E" w:rsidRPr="00592AFD" w:rsidRDefault="00495B6E" w:rsidP="00495B6E">
            <w:pPr>
              <w:pStyle w:val="ab"/>
              <w:jc w:val="both"/>
              <w:rPr>
                <w:rFonts w:asciiTheme="minorHAnsi" w:hAnsiTheme="minorHAnsi" w:cs="Arial"/>
                <w:i/>
                <w:sz w:val="18"/>
                <w:szCs w:val="18"/>
                <w:lang w:val="en-US"/>
              </w:rPr>
            </w:pPr>
            <w:r w:rsidRPr="00592AFD">
              <w:rPr>
                <w:rFonts w:asciiTheme="minorHAnsi" w:hAnsiTheme="minorHAnsi" w:cs="Arial"/>
                <w:i/>
                <w:sz w:val="18"/>
                <w:szCs w:val="18"/>
                <w:lang w:val="en-US"/>
              </w:rPr>
              <w:t>Weisler, Steven E. &amp; Slavko Milekic (2000) Theory of language. Cambridge, Massachusetts: MIT Press.</w:t>
            </w:r>
          </w:p>
          <w:p w14:paraId="028FF0AF" w14:textId="77777777" w:rsidR="00D509A9" w:rsidRPr="00592AFD" w:rsidRDefault="00495B6E" w:rsidP="00495B6E">
            <w:pPr>
              <w:pStyle w:val="ab"/>
              <w:jc w:val="both"/>
              <w:rPr>
                <w:rFonts w:asciiTheme="minorHAnsi" w:hAnsiTheme="minorHAnsi" w:cs="Arial"/>
                <w:b/>
                <w:sz w:val="18"/>
                <w:szCs w:val="18"/>
              </w:rPr>
            </w:pPr>
            <w:r w:rsidRPr="00592AFD">
              <w:rPr>
                <w:rFonts w:asciiTheme="minorHAnsi" w:hAnsiTheme="minorHAnsi" w:cs="Arial"/>
                <w:i/>
                <w:sz w:val="18"/>
                <w:szCs w:val="18"/>
                <w:lang w:val="en-US"/>
              </w:rPr>
              <w:t>Yule, George (2014) The study of language. 5th ed. Cambridge: Cambridge University Press. [βιβλιοθήκη (ΛΕΣΒΟΣ) 410 LIN]</w:t>
            </w:r>
            <w:r w:rsidR="0028004B" w:rsidRPr="00592AFD">
              <w:rPr>
                <w:rFonts w:asciiTheme="minorHAnsi" w:hAnsiTheme="minorHAnsi" w:cs="Arial"/>
                <w:i/>
                <w:sz w:val="18"/>
                <w:szCs w:val="18"/>
                <w:lang w:val="en-US"/>
              </w:rPr>
              <w:t>.</w:t>
            </w:r>
          </w:p>
        </w:tc>
      </w:tr>
    </w:tbl>
    <w:p w14:paraId="18C1F44F" w14:textId="77777777" w:rsidR="000F4FD4" w:rsidRPr="00592AFD" w:rsidRDefault="000F4FD4" w:rsidP="000F4FD4">
      <w:pPr>
        <w:widowControl w:val="0"/>
        <w:autoSpaceDE w:val="0"/>
        <w:autoSpaceDN w:val="0"/>
        <w:adjustRightInd w:val="0"/>
        <w:spacing w:before="240" w:after="200" w:line="276" w:lineRule="auto"/>
        <w:rPr>
          <w:rFonts w:asciiTheme="minorHAnsi" w:hAnsiTheme="minorHAnsi" w:cs="Arial"/>
          <w:b/>
          <w:sz w:val="18"/>
          <w:szCs w:val="18"/>
          <w:lang w:val="el-GR"/>
        </w:rPr>
      </w:pPr>
    </w:p>
    <w:bookmarkEnd w:id="0"/>
    <w:bookmarkEnd w:id="1"/>
    <w:p w14:paraId="63C64ADF" w14:textId="77777777" w:rsidR="000F4FD4" w:rsidRPr="00592AFD" w:rsidRDefault="000F4FD4" w:rsidP="000F4FD4">
      <w:pPr>
        <w:rPr>
          <w:rFonts w:asciiTheme="minorHAnsi" w:hAnsiTheme="minorHAnsi"/>
          <w:b/>
          <w:bCs/>
          <w:sz w:val="18"/>
          <w:szCs w:val="18"/>
          <w:lang w:val="el-GR"/>
        </w:rPr>
      </w:pPr>
    </w:p>
    <w:sectPr w:rsidR="000F4FD4" w:rsidRPr="00592AFD"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C365C" w14:textId="77777777" w:rsidR="00CA61EF" w:rsidRDefault="00CA61EF">
      <w:r>
        <w:separator/>
      </w:r>
    </w:p>
  </w:endnote>
  <w:endnote w:type="continuationSeparator" w:id="0">
    <w:p w14:paraId="28D6030C" w14:textId="77777777" w:rsidR="00CA61EF" w:rsidRDefault="00CA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F1ECD" w14:textId="77777777" w:rsidR="00CA61EF" w:rsidRDefault="00CA61EF">
      <w:r>
        <w:separator/>
      </w:r>
    </w:p>
  </w:footnote>
  <w:footnote w:type="continuationSeparator" w:id="0">
    <w:p w14:paraId="3D6B902D" w14:textId="77777777" w:rsidR="00CA61EF" w:rsidRDefault="00CA6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46D73"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5D7A94D" w14:textId="77777777"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04B"/>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B6E"/>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355D"/>
    <w:rsid w:val="004D436C"/>
    <w:rsid w:val="004D48DC"/>
    <w:rsid w:val="004D552E"/>
    <w:rsid w:val="004D7169"/>
    <w:rsid w:val="004D78E9"/>
    <w:rsid w:val="004E1CD8"/>
    <w:rsid w:val="004E20E1"/>
    <w:rsid w:val="004E6087"/>
    <w:rsid w:val="004E6291"/>
    <w:rsid w:val="004E675D"/>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92AFD"/>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1E5"/>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70E"/>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4192"/>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E7911"/>
    <w:rsid w:val="00AF05BA"/>
    <w:rsid w:val="00AF0A2A"/>
    <w:rsid w:val="00AF1510"/>
    <w:rsid w:val="00AF4182"/>
    <w:rsid w:val="00AF55D6"/>
    <w:rsid w:val="00B00008"/>
    <w:rsid w:val="00B01560"/>
    <w:rsid w:val="00B03988"/>
    <w:rsid w:val="00B03B1E"/>
    <w:rsid w:val="00B04153"/>
    <w:rsid w:val="00B050C8"/>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2434"/>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1EF"/>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C7C8D"/>
    <w:rsid w:val="00CD1A94"/>
    <w:rsid w:val="00CD1EE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570C"/>
    <w:rsid w:val="00D366D7"/>
    <w:rsid w:val="00D37304"/>
    <w:rsid w:val="00D40DB8"/>
    <w:rsid w:val="00D41958"/>
    <w:rsid w:val="00D4229B"/>
    <w:rsid w:val="00D429B3"/>
    <w:rsid w:val="00D440B7"/>
    <w:rsid w:val="00D46363"/>
    <w:rsid w:val="00D47E63"/>
    <w:rsid w:val="00D5042C"/>
    <w:rsid w:val="00D509A9"/>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16A"/>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67079"/>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70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1470</Words>
  <Characters>7942</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11</cp:revision>
  <cp:lastPrinted>2014-04-24T14:33:00Z</cp:lastPrinted>
  <dcterms:created xsi:type="dcterms:W3CDTF">2017-03-09T12:12:00Z</dcterms:created>
  <dcterms:modified xsi:type="dcterms:W3CDTF">2017-09-28T06:25:00Z</dcterms:modified>
</cp:coreProperties>
</file>