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302C48" w:rsidRDefault="000F4FD4" w:rsidP="000F4FD4">
      <w:pPr>
        <w:spacing w:before="120" w:line="276" w:lineRule="auto"/>
        <w:jc w:val="center"/>
        <w:rPr>
          <w:rFonts w:asciiTheme="minorHAnsi" w:hAnsiTheme="minorHAnsi" w:cs="Arial"/>
          <w:sz w:val="18"/>
          <w:szCs w:val="18"/>
          <w:lang w:val="el-GR"/>
        </w:rPr>
      </w:pPr>
      <w:bookmarkStart w:id="0" w:name="_Toc181708547"/>
      <w:r w:rsidRPr="00302C48">
        <w:rPr>
          <w:rFonts w:asciiTheme="minorHAnsi" w:hAnsiTheme="minorHAnsi" w:cs="Arial"/>
          <w:b/>
          <w:sz w:val="18"/>
          <w:szCs w:val="18"/>
          <w:lang w:val="el-GR"/>
        </w:rPr>
        <w:t>ΠΕΡΙΓΡΑΜΜΑ ΜΑΘΗΜΑΤΟΣ</w:t>
      </w:r>
    </w:p>
    <w:p w:rsidR="000F4FD4" w:rsidRPr="00302C4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302C48">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02C48" w:rsidRPr="00302C48" w:rsidTr="007673F3">
        <w:tc>
          <w:tcPr>
            <w:tcW w:w="3205" w:type="dxa"/>
            <w:shd w:val="clear" w:color="auto" w:fill="DDD9C3" w:themeFill="background2" w:themeFillShade="E6"/>
          </w:tcPr>
          <w:p w:rsidR="000F4FD4" w:rsidRPr="00302C48" w:rsidRDefault="000F4FD4" w:rsidP="007673F3">
            <w:pPr>
              <w:jc w:val="right"/>
              <w:rPr>
                <w:rFonts w:asciiTheme="minorHAnsi" w:hAnsiTheme="minorHAnsi" w:cs="Arial"/>
                <w:b/>
                <w:sz w:val="18"/>
                <w:szCs w:val="18"/>
                <w:lang w:val="el-GR"/>
              </w:rPr>
            </w:pPr>
            <w:r w:rsidRPr="00302C48">
              <w:rPr>
                <w:rFonts w:asciiTheme="minorHAnsi" w:hAnsiTheme="minorHAnsi" w:cs="Arial"/>
                <w:b/>
                <w:sz w:val="18"/>
                <w:szCs w:val="18"/>
                <w:lang w:val="el-GR"/>
              </w:rPr>
              <w:t>ΣΧΟΛΗ</w:t>
            </w:r>
          </w:p>
        </w:tc>
        <w:tc>
          <w:tcPr>
            <w:tcW w:w="5231" w:type="dxa"/>
            <w:gridSpan w:val="5"/>
          </w:tcPr>
          <w:p w:rsidR="000F4FD4" w:rsidRPr="00302C48" w:rsidRDefault="00EB70E6" w:rsidP="007673F3">
            <w:pPr>
              <w:rPr>
                <w:rFonts w:asciiTheme="minorHAnsi" w:hAnsiTheme="minorHAnsi" w:cs="Arial"/>
                <w:sz w:val="18"/>
                <w:szCs w:val="18"/>
                <w:lang w:val="el-GR"/>
              </w:rPr>
            </w:pPr>
            <w:r w:rsidRPr="00302C48">
              <w:rPr>
                <w:rFonts w:asciiTheme="minorHAnsi" w:hAnsiTheme="minorHAnsi" w:cs="Arial"/>
                <w:sz w:val="18"/>
                <w:szCs w:val="18"/>
                <w:lang w:val="el-GR"/>
              </w:rPr>
              <w:t xml:space="preserve">Ανθρωπιστικών Επιστημών </w:t>
            </w:r>
          </w:p>
        </w:tc>
      </w:tr>
      <w:tr w:rsidR="00302C48" w:rsidRPr="00302C48" w:rsidTr="007673F3">
        <w:tc>
          <w:tcPr>
            <w:tcW w:w="3205" w:type="dxa"/>
            <w:shd w:val="clear" w:color="auto" w:fill="DDD9C3" w:themeFill="background2" w:themeFillShade="E6"/>
          </w:tcPr>
          <w:p w:rsidR="000F4FD4" w:rsidRPr="00302C48" w:rsidRDefault="000F4FD4" w:rsidP="007673F3">
            <w:pPr>
              <w:jc w:val="right"/>
              <w:rPr>
                <w:rFonts w:asciiTheme="minorHAnsi" w:hAnsiTheme="minorHAnsi" w:cs="Arial"/>
                <w:b/>
                <w:sz w:val="18"/>
                <w:szCs w:val="18"/>
                <w:lang w:val="el-GR"/>
              </w:rPr>
            </w:pPr>
            <w:r w:rsidRPr="00302C48">
              <w:rPr>
                <w:rFonts w:asciiTheme="minorHAnsi" w:hAnsiTheme="minorHAnsi" w:cs="Arial"/>
                <w:b/>
                <w:sz w:val="18"/>
                <w:szCs w:val="18"/>
                <w:lang w:val="el-GR"/>
              </w:rPr>
              <w:t>ΤΜΗΜΑ</w:t>
            </w:r>
          </w:p>
        </w:tc>
        <w:tc>
          <w:tcPr>
            <w:tcW w:w="5231" w:type="dxa"/>
            <w:gridSpan w:val="5"/>
          </w:tcPr>
          <w:p w:rsidR="000F4FD4" w:rsidRPr="00302C48" w:rsidRDefault="00EB70E6" w:rsidP="007673F3">
            <w:pPr>
              <w:rPr>
                <w:rFonts w:asciiTheme="minorHAnsi" w:hAnsiTheme="minorHAnsi" w:cs="Arial"/>
                <w:sz w:val="18"/>
                <w:szCs w:val="18"/>
                <w:lang w:val="el-GR"/>
              </w:rPr>
            </w:pPr>
            <w:r w:rsidRPr="00302C48">
              <w:rPr>
                <w:rFonts w:asciiTheme="minorHAnsi" w:hAnsiTheme="minorHAnsi" w:cs="Arial"/>
                <w:sz w:val="18"/>
                <w:szCs w:val="18"/>
                <w:lang w:val="el-GR"/>
              </w:rPr>
              <w:t>Μεσογειακών Σπουδών</w:t>
            </w:r>
          </w:p>
        </w:tc>
      </w:tr>
      <w:tr w:rsidR="00302C48" w:rsidRPr="00302C48" w:rsidTr="007673F3">
        <w:tc>
          <w:tcPr>
            <w:tcW w:w="3205" w:type="dxa"/>
            <w:shd w:val="clear" w:color="auto" w:fill="DDD9C3" w:themeFill="background2" w:themeFillShade="E6"/>
          </w:tcPr>
          <w:p w:rsidR="000F4FD4" w:rsidRPr="00302C48" w:rsidRDefault="000F4FD4" w:rsidP="007673F3">
            <w:pPr>
              <w:jc w:val="right"/>
              <w:rPr>
                <w:rFonts w:asciiTheme="minorHAnsi" w:hAnsiTheme="minorHAnsi" w:cs="Arial"/>
                <w:b/>
                <w:sz w:val="18"/>
                <w:szCs w:val="18"/>
                <w:lang w:val="el-GR"/>
              </w:rPr>
            </w:pPr>
            <w:r w:rsidRPr="00302C48">
              <w:rPr>
                <w:rFonts w:asciiTheme="minorHAnsi" w:hAnsiTheme="minorHAnsi" w:cs="Arial"/>
                <w:b/>
                <w:sz w:val="18"/>
                <w:szCs w:val="18"/>
                <w:lang w:val="el-GR"/>
              </w:rPr>
              <w:t xml:space="preserve">ΕΠΙΠΕΔΟ ΣΠΟΥΔΩΝ </w:t>
            </w:r>
          </w:p>
        </w:tc>
        <w:tc>
          <w:tcPr>
            <w:tcW w:w="5231" w:type="dxa"/>
            <w:gridSpan w:val="5"/>
          </w:tcPr>
          <w:p w:rsidR="000F4FD4" w:rsidRPr="00302C48" w:rsidRDefault="00EB70E6" w:rsidP="007673F3">
            <w:pPr>
              <w:rPr>
                <w:rFonts w:asciiTheme="minorHAnsi" w:hAnsiTheme="minorHAnsi" w:cs="Arial"/>
                <w:sz w:val="18"/>
                <w:szCs w:val="18"/>
                <w:lang w:val="el-GR"/>
              </w:rPr>
            </w:pPr>
            <w:r w:rsidRPr="00302C48">
              <w:rPr>
                <w:rFonts w:asciiTheme="minorHAnsi" w:hAnsiTheme="minorHAnsi" w:cs="Arial"/>
                <w:sz w:val="18"/>
                <w:szCs w:val="18"/>
                <w:lang w:val="el-GR"/>
              </w:rPr>
              <w:t>Προπτυχιακό</w:t>
            </w:r>
          </w:p>
        </w:tc>
      </w:tr>
      <w:tr w:rsidR="00302C48" w:rsidRPr="00302C48" w:rsidTr="007673F3">
        <w:tc>
          <w:tcPr>
            <w:tcW w:w="3205" w:type="dxa"/>
            <w:shd w:val="clear" w:color="auto" w:fill="DDD9C3" w:themeFill="background2" w:themeFillShade="E6"/>
          </w:tcPr>
          <w:p w:rsidR="000F4FD4" w:rsidRPr="00302C48" w:rsidRDefault="000F4FD4" w:rsidP="007673F3">
            <w:pPr>
              <w:jc w:val="right"/>
              <w:rPr>
                <w:rFonts w:asciiTheme="minorHAnsi" w:hAnsiTheme="minorHAnsi" w:cs="Arial"/>
                <w:b/>
                <w:sz w:val="18"/>
                <w:szCs w:val="18"/>
              </w:rPr>
            </w:pPr>
            <w:r w:rsidRPr="00302C48">
              <w:rPr>
                <w:rFonts w:asciiTheme="minorHAnsi" w:hAnsiTheme="minorHAnsi" w:cs="Arial"/>
                <w:b/>
                <w:sz w:val="18"/>
                <w:szCs w:val="18"/>
                <w:lang w:val="el-GR"/>
              </w:rPr>
              <w:t>ΚΩΔΙΚΟΣ ΜΑΘΗΜΑΤΟΣ</w:t>
            </w:r>
          </w:p>
        </w:tc>
        <w:tc>
          <w:tcPr>
            <w:tcW w:w="1135" w:type="dxa"/>
          </w:tcPr>
          <w:p w:rsidR="000F4FD4" w:rsidRPr="00302C48" w:rsidRDefault="00F650EB" w:rsidP="007673F3">
            <w:pPr>
              <w:rPr>
                <w:rFonts w:asciiTheme="minorHAnsi" w:hAnsiTheme="minorHAnsi" w:cs="Arial"/>
                <w:b/>
                <w:sz w:val="18"/>
                <w:szCs w:val="18"/>
                <w:lang w:val="el-GR"/>
              </w:rPr>
            </w:pPr>
            <w:r w:rsidRPr="00302C48">
              <w:rPr>
                <w:rFonts w:asciiTheme="minorHAnsi" w:hAnsiTheme="minorHAnsi"/>
                <w:sz w:val="18"/>
                <w:szCs w:val="18"/>
              </w:rPr>
              <w:t>ΑΥ-18</w:t>
            </w:r>
          </w:p>
        </w:tc>
        <w:tc>
          <w:tcPr>
            <w:tcW w:w="2505" w:type="dxa"/>
            <w:gridSpan w:val="2"/>
            <w:shd w:val="clear" w:color="auto" w:fill="DDD9C3" w:themeFill="background2" w:themeFillShade="E6"/>
          </w:tcPr>
          <w:p w:rsidR="000F4FD4" w:rsidRPr="00302C48" w:rsidRDefault="000F4FD4" w:rsidP="007673F3">
            <w:pPr>
              <w:jc w:val="right"/>
              <w:rPr>
                <w:rFonts w:asciiTheme="minorHAnsi" w:hAnsiTheme="minorHAnsi" w:cs="Arial"/>
                <w:b/>
                <w:sz w:val="18"/>
                <w:szCs w:val="18"/>
              </w:rPr>
            </w:pPr>
            <w:r w:rsidRPr="00302C48">
              <w:rPr>
                <w:rFonts w:asciiTheme="minorHAnsi" w:hAnsiTheme="minorHAnsi" w:cs="Arial"/>
                <w:b/>
                <w:sz w:val="18"/>
                <w:szCs w:val="18"/>
                <w:lang w:val="el-GR"/>
              </w:rPr>
              <w:t>ΕΞΑΜΗΝΟ ΣΠΟΥΔΩΝ</w:t>
            </w:r>
          </w:p>
        </w:tc>
        <w:tc>
          <w:tcPr>
            <w:tcW w:w="1591" w:type="dxa"/>
            <w:gridSpan w:val="2"/>
          </w:tcPr>
          <w:p w:rsidR="000F4FD4" w:rsidRPr="00302C48" w:rsidRDefault="00B85365" w:rsidP="007673F3">
            <w:pPr>
              <w:rPr>
                <w:rFonts w:asciiTheme="minorHAnsi" w:hAnsiTheme="minorHAnsi" w:cs="Arial"/>
                <w:sz w:val="18"/>
                <w:szCs w:val="18"/>
              </w:rPr>
            </w:pPr>
            <w:r w:rsidRPr="00302C48">
              <w:rPr>
                <w:rFonts w:asciiTheme="minorHAnsi" w:hAnsiTheme="minorHAnsi" w:cs="Arial"/>
                <w:sz w:val="18"/>
                <w:szCs w:val="18"/>
              </w:rPr>
              <w:t>5</w:t>
            </w:r>
          </w:p>
        </w:tc>
      </w:tr>
      <w:tr w:rsidR="00302C48" w:rsidRPr="00302C48" w:rsidTr="007673F3">
        <w:trPr>
          <w:trHeight w:val="375"/>
        </w:trPr>
        <w:tc>
          <w:tcPr>
            <w:tcW w:w="3205" w:type="dxa"/>
            <w:shd w:val="clear" w:color="auto" w:fill="DDD9C3" w:themeFill="background2" w:themeFillShade="E6"/>
            <w:vAlign w:val="center"/>
          </w:tcPr>
          <w:p w:rsidR="000F4FD4" w:rsidRPr="00302C48" w:rsidRDefault="000F4FD4" w:rsidP="007673F3">
            <w:pPr>
              <w:jc w:val="right"/>
              <w:rPr>
                <w:rFonts w:asciiTheme="minorHAnsi" w:hAnsiTheme="minorHAnsi" w:cs="Arial"/>
                <w:b/>
                <w:sz w:val="18"/>
                <w:szCs w:val="18"/>
                <w:lang w:val="el-GR"/>
              </w:rPr>
            </w:pPr>
            <w:bookmarkStart w:id="1" w:name="_GoBack" w:colFirst="1" w:colLast="1"/>
            <w:r w:rsidRPr="00302C48">
              <w:rPr>
                <w:rFonts w:asciiTheme="minorHAnsi" w:hAnsiTheme="minorHAnsi" w:cs="Arial"/>
                <w:b/>
                <w:sz w:val="18"/>
                <w:szCs w:val="18"/>
                <w:lang w:val="el-GR"/>
              </w:rPr>
              <w:t>ΤΙΤΛΟΣ ΜΑΘΗΜΑΤΟΣ</w:t>
            </w:r>
          </w:p>
        </w:tc>
        <w:tc>
          <w:tcPr>
            <w:tcW w:w="5231" w:type="dxa"/>
            <w:gridSpan w:val="5"/>
            <w:vAlign w:val="center"/>
          </w:tcPr>
          <w:p w:rsidR="000F4FD4" w:rsidRPr="00302C48" w:rsidRDefault="00B85365" w:rsidP="007673F3">
            <w:pPr>
              <w:rPr>
                <w:rFonts w:asciiTheme="minorHAnsi" w:hAnsiTheme="minorHAnsi" w:cs="Arial"/>
                <w:sz w:val="18"/>
                <w:szCs w:val="18"/>
                <w:lang w:val="el-GR"/>
              </w:rPr>
            </w:pPr>
            <w:r w:rsidRPr="00302C48">
              <w:rPr>
                <w:rFonts w:asciiTheme="minorHAnsi" w:hAnsiTheme="minorHAnsi"/>
                <w:sz w:val="18"/>
                <w:szCs w:val="18"/>
                <w:lang w:val="el-GR"/>
              </w:rPr>
              <w:t>Αρχαιολογία των Γεωμετρικών και Αρχαϊκών Χρόνων</w:t>
            </w:r>
          </w:p>
        </w:tc>
      </w:tr>
      <w:bookmarkEnd w:id="1"/>
      <w:tr w:rsidR="00302C48" w:rsidRPr="00302C48" w:rsidTr="007673F3">
        <w:trPr>
          <w:trHeight w:val="196"/>
        </w:trPr>
        <w:tc>
          <w:tcPr>
            <w:tcW w:w="5637" w:type="dxa"/>
            <w:gridSpan w:val="3"/>
            <w:shd w:val="clear" w:color="auto" w:fill="DDD9C3" w:themeFill="background2" w:themeFillShade="E6"/>
            <w:vAlign w:val="center"/>
          </w:tcPr>
          <w:p w:rsidR="000F4FD4" w:rsidRPr="00302C48" w:rsidRDefault="000F4FD4" w:rsidP="007673F3">
            <w:pPr>
              <w:jc w:val="center"/>
              <w:rPr>
                <w:rFonts w:asciiTheme="minorHAnsi" w:hAnsiTheme="minorHAnsi" w:cs="Arial"/>
                <w:b/>
                <w:sz w:val="18"/>
                <w:szCs w:val="18"/>
                <w:lang w:val="el-GR"/>
              </w:rPr>
            </w:pPr>
            <w:r w:rsidRPr="00302C48">
              <w:rPr>
                <w:rFonts w:asciiTheme="minorHAnsi" w:hAnsiTheme="minorHAnsi" w:cs="Arial"/>
                <w:b/>
                <w:sz w:val="18"/>
                <w:szCs w:val="18"/>
                <w:lang w:val="el-GR"/>
              </w:rPr>
              <w:t xml:space="preserve">ΑΥΤΟΤΕΛΕΙΣ ΔΙΔΑΚΤΙΚΕΣ ΔΡΑΣΤΗΡΙΟΤΗΤΕΣ </w:t>
            </w:r>
            <w:r w:rsidRPr="00302C48">
              <w:rPr>
                <w:rFonts w:asciiTheme="minorHAnsi" w:hAnsiTheme="minorHAnsi" w:cs="Arial"/>
                <w:b/>
                <w:sz w:val="18"/>
                <w:szCs w:val="18"/>
                <w:lang w:val="el-GR"/>
              </w:rPr>
              <w:br/>
            </w:r>
            <w:r w:rsidRPr="00302C48">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302C48" w:rsidRDefault="000F4FD4" w:rsidP="007673F3">
            <w:pPr>
              <w:jc w:val="center"/>
              <w:rPr>
                <w:rFonts w:asciiTheme="minorHAnsi" w:hAnsiTheme="minorHAnsi" w:cs="Arial"/>
                <w:b/>
                <w:sz w:val="18"/>
                <w:szCs w:val="18"/>
                <w:lang w:val="el-GR"/>
              </w:rPr>
            </w:pPr>
            <w:r w:rsidRPr="00302C48">
              <w:rPr>
                <w:rFonts w:asciiTheme="minorHAnsi" w:hAnsiTheme="minorHAnsi" w:cs="Arial"/>
                <w:b/>
                <w:sz w:val="18"/>
                <w:szCs w:val="18"/>
                <w:lang w:val="el-GR"/>
              </w:rPr>
              <w:t>ΕΒΔΟΜΑΔΙΑΙΕΣ</w:t>
            </w:r>
            <w:r w:rsidRPr="00302C48">
              <w:rPr>
                <w:rFonts w:asciiTheme="minorHAnsi" w:hAnsiTheme="minorHAnsi" w:cs="Arial"/>
                <w:b/>
                <w:sz w:val="18"/>
                <w:szCs w:val="18"/>
                <w:lang w:val="el-GR"/>
              </w:rPr>
              <w:br/>
              <w:t>ΩΡΕΣ Δ</w:t>
            </w:r>
            <w:r w:rsidRPr="00302C48">
              <w:rPr>
                <w:rFonts w:asciiTheme="minorHAnsi" w:hAnsiTheme="minorHAnsi" w:cs="Arial"/>
                <w:b/>
                <w:sz w:val="18"/>
                <w:szCs w:val="18"/>
                <w:shd w:val="clear" w:color="auto" w:fill="DDD9C3"/>
                <w:lang w:val="el-GR"/>
              </w:rPr>
              <w:t>ΙΔ</w:t>
            </w:r>
            <w:r w:rsidRPr="00302C48">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302C48" w:rsidRDefault="000F4FD4" w:rsidP="007673F3">
            <w:pPr>
              <w:jc w:val="center"/>
              <w:rPr>
                <w:rFonts w:asciiTheme="minorHAnsi" w:hAnsiTheme="minorHAnsi" w:cs="Arial"/>
                <w:b/>
                <w:sz w:val="18"/>
                <w:szCs w:val="18"/>
                <w:lang w:val="el-GR"/>
              </w:rPr>
            </w:pPr>
            <w:r w:rsidRPr="00302C48">
              <w:rPr>
                <w:rFonts w:asciiTheme="minorHAnsi" w:hAnsiTheme="minorHAnsi" w:cs="Arial"/>
                <w:b/>
                <w:sz w:val="18"/>
                <w:szCs w:val="18"/>
                <w:lang w:val="el-GR"/>
              </w:rPr>
              <w:t>ΠΙΣΤΩΤΙΚΕΣ ΜΟΝΑΔΕΣ</w:t>
            </w:r>
          </w:p>
        </w:tc>
      </w:tr>
      <w:tr w:rsidR="00302C48" w:rsidRPr="00302C48" w:rsidTr="007673F3">
        <w:trPr>
          <w:trHeight w:val="194"/>
        </w:trPr>
        <w:tc>
          <w:tcPr>
            <w:tcW w:w="5637" w:type="dxa"/>
            <w:gridSpan w:val="3"/>
          </w:tcPr>
          <w:p w:rsidR="000F4FD4" w:rsidRPr="00302C48" w:rsidRDefault="000F4FD4" w:rsidP="007673F3">
            <w:pPr>
              <w:jc w:val="right"/>
              <w:rPr>
                <w:rFonts w:asciiTheme="minorHAnsi" w:hAnsiTheme="minorHAnsi" w:cs="Arial"/>
                <w:sz w:val="18"/>
                <w:szCs w:val="18"/>
                <w:lang w:val="el-GR"/>
              </w:rPr>
            </w:pPr>
          </w:p>
        </w:tc>
        <w:tc>
          <w:tcPr>
            <w:tcW w:w="1559" w:type="dxa"/>
            <w:gridSpan w:val="2"/>
          </w:tcPr>
          <w:p w:rsidR="000F4FD4" w:rsidRPr="00302C48" w:rsidRDefault="00EB70E6" w:rsidP="007673F3">
            <w:pPr>
              <w:jc w:val="center"/>
              <w:rPr>
                <w:rFonts w:asciiTheme="minorHAnsi" w:hAnsiTheme="minorHAnsi" w:cs="Arial"/>
                <w:sz w:val="18"/>
                <w:szCs w:val="18"/>
                <w:lang w:val="el-GR"/>
              </w:rPr>
            </w:pPr>
            <w:r w:rsidRPr="00302C48">
              <w:rPr>
                <w:rFonts w:asciiTheme="minorHAnsi" w:hAnsiTheme="minorHAnsi" w:cs="Arial"/>
                <w:sz w:val="18"/>
                <w:szCs w:val="18"/>
                <w:lang w:val="el-GR"/>
              </w:rPr>
              <w:t>3</w:t>
            </w:r>
          </w:p>
        </w:tc>
        <w:tc>
          <w:tcPr>
            <w:tcW w:w="1240" w:type="dxa"/>
          </w:tcPr>
          <w:p w:rsidR="000F4FD4" w:rsidRPr="00302C48" w:rsidRDefault="00B85365" w:rsidP="007673F3">
            <w:pPr>
              <w:jc w:val="center"/>
              <w:rPr>
                <w:rFonts w:asciiTheme="minorHAnsi" w:hAnsiTheme="minorHAnsi" w:cs="Arial"/>
                <w:sz w:val="18"/>
                <w:szCs w:val="18"/>
              </w:rPr>
            </w:pPr>
            <w:r w:rsidRPr="00302C48">
              <w:rPr>
                <w:rFonts w:asciiTheme="minorHAnsi" w:hAnsiTheme="minorHAnsi" w:cs="Arial"/>
                <w:sz w:val="18"/>
                <w:szCs w:val="18"/>
              </w:rPr>
              <w:t>5</w:t>
            </w:r>
          </w:p>
        </w:tc>
      </w:tr>
      <w:tr w:rsidR="00302C48" w:rsidRPr="00302C48" w:rsidTr="007673F3">
        <w:trPr>
          <w:trHeight w:val="194"/>
        </w:trPr>
        <w:tc>
          <w:tcPr>
            <w:tcW w:w="5637" w:type="dxa"/>
            <w:gridSpan w:val="3"/>
          </w:tcPr>
          <w:p w:rsidR="000F4FD4" w:rsidRPr="00302C48" w:rsidRDefault="000F4FD4" w:rsidP="007673F3">
            <w:pPr>
              <w:jc w:val="right"/>
              <w:rPr>
                <w:rFonts w:asciiTheme="minorHAnsi" w:hAnsiTheme="minorHAnsi" w:cs="Arial"/>
                <w:b/>
                <w:sz w:val="18"/>
                <w:szCs w:val="18"/>
                <w:lang w:val="el-GR"/>
              </w:rPr>
            </w:pPr>
          </w:p>
        </w:tc>
        <w:tc>
          <w:tcPr>
            <w:tcW w:w="1559" w:type="dxa"/>
            <w:gridSpan w:val="2"/>
          </w:tcPr>
          <w:p w:rsidR="000F4FD4" w:rsidRPr="00302C48" w:rsidRDefault="000F4FD4" w:rsidP="007673F3">
            <w:pPr>
              <w:jc w:val="right"/>
              <w:rPr>
                <w:rFonts w:asciiTheme="minorHAnsi" w:hAnsiTheme="minorHAnsi" w:cs="Arial"/>
                <w:sz w:val="18"/>
                <w:szCs w:val="18"/>
                <w:lang w:val="el-GR"/>
              </w:rPr>
            </w:pPr>
          </w:p>
        </w:tc>
        <w:tc>
          <w:tcPr>
            <w:tcW w:w="1240" w:type="dxa"/>
          </w:tcPr>
          <w:p w:rsidR="000F4FD4" w:rsidRPr="00302C48" w:rsidRDefault="000F4FD4" w:rsidP="007673F3">
            <w:pPr>
              <w:rPr>
                <w:rFonts w:asciiTheme="minorHAnsi" w:hAnsiTheme="minorHAnsi" w:cs="Arial"/>
                <w:sz w:val="18"/>
                <w:szCs w:val="18"/>
                <w:lang w:val="el-GR"/>
              </w:rPr>
            </w:pPr>
          </w:p>
        </w:tc>
      </w:tr>
      <w:tr w:rsidR="00302C48" w:rsidRPr="00302C48" w:rsidTr="007673F3">
        <w:trPr>
          <w:trHeight w:val="194"/>
        </w:trPr>
        <w:tc>
          <w:tcPr>
            <w:tcW w:w="5637" w:type="dxa"/>
            <w:gridSpan w:val="3"/>
          </w:tcPr>
          <w:p w:rsidR="000F4FD4" w:rsidRPr="00302C48" w:rsidRDefault="000F4FD4" w:rsidP="007673F3">
            <w:pPr>
              <w:rPr>
                <w:rFonts w:asciiTheme="minorHAnsi" w:hAnsiTheme="minorHAnsi" w:cs="Arial"/>
                <w:b/>
                <w:sz w:val="18"/>
                <w:szCs w:val="18"/>
                <w:lang w:val="el-GR"/>
              </w:rPr>
            </w:pPr>
          </w:p>
        </w:tc>
        <w:tc>
          <w:tcPr>
            <w:tcW w:w="1559" w:type="dxa"/>
            <w:gridSpan w:val="2"/>
          </w:tcPr>
          <w:p w:rsidR="000F4FD4" w:rsidRPr="00302C48" w:rsidRDefault="000F4FD4" w:rsidP="007673F3">
            <w:pPr>
              <w:jc w:val="right"/>
              <w:rPr>
                <w:rFonts w:asciiTheme="minorHAnsi" w:hAnsiTheme="minorHAnsi" w:cs="Arial"/>
                <w:sz w:val="18"/>
                <w:szCs w:val="18"/>
                <w:lang w:val="el-GR"/>
              </w:rPr>
            </w:pPr>
          </w:p>
        </w:tc>
        <w:tc>
          <w:tcPr>
            <w:tcW w:w="1240" w:type="dxa"/>
          </w:tcPr>
          <w:p w:rsidR="000F4FD4" w:rsidRPr="00302C48" w:rsidRDefault="000F4FD4" w:rsidP="007673F3">
            <w:pPr>
              <w:rPr>
                <w:rFonts w:asciiTheme="minorHAnsi" w:hAnsiTheme="minorHAnsi" w:cs="Arial"/>
                <w:sz w:val="18"/>
                <w:szCs w:val="18"/>
                <w:lang w:val="el-GR"/>
              </w:rPr>
            </w:pPr>
          </w:p>
        </w:tc>
      </w:tr>
      <w:tr w:rsidR="00302C48" w:rsidRPr="00302C48" w:rsidTr="007673F3">
        <w:trPr>
          <w:trHeight w:val="194"/>
        </w:trPr>
        <w:tc>
          <w:tcPr>
            <w:tcW w:w="5637" w:type="dxa"/>
            <w:gridSpan w:val="3"/>
            <w:shd w:val="clear" w:color="auto" w:fill="DDD9C3" w:themeFill="background2" w:themeFillShade="E6"/>
          </w:tcPr>
          <w:p w:rsidR="000F4FD4" w:rsidRPr="00302C48" w:rsidRDefault="000F4FD4" w:rsidP="007673F3">
            <w:pPr>
              <w:rPr>
                <w:rFonts w:asciiTheme="minorHAnsi" w:hAnsiTheme="minorHAnsi" w:cs="Arial"/>
                <w:i/>
                <w:sz w:val="18"/>
                <w:szCs w:val="18"/>
                <w:lang w:val="el-GR"/>
              </w:rPr>
            </w:pPr>
            <w:r w:rsidRPr="00302C48">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302C48" w:rsidRDefault="000F4FD4" w:rsidP="007673F3">
            <w:pPr>
              <w:jc w:val="right"/>
              <w:rPr>
                <w:rFonts w:asciiTheme="minorHAnsi" w:hAnsiTheme="minorHAnsi" w:cs="Arial"/>
                <w:sz w:val="18"/>
                <w:szCs w:val="18"/>
                <w:lang w:val="el-GR"/>
              </w:rPr>
            </w:pPr>
          </w:p>
        </w:tc>
        <w:tc>
          <w:tcPr>
            <w:tcW w:w="1240" w:type="dxa"/>
          </w:tcPr>
          <w:p w:rsidR="000F4FD4" w:rsidRPr="00302C48" w:rsidRDefault="000F4FD4" w:rsidP="007673F3">
            <w:pPr>
              <w:rPr>
                <w:rFonts w:asciiTheme="minorHAnsi" w:hAnsiTheme="minorHAnsi" w:cs="Arial"/>
                <w:sz w:val="18"/>
                <w:szCs w:val="18"/>
                <w:lang w:val="el-GR"/>
              </w:rPr>
            </w:pPr>
          </w:p>
        </w:tc>
      </w:tr>
      <w:tr w:rsidR="00302C48" w:rsidRPr="00302C48" w:rsidTr="007673F3">
        <w:trPr>
          <w:trHeight w:val="599"/>
        </w:trPr>
        <w:tc>
          <w:tcPr>
            <w:tcW w:w="3205" w:type="dxa"/>
            <w:shd w:val="clear" w:color="auto" w:fill="DDD9C3" w:themeFill="background2" w:themeFillShade="E6"/>
          </w:tcPr>
          <w:p w:rsidR="000F4FD4" w:rsidRPr="00302C48" w:rsidRDefault="000F4FD4" w:rsidP="007673F3">
            <w:pPr>
              <w:jc w:val="right"/>
              <w:rPr>
                <w:rFonts w:asciiTheme="minorHAnsi" w:hAnsiTheme="minorHAnsi" w:cs="Arial"/>
                <w:i/>
                <w:sz w:val="18"/>
                <w:szCs w:val="18"/>
                <w:lang w:val="el-GR"/>
              </w:rPr>
            </w:pPr>
            <w:r w:rsidRPr="00302C48">
              <w:rPr>
                <w:rFonts w:asciiTheme="minorHAnsi" w:hAnsiTheme="minorHAnsi" w:cs="Arial"/>
                <w:b/>
                <w:sz w:val="18"/>
                <w:szCs w:val="18"/>
                <w:lang w:val="el-GR"/>
              </w:rPr>
              <w:t>ΤΥΠΟΣ ΜΑΘΗΜΑΤΟΣ</w:t>
            </w:r>
          </w:p>
          <w:p w:rsidR="000F4FD4" w:rsidRPr="00302C48" w:rsidRDefault="000F4FD4" w:rsidP="007673F3">
            <w:pPr>
              <w:jc w:val="right"/>
              <w:rPr>
                <w:rFonts w:asciiTheme="minorHAnsi" w:hAnsiTheme="minorHAnsi" w:cs="Arial"/>
                <w:i/>
                <w:sz w:val="18"/>
                <w:szCs w:val="18"/>
                <w:lang w:val="el-GR"/>
              </w:rPr>
            </w:pPr>
            <w:r w:rsidRPr="00302C48">
              <w:rPr>
                <w:rFonts w:asciiTheme="minorHAnsi" w:hAnsiTheme="minorHAnsi" w:cs="Arial"/>
                <w:i/>
                <w:sz w:val="18"/>
                <w:szCs w:val="18"/>
                <w:lang w:val="el-GR"/>
              </w:rPr>
              <w:t xml:space="preserve">γενικού υποβάθρου, </w:t>
            </w:r>
            <w:r w:rsidRPr="00302C48">
              <w:rPr>
                <w:rFonts w:asciiTheme="minorHAnsi" w:hAnsiTheme="minorHAnsi" w:cs="Arial"/>
                <w:i/>
                <w:sz w:val="18"/>
                <w:szCs w:val="18"/>
                <w:lang w:val="el-GR"/>
              </w:rPr>
              <w:br/>
              <w:t xml:space="preserve">ειδικού υποβάθρου, ειδίκευσης </w:t>
            </w:r>
          </w:p>
          <w:p w:rsidR="000F4FD4" w:rsidRPr="00302C48" w:rsidRDefault="000F4FD4" w:rsidP="007673F3">
            <w:pPr>
              <w:jc w:val="right"/>
              <w:rPr>
                <w:rFonts w:asciiTheme="minorHAnsi" w:hAnsiTheme="minorHAnsi" w:cs="Arial"/>
                <w:b/>
                <w:sz w:val="18"/>
                <w:szCs w:val="18"/>
                <w:lang w:val="el-GR"/>
              </w:rPr>
            </w:pPr>
            <w:r w:rsidRPr="00302C48">
              <w:rPr>
                <w:rFonts w:asciiTheme="minorHAnsi" w:hAnsiTheme="minorHAnsi" w:cs="Arial"/>
                <w:i/>
                <w:sz w:val="18"/>
                <w:szCs w:val="18"/>
                <w:lang w:val="el-GR"/>
              </w:rPr>
              <w:t>γενικών γνώσεων, ανάπτυξης δεξιοτήτων</w:t>
            </w:r>
          </w:p>
        </w:tc>
        <w:tc>
          <w:tcPr>
            <w:tcW w:w="5231" w:type="dxa"/>
            <w:gridSpan w:val="5"/>
          </w:tcPr>
          <w:p w:rsidR="000F4FD4" w:rsidRPr="00302C48" w:rsidRDefault="00B85365" w:rsidP="00B85365">
            <w:pPr>
              <w:rPr>
                <w:rFonts w:asciiTheme="minorHAnsi" w:hAnsiTheme="minorHAnsi" w:cs="Arial"/>
                <w:sz w:val="18"/>
                <w:szCs w:val="18"/>
                <w:lang w:val="el-GR"/>
              </w:rPr>
            </w:pPr>
            <w:r w:rsidRPr="00302C48">
              <w:rPr>
                <w:rFonts w:asciiTheme="minorHAnsi" w:hAnsiTheme="minorHAnsi" w:cs="Arial"/>
                <w:i/>
                <w:sz w:val="18"/>
                <w:szCs w:val="18"/>
                <w:lang w:val="el-GR"/>
              </w:rPr>
              <w:t>ειδίκευσης γενικών γνώσεων</w:t>
            </w:r>
          </w:p>
        </w:tc>
      </w:tr>
      <w:tr w:rsidR="00302C48" w:rsidRPr="00302C48" w:rsidTr="007673F3">
        <w:tc>
          <w:tcPr>
            <w:tcW w:w="3205" w:type="dxa"/>
            <w:shd w:val="clear" w:color="auto" w:fill="DDD9C3" w:themeFill="background2" w:themeFillShade="E6"/>
          </w:tcPr>
          <w:p w:rsidR="000F4FD4" w:rsidRPr="00302C48" w:rsidRDefault="000F4FD4" w:rsidP="007673F3">
            <w:pPr>
              <w:jc w:val="right"/>
              <w:rPr>
                <w:rFonts w:asciiTheme="minorHAnsi" w:hAnsiTheme="minorHAnsi" w:cs="Arial"/>
                <w:b/>
                <w:sz w:val="18"/>
                <w:szCs w:val="18"/>
                <w:lang w:val="el-GR"/>
              </w:rPr>
            </w:pPr>
            <w:r w:rsidRPr="00302C48">
              <w:rPr>
                <w:rFonts w:asciiTheme="minorHAnsi" w:hAnsiTheme="minorHAnsi" w:cs="Arial"/>
                <w:b/>
                <w:sz w:val="18"/>
                <w:szCs w:val="18"/>
                <w:lang w:val="el-GR"/>
              </w:rPr>
              <w:t>ΠΡΟΑΠΑΙΤΟΥΜΕΝΑ ΜΑΘΗΜΑΤΑ:</w:t>
            </w:r>
          </w:p>
          <w:p w:rsidR="000F4FD4" w:rsidRPr="00302C48" w:rsidRDefault="000F4FD4" w:rsidP="007673F3">
            <w:pPr>
              <w:jc w:val="right"/>
              <w:rPr>
                <w:rFonts w:asciiTheme="minorHAnsi" w:hAnsiTheme="minorHAnsi" w:cs="Arial"/>
                <w:b/>
                <w:sz w:val="18"/>
                <w:szCs w:val="18"/>
                <w:lang w:val="el-GR"/>
              </w:rPr>
            </w:pPr>
          </w:p>
        </w:tc>
        <w:tc>
          <w:tcPr>
            <w:tcW w:w="5231" w:type="dxa"/>
            <w:gridSpan w:val="5"/>
          </w:tcPr>
          <w:p w:rsidR="000F4FD4" w:rsidRPr="00302C48" w:rsidRDefault="00B85365" w:rsidP="007673F3">
            <w:pPr>
              <w:rPr>
                <w:rFonts w:asciiTheme="minorHAnsi" w:hAnsiTheme="minorHAnsi" w:cs="Arial"/>
                <w:sz w:val="18"/>
                <w:szCs w:val="18"/>
                <w:lang w:val="el-GR"/>
              </w:rPr>
            </w:pPr>
            <w:r w:rsidRPr="00302C48">
              <w:rPr>
                <w:rFonts w:asciiTheme="minorHAnsi" w:hAnsiTheme="minorHAnsi" w:cs="Arial"/>
                <w:sz w:val="18"/>
                <w:szCs w:val="18"/>
                <w:lang w:val="el-GR"/>
              </w:rPr>
              <w:t>ΟΧΙ</w:t>
            </w:r>
          </w:p>
        </w:tc>
      </w:tr>
      <w:tr w:rsidR="00302C48" w:rsidRPr="00302C48" w:rsidTr="007673F3">
        <w:tc>
          <w:tcPr>
            <w:tcW w:w="3205" w:type="dxa"/>
            <w:shd w:val="clear" w:color="auto" w:fill="DDD9C3" w:themeFill="background2" w:themeFillShade="E6"/>
          </w:tcPr>
          <w:p w:rsidR="000F4FD4" w:rsidRPr="00302C48" w:rsidRDefault="000F4FD4" w:rsidP="007673F3">
            <w:pPr>
              <w:jc w:val="right"/>
              <w:rPr>
                <w:rFonts w:asciiTheme="minorHAnsi" w:hAnsiTheme="minorHAnsi" w:cs="Arial"/>
                <w:b/>
                <w:sz w:val="18"/>
                <w:szCs w:val="18"/>
              </w:rPr>
            </w:pPr>
            <w:r w:rsidRPr="00302C48">
              <w:rPr>
                <w:rFonts w:asciiTheme="minorHAnsi" w:hAnsiTheme="minorHAnsi" w:cs="Arial"/>
                <w:b/>
                <w:sz w:val="18"/>
                <w:szCs w:val="18"/>
                <w:lang w:val="el-GR"/>
              </w:rPr>
              <w:t>Γ</w:t>
            </w:r>
            <w:r w:rsidRPr="00302C48">
              <w:rPr>
                <w:rFonts w:asciiTheme="minorHAnsi" w:hAnsiTheme="minorHAnsi" w:cs="Arial"/>
                <w:b/>
                <w:sz w:val="18"/>
                <w:szCs w:val="18"/>
              </w:rPr>
              <w:t>ΛΩΣΣΑ ΔΙΔΑΣΚΑΛΙΑΣ</w:t>
            </w:r>
            <w:r w:rsidRPr="00302C48">
              <w:rPr>
                <w:rFonts w:asciiTheme="minorHAnsi" w:hAnsiTheme="minorHAnsi" w:cs="Arial"/>
                <w:b/>
                <w:sz w:val="18"/>
                <w:szCs w:val="18"/>
                <w:lang w:val="el-GR"/>
              </w:rPr>
              <w:t xml:space="preserve"> και ΕΞΕΤΑΣΕΩΝ</w:t>
            </w:r>
            <w:r w:rsidRPr="00302C48">
              <w:rPr>
                <w:rFonts w:asciiTheme="minorHAnsi" w:hAnsiTheme="minorHAnsi" w:cs="Arial"/>
                <w:b/>
                <w:sz w:val="18"/>
                <w:szCs w:val="18"/>
              </w:rPr>
              <w:t>:</w:t>
            </w:r>
          </w:p>
        </w:tc>
        <w:tc>
          <w:tcPr>
            <w:tcW w:w="5231" w:type="dxa"/>
            <w:gridSpan w:val="5"/>
          </w:tcPr>
          <w:p w:rsidR="000F4FD4" w:rsidRPr="00302C48" w:rsidRDefault="00EB70E6" w:rsidP="007673F3">
            <w:pPr>
              <w:rPr>
                <w:rFonts w:asciiTheme="minorHAnsi" w:hAnsiTheme="minorHAnsi" w:cs="Arial"/>
                <w:sz w:val="18"/>
                <w:szCs w:val="18"/>
                <w:lang w:val="el-GR"/>
              </w:rPr>
            </w:pPr>
            <w:r w:rsidRPr="00302C48">
              <w:rPr>
                <w:rFonts w:asciiTheme="minorHAnsi" w:hAnsiTheme="minorHAnsi" w:cs="Arial"/>
                <w:sz w:val="18"/>
                <w:szCs w:val="18"/>
                <w:lang w:val="el-GR"/>
              </w:rPr>
              <w:t>Ελληνική</w:t>
            </w:r>
          </w:p>
        </w:tc>
      </w:tr>
      <w:tr w:rsidR="00302C48" w:rsidRPr="00302C48" w:rsidTr="007673F3">
        <w:tc>
          <w:tcPr>
            <w:tcW w:w="3205" w:type="dxa"/>
            <w:shd w:val="clear" w:color="auto" w:fill="DDD9C3" w:themeFill="background2" w:themeFillShade="E6"/>
          </w:tcPr>
          <w:p w:rsidR="000F4FD4" w:rsidRPr="00302C48" w:rsidRDefault="000F4FD4" w:rsidP="007673F3">
            <w:pPr>
              <w:jc w:val="right"/>
              <w:rPr>
                <w:rFonts w:asciiTheme="minorHAnsi" w:hAnsiTheme="minorHAnsi" w:cs="Arial"/>
                <w:b/>
                <w:sz w:val="18"/>
                <w:szCs w:val="18"/>
                <w:lang w:val="el-GR"/>
              </w:rPr>
            </w:pPr>
            <w:r w:rsidRPr="00302C48">
              <w:rPr>
                <w:rFonts w:asciiTheme="minorHAnsi" w:hAnsiTheme="minorHAnsi" w:cs="Arial"/>
                <w:b/>
                <w:sz w:val="18"/>
                <w:szCs w:val="18"/>
                <w:lang w:val="el-GR"/>
              </w:rPr>
              <w:t xml:space="preserve">ΤΟ ΜΑΘΗΜΑ ΠΡΟΣΦΕΡΕΤΑΙ ΣΕ ΦΟΙΤΗΤΕΣ </w:t>
            </w:r>
            <w:r w:rsidRPr="00302C48">
              <w:rPr>
                <w:rFonts w:asciiTheme="minorHAnsi" w:hAnsiTheme="minorHAnsi" w:cs="Arial"/>
                <w:b/>
                <w:sz w:val="18"/>
                <w:szCs w:val="18"/>
                <w:lang w:val="en-GB"/>
              </w:rPr>
              <w:t>ERASMUS</w:t>
            </w:r>
          </w:p>
        </w:tc>
        <w:tc>
          <w:tcPr>
            <w:tcW w:w="5231" w:type="dxa"/>
            <w:gridSpan w:val="5"/>
          </w:tcPr>
          <w:p w:rsidR="000F4FD4" w:rsidRPr="00302C48" w:rsidRDefault="00EC6E8E" w:rsidP="007673F3">
            <w:pPr>
              <w:rPr>
                <w:rFonts w:asciiTheme="minorHAnsi" w:hAnsiTheme="minorHAnsi" w:cs="Arial"/>
                <w:sz w:val="18"/>
                <w:szCs w:val="18"/>
              </w:rPr>
            </w:pPr>
            <w:r w:rsidRPr="00302C48">
              <w:rPr>
                <w:rFonts w:asciiTheme="minorHAnsi" w:hAnsiTheme="minorHAnsi" w:cs="Arial"/>
                <w:sz w:val="18"/>
                <w:szCs w:val="18"/>
              </w:rPr>
              <w:t>OXI</w:t>
            </w:r>
            <w:r w:rsidRPr="00302C48">
              <w:rPr>
                <w:rFonts w:asciiTheme="minorHAnsi" w:hAnsiTheme="minorHAnsi" w:cs="Arial"/>
                <w:sz w:val="18"/>
                <w:szCs w:val="18"/>
              </w:rPr>
              <w:softHyphen/>
            </w:r>
          </w:p>
        </w:tc>
      </w:tr>
      <w:tr w:rsidR="00302C48" w:rsidRPr="00302C48" w:rsidTr="007673F3">
        <w:tc>
          <w:tcPr>
            <w:tcW w:w="3205" w:type="dxa"/>
            <w:shd w:val="clear" w:color="auto" w:fill="DDD9C3" w:themeFill="background2" w:themeFillShade="E6"/>
          </w:tcPr>
          <w:p w:rsidR="000F4FD4" w:rsidRPr="00302C48" w:rsidRDefault="000F4FD4" w:rsidP="007673F3">
            <w:pPr>
              <w:jc w:val="right"/>
              <w:rPr>
                <w:rFonts w:asciiTheme="minorHAnsi" w:hAnsiTheme="minorHAnsi" w:cs="Arial"/>
                <w:b/>
                <w:sz w:val="18"/>
                <w:szCs w:val="18"/>
                <w:lang w:val="en-GB"/>
              </w:rPr>
            </w:pPr>
            <w:r w:rsidRPr="00302C48">
              <w:rPr>
                <w:rFonts w:asciiTheme="minorHAnsi" w:hAnsiTheme="minorHAnsi" w:cs="Arial"/>
                <w:b/>
                <w:sz w:val="18"/>
                <w:szCs w:val="18"/>
                <w:lang w:val="el-GR"/>
              </w:rPr>
              <w:t>ΗΛΕΚΤΡΟΝΙΚΗ ΣΕΛΙΔΑ ΜΑΘΗΜΑΤΟΣ (</w:t>
            </w:r>
            <w:r w:rsidRPr="00302C48">
              <w:rPr>
                <w:rFonts w:asciiTheme="minorHAnsi" w:hAnsiTheme="minorHAnsi" w:cs="Arial"/>
                <w:b/>
                <w:sz w:val="18"/>
                <w:szCs w:val="18"/>
                <w:lang w:val="en-GB"/>
              </w:rPr>
              <w:t>URL)</w:t>
            </w:r>
          </w:p>
        </w:tc>
        <w:tc>
          <w:tcPr>
            <w:tcW w:w="5231" w:type="dxa"/>
            <w:gridSpan w:val="5"/>
          </w:tcPr>
          <w:p w:rsidR="000F4FD4" w:rsidRPr="00302C48" w:rsidRDefault="000F4FD4" w:rsidP="007673F3">
            <w:pPr>
              <w:spacing w:after="200" w:line="276" w:lineRule="auto"/>
              <w:rPr>
                <w:rFonts w:asciiTheme="minorHAnsi" w:eastAsia="Calibri" w:hAnsiTheme="minorHAnsi" w:cs="Arial"/>
                <w:sz w:val="18"/>
                <w:szCs w:val="18"/>
                <w:lang w:val="en-GB"/>
              </w:rPr>
            </w:pPr>
          </w:p>
        </w:tc>
      </w:tr>
    </w:tbl>
    <w:p w:rsidR="000F4FD4" w:rsidRPr="00302C4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302C48">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02C48" w:rsidRPr="00302C48" w:rsidTr="00305D37">
        <w:tc>
          <w:tcPr>
            <w:tcW w:w="8472" w:type="dxa"/>
            <w:gridSpan w:val="2"/>
            <w:tcBorders>
              <w:bottom w:val="nil"/>
            </w:tcBorders>
            <w:shd w:val="clear" w:color="auto" w:fill="DDD9C3" w:themeFill="background2" w:themeFillShade="E6"/>
          </w:tcPr>
          <w:p w:rsidR="000F4FD4" w:rsidRPr="00302C48" w:rsidRDefault="000F4FD4" w:rsidP="00305D37">
            <w:pPr>
              <w:rPr>
                <w:rFonts w:asciiTheme="minorHAnsi" w:hAnsiTheme="minorHAnsi" w:cs="Arial"/>
                <w:i/>
                <w:sz w:val="18"/>
                <w:szCs w:val="18"/>
                <w:lang w:val="el-GR"/>
              </w:rPr>
            </w:pPr>
            <w:r w:rsidRPr="00302C48">
              <w:rPr>
                <w:rFonts w:asciiTheme="minorHAnsi" w:hAnsiTheme="minorHAnsi" w:cs="Arial"/>
                <w:b/>
                <w:sz w:val="18"/>
                <w:szCs w:val="18"/>
                <w:lang w:val="el-GR"/>
              </w:rPr>
              <w:t>Μαθησιακά Αποτελέσματα</w:t>
            </w:r>
          </w:p>
        </w:tc>
      </w:tr>
      <w:tr w:rsidR="00302C48" w:rsidRPr="00302C48" w:rsidTr="00305D37">
        <w:tc>
          <w:tcPr>
            <w:tcW w:w="8472" w:type="dxa"/>
            <w:gridSpan w:val="2"/>
            <w:tcBorders>
              <w:top w:val="nil"/>
            </w:tcBorders>
            <w:shd w:val="clear" w:color="auto" w:fill="DDD9C3" w:themeFill="background2" w:themeFillShade="E6"/>
          </w:tcPr>
          <w:p w:rsidR="000F4FD4" w:rsidRPr="00302C48" w:rsidRDefault="000F4FD4" w:rsidP="00305D37">
            <w:pPr>
              <w:widowControl w:val="0"/>
              <w:autoSpaceDE w:val="0"/>
              <w:autoSpaceDN w:val="0"/>
              <w:adjustRightInd w:val="0"/>
              <w:spacing w:after="60"/>
              <w:rPr>
                <w:rFonts w:asciiTheme="minorHAnsi" w:hAnsiTheme="minorHAnsi" w:cs="Arial"/>
                <w:i/>
                <w:sz w:val="18"/>
                <w:szCs w:val="18"/>
                <w:lang w:val="el-GR"/>
              </w:rPr>
            </w:pPr>
            <w:r w:rsidRPr="00302C48">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302C48" w:rsidRDefault="000F4FD4" w:rsidP="00305D37">
            <w:pPr>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Συμβουλευτείτε το Παράρτημα Α </w:t>
            </w:r>
          </w:p>
          <w:p w:rsidR="000F4FD4" w:rsidRPr="00302C4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302C48">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302C4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302C48">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302C4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302C48">
              <w:rPr>
                <w:rFonts w:asciiTheme="minorHAnsi" w:hAnsiTheme="minorHAnsi" w:cs="Arial"/>
                <w:i/>
                <w:sz w:val="18"/>
                <w:szCs w:val="18"/>
                <w:lang w:val="el-GR"/>
              </w:rPr>
              <w:t>Περιληπτικός Οδηγός συγγραφής Μαθησιακών Αποτελεσμάτων</w:t>
            </w:r>
          </w:p>
        </w:tc>
      </w:tr>
      <w:tr w:rsidR="00302C48" w:rsidRPr="00302C48" w:rsidTr="00305D37">
        <w:tc>
          <w:tcPr>
            <w:tcW w:w="8472" w:type="dxa"/>
            <w:gridSpan w:val="2"/>
          </w:tcPr>
          <w:p w:rsidR="00B85365" w:rsidRPr="00302C48" w:rsidRDefault="00B85365" w:rsidP="00F650EB">
            <w:pPr>
              <w:pStyle w:val="Web"/>
              <w:spacing w:before="0" w:beforeAutospacing="0" w:after="0" w:afterAutospacing="0"/>
              <w:jc w:val="both"/>
              <w:rPr>
                <w:rFonts w:asciiTheme="minorHAnsi" w:hAnsiTheme="minorHAnsi"/>
                <w:sz w:val="18"/>
                <w:szCs w:val="18"/>
              </w:rPr>
            </w:pPr>
            <w:r w:rsidRPr="00302C48">
              <w:rPr>
                <w:rFonts w:asciiTheme="minorHAnsi" w:hAnsiTheme="minorHAnsi"/>
                <w:sz w:val="18"/>
                <w:szCs w:val="18"/>
              </w:rPr>
              <w:t>Με την επιτυχή ολοκλήρωση αυτού του μαθήματος ο φοιτητής/η φοιτήτρια θα πρέπει να μπορεί να:</w:t>
            </w:r>
          </w:p>
          <w:p w:rsidR="00B85365" w:rsidRPr="00302C48" w:rsidRDefault="00B85365" w:rsidP="00F650EB">
            <w:pPr>
              <w:jc w:val="both"/>
              <w:rPr>
                <w:rFonts w:asciiTheme="minorHAnsi" w:hAnsiTheme="minorHAnsi"/>
                <w:sz w:val="18"/>
                <w:szCs w:val="18"/>
                <w:lang w:val="el-GR"/>
              </w:rPr>
            </w:pPr>
            <w:r w:rsidRPr="00302C48">
              <w:rPr>
                <w:rFonts w:asciiTheme="minorHAnsi" w:hAnsiTheme="minorHAnsi"/>
                <w:sz w:val="18"/>
                <w:szCs w:val="18"/>
                <w:lang w:val="el-GR"/>
              </w:rPr>
              <w:t>–ορίζει και να κατανοεί το ιστορικό, πολιτικό, κοινωνικό και οικονομικό πλαίσιο των πρώιμων ελληνικών χρόνων (περ. 1100-500 π.Χ.).</w:t>
            </w:r>
          </w:p>
          <w:p w:rsidR="00B85365" w:rsidRPr="00302C48" w:rsidRDefault="00B85365" w:rsidP="00F650EB">
            <w:pPr>
              <w:jc w:val="both"/>
              <w:rPr>
                <w:rFonts w:asciiTheme="minorHAnsi" w:hAnsiTheme="minorHAnsi"/>
                <w:sz w:val="18"/>
                <w:szCs w:val="18"/>
                <w:lang w:val="el-GR"/>
              </w:rPr>
            </w:pPr>
            <w:r w:rsidRPr="00302C48">
              <w:rPr>
                <w:rFonts w:asciiTheme="minorHAnsi" w:hAnsiTheme="minorHAnsi"/>
                <w:sz w:val="18"/>
                <w:szCs w:val="18"/>
                <w:lang w:val="el-GR"/>
              </w:rPr>
              <w:t>–κατανοεί και να εξηγεί την εξέλιξη της κεραμικής και της αγγειογραφίας, της γλυπτικής, της μεταλλοτεχνίας, της αρχιτεκτονικής, της οικιστικής, της πολεοδομίας και της  μνημειακής τοπογραφίας στον ευρύτερο χώρο της Μεσογείου από το 1100-500 π.Χ. περίπου.</w:t>
            </w:r>
          </w:p>
          <w:p w:rsidR="00B85365" w:rsidRPr="00302C48" w:rsidRDefault="00B85365" w:rsidP="00F650EB">
            <w:pPr>
              <w:jc w:val="both"/>
              <w:rPr>
                <w:rFonts w:asciiTheme="minorHAnsi" w:hAnsiTheme="minorHAnsi"/>
                <w:sz w:val="18"/>
                <w:szCs w:val="18"/>
                <w:lang w:val="el-GR"/>
              </w:rPr>
            </w:pPr>
            <w:r w:rsidRPr="00302C48">
              <w:rPr>
                <w:rFonts w:asciiTheme="minorHAnsi" w:hAnsiTheme="minorHAnsi"/>
                <w:sz w:val="18"/>
                <w:szCs w:val="18"/>
                <w:lang w:val="el-GR"/>
              </w:rPr>
              <w:t>–αναγνωρίζει τα σημαντικότερα μνημεία τέχνης των πρώιμων ελληνικών χρόνων στην Μεσόγειο.</w:t>
            </w:r>
          </w:p>
          <w:p w:rsidR="00B85365" w:rsidRPr="00302C48" w:rsidRDefault="00B85365" w:rsidP="00F650EB">
            <w:pPr>
              <w:jc w:val="both"/>
              <w:rPr>
                <w:rFonts w:asciiTheme="minorHAnsi" w:hAnsiTheme="minorHAnsi"/>
                <w:sz w:val="18"/>
                <w:szCs w:val="18"/>
                <w:lang w:val="el-GR"/>
              </w:rPr>
            </w:pPr>
            <w:r w:rsidRPr="00302C48">
              <w:rPr>
                <w:rFonts w:asciiTheme="minorHAnsi" w:hAnsiTheme="minorHAnsi"/>
                <w:sz w:val="18"/>
                <w:szCs w:val="18"/>
                <w:lang w:val="el-GR"/>
              </w:rPr>
              <w:t>–αναλύει, να συγκρίνει και να αξιολογεί έργα τέχνης της εποχής</w:t>
            </w:r>
          </w:p>
          <w:p w:rsidR="00B85365" w:rsidRPr="00302C48" w:rsidRDefault="00B85365" w:rsidP="00F650EB">
            <w:pPr>
              <w:jc w:val="both"/>
              <w:rPr>
                <w:rFonts w:asciiTheme="minorHAnsi" w:hAnsiTheme="minorHAnsi"/>
                <w:sz w:val="18"/>
                <w:szCs w:val="18"/>
                <w:lang w:val="el-GR"/>
              </w:rPr>
            </w:pPr>
            <w:r w:rsidRPr="00302C48">
              <w:rPr>
                <w:rFonts w:asciiTheme="minorHAnsi" w:hAnsiTheme="minorHAnsi"/>
                <w:sz w:val="18"/>
                <w:szCs w:val="18"/>
                <w:lang w:val="el-GR"/>
              </w:rPr>
              <w:t>–ανασυνθέτει την γενική εικόνα του τέχνης και του πολιτισμού μιας περιοχής σε συγκεκριμένη χρονική περίοδο (πρωτογεωμετρική, γεωμετρική, ανατολίζουσα, αρχαϊκή).</w:t>
            </w:r>
          </w:p>
          <w:p w:rsidR="000F4FD4" w:rsidRPr="00302C4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302C48" w:rsidRDefault="000F4FD4" w:rsidP="00305D37">
            <w:pPr>
              <w:widowControl w:val="0"/>
              <w:autoSpaceDE w:val="0"/>
              <w:autoSpaceDN w:val="0"/>
              <w:adjustRightInd w:val="0"/>
              <w:spacing w:after="60"/>
              <w:rPr>
                <w:rFonts w:asciiTheme="minorHAnsi" w:hAnsiTheme="minorHAnsi" w:cs="Arial"/>
                <w:i/>
                <w:sz w:val="18"/>
                <w:szCs w:val="18"/>
                <w:lang w:val="el-GR"/>
              </w:rPr>
            </w:pPr>
          </w:p>
          <w:p w:rsidR="00F03B25" w:rsidRPr="00302C48" w:rsidRDefault="00F03B25" w:rsidP="00305D37">
            <w:pPr>
              <w:widowControl w:val="0"/>
              <w:autoSpaceDE w:val="0"/>
              <w:autoSpaceDN w:val="0"/>
              <w:adjustRightInd w:val="0"/>
              <w:spacing w:after="60"/>
              <w:rPr>
                <w:rFonts w:asciiTheme="minorHAnsi" w:hAnsiTheme="minorHAnsi" w:cs="Arial"/>
                <w:i/>
                <w:sz w:val="18"/>
                <w:szCs w:val="18"/>
                <w:lang w:val="el-GR"/>
              </w:rPr>
            </w:pPr>
          </w:p>
          <w:p w:rsidR="00F03B25" w:rsidRPr="00302C48" w:rsidRDefault="00F03B25" w:rsidP="00305D37">
            <w:pPr>
              <w:widowControl w:val="0"/>
              <w:autoSpaceDE w:val="0"/>
              <w:autoSpaceDN w:val="0"/>
              <w:adjustRightInd w:val="0"/>
              <w:spacing w:after="60"/>
              <w:rPr>
                <w:rFonts w:asciiTheme="minorHAnsi" w:hAnsiTheme="minorHAnsi" w:cs="Arial"/>
                <w:i/>
                <w:sz w:val="18"/>
                <w:szCs w:val="18"/>
                <w:lang w:val="el-GR"/>
              </w:rPr>
            </w:pPr>
          </w:p>
          <w:p w:rsidR="00F03B25" w:rsidRPr="00302C48" w:rsidRDefault="00F03B25" w:rsidP="00305D37">
            <w:pPr>
              <w:widowControl w:val="0"/>
              <w:autoSpaceDE w:val="0"/>
              <w:autoSpaceDN w:val="0"/>
              <w:adjustRightInd w:val="0"/>
              <w:spacing w:after="60"/>
              <w:rPr>
                <w:rFonts w:asciiTheme="minorHAnsi" w:hAnsiTheme="minorHAnsi" w:cs="Arial"/>
                <w:i/>
                <w:sz w:val="18"/>
                <w:szCs w:val="18"/>
                <w:lang w:val="el-GR"/>
              </w:rPr>
            </w:pPr>
          </w:p>
        </w:tc>
      </w:tr>
      <w:tr w:rsidR="00302C48" w:rsidRPr="00302C48"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302C48" w:rsidRDefault="000F4FD4" w:rsidP="00305D37">
            <w:pPr>
              <w:rPr>
                <w:rFonts w:asciiTheme="minorHAnsi" w:hAnsiTheme="minorHAnsi" w:cs="Arial"/>
                <w:b/>
                <w:sz w:val="18"/>
                <w:szCs w:val="18"/>
                <w:lang w:val="el-GR"/>
              </w:rPr>
            </w:pPr>
            <w:r w:rsidRPr="00302C48">
              <w:rPr>
                <w:rFonts w:asciiTheme="minorHAnsi" w:hAnsiTheme="minorHAnsi" w:cs="Arial"/>
                <w:b/>
                <w:sz w:val="18"/>
                <w:szCs w:val="18"/>
                <w:lang w:val="el-GR"/>
              </w:rPr>
              <w:lastRenderedPageBreak/>
              <w:t>Γενικές Ικανότητες</w:t>
            </w:r>
          </w:p>
        </w:tc>
      </w:tr>
      <w:tr w:rsidR="00302C48" w:rsidRPr="00302C48" w:rsidTr="00305D37">
        <w:tc>
          <w:tcPr>
            <w:tcW w:w="8472" w:type="dxa"/>
            <w:gridSpan w:val="2"/>
            <w:tcBorders>
              <w:top w:val="nil"/>
              <w:bottom w:val="nil"/>
            </w:tcBorders>
            <w:shd w:val="clear" w:color="auto" w:fill="DDD9C3" w:themeFill="background2" w:themeFillShade="E6"/>
          </w:tcPr>
          <w:p w:rsidR="000F4FD4" w:rsidRPr="00302C48" w:rsidRDefault="000F4FD4" w:rsidP="00305D37">
            <w:pPr>
              <w:widowControl w:val="0"/>
              <w:autoSpaceDE w:val="0"/>
              <w:autoSpaceDN w:val="0"/>
              <w:adjustRightInd w:val="0"/>
              <w:spacing w:after="60"/>
              <w:rPr>
                <w:rFonts w:asciiTheme="minorHAnsi" w:hAnsiTheme="minorHAnsi" w:cs="Arial"/>
                <w:i/>
                <w:sz w:val="18"/>
                <w:szCs w:val="18"/>
                <w:lang w:val="el-GR"/>
              </w:rPr>
            </w:pPr>
            <w:r w:rsidRPr="00302C48">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02C48" w:rsidRPr="00302C48"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Προσαρμογή σε νέες καταστάσεις </w:t>
            </w:r>
          </w:p>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Λήψη αποφάσεων </w:t>
            </w:r>
          </w:p>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Αυτόνομη εργασία </w:t>
            </w:r>
          </w:p>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Ομαδική εργασία </w:t>
            </w:r>
          </w:p>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Εργασία σε διεθνές περιβάλλον </w:t>
            </w:r>
          </w:p>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Εργασία σε διεπιστημονικό περιβάλλον </w:t>
            </w:r>
          </w:p>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Σχεδιασμός και διαχείριση έργων </w:t>
            </w:r>
          </w:p>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Σεβασμός στο φυσικό περιβάλλον </w:t>
            </w:r>
          </w:p>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302C48" w:rsidRDefault="000F4FD4" w:rsidP="00305D37">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Άσκηση κριτικής και αυτοκριτικής </w:t>
            </w:r>
          </w:p>
          <w:p w:rsidR="000F4FD4" w:rsidRPr="00302C48" w:rsidRDefault="000F4FD4" w:rsidP="00305D37">
            <w:pPr>
              <w:rPr>
                <w:rFonts w:asciiTheme="minorHAnsi" w:hAnsiTheme="minorHAnsi" w:cs="Arial"/>
                <w:i/>
                <w:sz w:val="18"/>
                <w:szCs w:val="18"/>
                <w:lang w:val="el-GR"/>
              </w:rPr>
            </w:pPr>
            <w:r w:rsidRPr="00302C48">
              <w:rPr>
                <w:rFonts w:asciiTheme="minorHAnsi" w:hAnsiTheme="minorHAnsi" w:cs="Arial"/>
                <w:i/>
                <w:sz w:val="18"/>
                <w:szCs w:val="18"/>
                <w:lang w:val="el-GR"/>
              </w:rPr>
              <w:t>Προαγωγή της ελεύθερης, δημιουργικής και επαγωγικής σκέψης</w:t>
            </w:r>
          </w:p>
          <w:p w:rsidR="000F4FD4" w:rsidRPr="00302C48" w:rsidRDefault="000F4FD4" w:rsidP="00305D37">
            <w:pPr>
              <w:rPr>
                <w:rFonts w:asciiTheme="minorHAnsi" w:hAnsiTheme="minorHAnsi" w:cs="Arial"/>
                <w:i/>
                <w:sz w:val="18"/>
                <w:szCs w:val="18"/>
                <w:lang w:val="el-GR"/>
              </w:rPr>
            </w:pPr>
            <w:r w:rsidRPr="00302C48">
              <w:rPr>
                <w:rFonts w:asciiTheme="minorHAnsi" w:hAnsiTheme="minorHAnsi" w:cs="Arial"/>
                <w:i/>
                <w:sz w:val="18"/>
                <w:szCs w:val="18"/>
                <w:lang w:val="el-GR"/>
              </w:rPr>
              <w:t>……</w:t>
            </w:r>
          </w:p>
          <w:p w:rsidR="000F4FD4" w:rsidRPr="00302C48" w:rsidRDefault="000F4FD4" w:rsidP="00305D37">
            <w:pPr>
              <w:rPr>
                <w:rFonts w:asciiTheme="minorHAnsi" w:hAnsiTheme="minorHAnsi" w:cs="Arial"/>
                <w:i/>
                <w:sz w:val="18"/>
                <w:szCs w:val="18"/>
                <w:lang w:val="el-GR"/>
              </w:rPr>
            </w:pPr>
            <w:r w:rsidRPr="00302C48">
              <w:rPr>
                <w:rFonts w:asciiTheme="minorHAnsi" w:hAnsiTheme="minorHAnsi" w:cs="Arial"/>
                <w:i/>
                <w:sz w:val="18"/>
                <w:szCs w:val="18"/>
                <w:lang w:val="el-GR"/>
              </w:rPr>
              <w:t>Άλλες…</w:t>
            </w:r>
          </w:p>
          <w:p w:rsidR="000F4FD4" w:rsidRPr="00302C48" w:rsidRDefault="000F4FD4" w:rsidP="00305D37">
            <w:pPr>
              <w:rPr>
                <w:rFonts w:asciiTheme="minorHAnsi" w:hAnsiTheme="minorHAnsi" w:cs="Arial"/>
                <w:b/>
                <w:sz w:val="18"/>
                <w:szCs w:val="18"/>
                <w:lang w:val="el-GR"/>
              </w:rPr>
            </w:pPr>
            <w:r w:rsidRPr="00302C48">
              <w:rPr>
                <w:rFonts w:asciiTheme="minorHAnsi" w:hAnsiTheme="minorHAnsi" w:cs="Arial"/>
                <w:i/>
                <w:sz w:val="18"/>
                <w:szCs w:val="18"/>
                <w:lang w:val="el-GR"/>
              </w:rPr>
              <w:t>…….</w:t>
            </w:r>
          </w:p>
        </w:tc>
      </w:tr>
      <w:tr w:rsidR="00302C48" w:rsidRPr="00302C48" w:rsidTr="00305D37">
        <w:tc>
          <w:tcPr>
            <w:tcW w:w="8472" w:type="dxa"/>
            <w:gridSpan w:val="2"/>
            <w:tcBorders>
              <w:bottom w:val="single" w:sz="4" w:space="0" w:color="auto"/>
            </w:tcBorders>
          </w:tcPr>
          <w:p w:rsidR="000F4FD4" w:rsidRPr="00302C48" w:rsidRDefault="000F4FD4" w:rsidP="00305D37">
            <w:pPr>
              <w:rPr>
                <w:rFonts w:asciiTheme="minorHAnsi" w:hAnsiTheme="minorHAnsi" w:cs="Arial"/>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sz w:val="18"/>
                <w:szCs w:val="18"/>
                <w:lang w:val="el-GR"/>
              </w:rPr>
            </w:pPr>
          </w:p>
          <w:p w:rsidR="00B85365" w:rsidRPr="00302C48" w:rsidRDefault="00B85365" w:rsidP="00B85365">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B85365" w:rsidRPr="00302C48" w:rsidRDefault="00B85365" w:rsidP="00B85365">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Λήψη αποφάσεων </w:t>
            </w:r>
          </w:p>
          <w:p w:rsidR="00B85365" w:rsidRPr="00302C48" w:rsidRDefault="00B85365" w:rsidP="00B85365">
            <w:pPr>
              <w:widowControl w:val="0"/>
              <w:autoSpaceDE w:val="0"/>
              <w:autoSpaceDN w:val="0"/>
              <w:adjustRightInd w:val="0"/>
              <w:rPr>
                <w:rFonts w:asciiTheme="minorHAnsi" w:hAnsiTheme="minorHAnsi" w:cs="Arial"/>
                <w:i/>
                <w:sz w:val="18"/>
                <w:szCs w:val="18"/>
                <w:lang w:val="el-GR"/>
              </w:rPr>
            </w:pPr>
            <w:r w:rsidRPr="00302C48">
              <w:rPr>
                <w:rFonts w:asciiTheme="minorHAnsi" w:hAnsiTheme="minorHAnsi" w:cs="Arial"/>
                <w:i/>
                <w:sz w:val="18"/>
                <w:szCs w:val="18"/>
                <w:lang w:val="el-GR"/>
              </w:rPr>
              <w:t xml:space="preserve">Αυτόνομη εργασία </w:t>
            </w:r>
          </w:p>
          <w:p w:rsidR="000F4FD4" w:rsidRPr="00302C48" w:rsidRDefault="00B85365" w:rsidP="00B85365">
            <w:pPr>
              <w:widowControl w:val="0"/>
              <w:autoSpaceDE w:val="0"/>
              <w:autoSpaceDN w:val="0"/>
              <w:adjustRightInd w:val="0"/>
              <w:rPr>
                <w:rFonts w:asciiTheme="minorHAnsi" w:eastAsia="Calibri" w:hAnsiTheme="minorHAnsi"/>
                <w:sz w:val="18"/>
                <w:szCs w:val="18"/>
                <w:lang w:val="el-GR"/>
              </w:rPr>
            </w:pPr>
            <w:r w:rsidRPr="00302C48">
              <w:rPr>
                <w:rFonts w:asciiTheme="minorHAnsi" w:hAnsiTheme="minorHAnsi" w:cs="Arial"/>
                <w:i/>
                <w:sz w:val="18"/>
                <w:szCs w:val="18"/>
                <w:lang w:val="el-GR"/>
              </w:rPr>
              <w:t>Ομαδική εργασία</w:t>
            </w:r>
          </w:p>
          <w:p w:rsidR="000F4FD4" w:rsidRPr="00302C48" w:rsidRDefault="000F4FD4" w:rsidP="00305D37">
            <w:pPr>
              <w:widowControl w:val="0"/>
              <w:autoSpaceDE w:val="0"/>
              <w:autoSpaceDN w:val="0"/>
              <w:adjustRightInd w:val="0"/>
              <w:rPr>
                <w:rFonts w:asciiTheme="minorHAnsi" w:eastAsia="Calibri" w:hAnsiTheme="minorHAnsi"/>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sz w:val="18"/>
                <w:szCs w:val="18"/>
                <w:lang w:val="el-GR"/>
              </w:rPr>
            </w:pPr>
          </w:p>
          <w:p w:rsidR="000F4FD4" w:rsidRPr="00302C48" w:rsidRDefault="000F4FD4" w:rsidP="00305D37">
            <w:pPr>
              <w:widowControl w:val="0"/>
              <w:autoSpaceDE w:val="0"/>
              <w:autoSpaceDN w:val="0"/>
              <w:adjustRightInd w:val="0"/>
              <w:rPr>
                <w:rFonts w:asciiTheme="minorHAnsi" w:eastAsia="Calibri" w:hAnsiTheme="minorHAnsi"/>
                <w:sz w:val="18"/>
                <w:szCs w:val="18"/>
                <w:lang w:val="el-GR"/>
              </w:rPr>
            </w:pPr>
          </w:p>
          <w:p w:rsidR="000F4FD4" w:rsidRPr="00302C48" w:rsidRDefault="000F4FD4" w:rsidP="00305D37">
            <w:pPr>
              <w:widowControl w:val="0"/>
              <w:autoSpaceDE w:val="0"/>
              <w:autoSpaceDN w:val="0"/>
              <w:adjustRightInd w:val="0"/>
              <w:spacing w:after="60"/>
              <w:rPr>
                <w:rFonts w:asciiTheme="minorHAnsi" w:hAnsiTheme="minorHAnsi" w:cs="Arial"/>
                <w:i/>
                <w:sz w:val="18"/>
                <w:szCs w:val="18"/>
                <w:lang w:val="el-GR"/>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02C48" w:rsidRPr="00302C48" w:rsidTr="007673F3">
        <w:tc>
          <w:tcPr>
            <w:tcW w:w="8472" w:type="dxa"/>
          </w:tcPr>
          <w:p w:rsidR="000F4FD4" w:rsidRPr="00302C48" w:rsidRDefault="000F4FD4" w:rsidP="007673F3">
            <w:pPr>
              <w:rPr>
                <w:rFonts w:asciiTheme="minorHAnsi" w:eastAsia="Calibri" w:hAnsiTheme="minorHAnsi"/>
                <w:iCs/>
                <w:sz w:val="18"/>
                <w:szCs w:val="18"/>
                <w:lang w:val="el-GR"/>
              </w:rPr>
            </w:pPr>
          </w:p>
          <w:p w:rsidR="00B85365" w:rsidRPr="00302C48" w:rsidRDefault="00B85365" w:rsidP="00B85365">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302C48">
              <w:rPr>
                <w:rFonts w:asciiTheme="minorHAnsi" w:hAnsiTheme="minorHAnsi" w:cs="Arial"/>
                <w:b/>
                <w:sz w:val="18"/>
                <w:szCs w:val="18"/>
                <w:lang w:val="el-GR"/>
              </w:rPr>
              <w:t>ΠΕΡΙΕΧΟΜΕΝΟ ΜΑΘΗΜΑΤΟΣ</w:t>
            </w:r>
          </w:p>
          <w:p w:rsidR="00B85365" w:rsidRPr="00302C48" w:rsidRDefault="00B85365" w:rsidP="00F650EB">
            <w:pPr>
              <w:jc w:val="both"/>
              <w:rPr>
                <w:rFonts w:asciiTheme="minorHAnsi" w:hAnsiTheme="minorHAnsi"/>
                <w:sz w:val="18"/>
                <w:szCs w:val="18"/>
                <w:lang w:val="el-GR"/>
              </w:rPr>
            </w:pPr>
            <w:r w:rsidRPr="00302C48">
              <w:rPr>
                <w:rFonts w:asciiTheme="minorHAnsi" w:hAnsiTheme="minorHAnsi"/>
                <w:sz w:val="18"/>
                <w:szCs w:val="18"/>
                <w:lang w:val="el-GR"/>
              </w:rPr>
              <w:t>- Ιστορικό, πολιτικό, κοινωνικό και οικονομικό πλαίσιο της εποχής (περ. 1100-500 π.Χ.)</w:t>
            </w:r>
          </w:p>
          <w:p w:rsidR="00B85365" w:rsidRPr="00302C48" w:rsidRDefault="00B85365" w:rsidP="00F650EB">
            <w:pPr>
              <w:jc w:val="both"/>
              <w:rPr>
                <w:rFonts w:asciiTheme="minorHAnsi" w:hAnsiTheme="minorHAnsi"/>
                <w:sz w:val="18"/>
                <w:szCs w:val="18"/>
                <w:lang w:val="el-GR"/>
              </w:rPr>
            </w:pPr>
            <w:r w:rsidRPr="00302C48">
              <w:rPr>
                <w:rFonts w:asciiTheme="minorHAnsi" w:hAnsiTheme="minorHAnsi"/>
                <w:sz w:val="18"/>
                <w:szCs w:val="18"/>
                <w:lang w:val="el-GR"/>
              </w:rPr>
              <w:t>- Κεραμική και αγγειογραφία</w:t>
            </w:r>
          </w:p>
          <w:p w:rsidR="00B85365" w:rsidRPr="00302C48" w:rsidRDefault="00B85365" w:rsidP="00F650EB">
            <w:pPr>
              <w:jc w:val="both"/>
              <w:rPr>
                <w:rFonts w:asciiTheme="minorHAnsi" w:hAnsiTheme="minorHAnsi"/>
                <w:sz w:val="18"/>
                <w:szCs w:val="18"/>
                <w:lang w:val="el-GR"/>
              </w:rPr>
            </w:pPr>
            <w:r w:rsidRPr="00302C48">
              <w:rPr>
                <w:rFonts w:asciiTheme="minorHAnsi" w:hAnsiTheme="minorHAnsi"/>
                <w:sz w:val="18"/>
                <w:szCs w:val="18"/>
                <w:lang w:val="el-GR"/>
              </w:rPr>
              <w:t>- Γλυπτική (ολόγλυφα έργα, ανάγλυφα)</w:t>
            </w:r>
          </w:p>
          <w:p w:rsidR="00B85365" w:rsidRPr="00302C48" w:rsidRDefault="00B85365" w:rsidP="00F650EB">
            <w:pPr>
              <w:jc w:val="both"/>
              <w:rPr>
                <w:rFonts w:asciiTheme="minorHAnsi" w:hAnsiTheme="minorHAnsi"/>
                <w:sz w:val="18"/>
                <w:szCs w:val="18"/>
                <w:lang w:val="el-GR"/>
              </w:rPr>
            </w:pPr>
            <w:r w:rsidRPr="00302C48">
              <w:rPr>
                <w:rFonts w:asciiTheme="minorHAnsi" w:hAnsiTheme="minorHAnsi"/>
                <w:sz w:val="18"/>
                <w:szCs w:val="18"/>
                <w:lang w:val="el-GR"/>
              </w:rPr>
              <w:t xml:space="preserve">- </w:t>
            </w:r>
            <w:r w:rsidRPr="00302C48">
              <w:rPr>
                <w:rFonts w:asciiTheme="minorHAnsi" w:hAnsiTheme="minorHAnsi"/>
                <w:sz w:val="18"/>
                <w:szCs w:val="18"/>
              </w:rPr>
              <w:t>M</w:t>
            </w:r>
            <w:r w:rsidRPr="00302C48">
              <w:rPr>
                <w:rFonts w:asciiTheme="minorHAnsi" w:hAnsiTheme="minorHAnsi"/>
                <w:sz w:val="18"/>
                <w:szCs w:val="18"/>
                <w:lang w:val="el-GR"/>
              </w:rPr>
              <w:t>εταλλοτεχνία</w:t>
            </w:r>
          </w:p>
          <w:p w:rsidR="00B85365" w:rsidRPr="00302C48" w:rsidRDefault="00B85365" w:rsidP="00F650EB">
            <w:pPr>
              <w:widowControl w:val="0"/>
              <w:autoSpaceDE w:val="0"/>
              <w:autoSpaceDN w:val="0"/>
              <w:adjustRightInd w:val="0"/>
              <w:jc w:val="both"/>
              <w:rPr>
                <w:rFonts w:asciiTheme="minorHAnsi" w:hAnsiTheme="minorHAnsi" w:cs="Arial"/>
                <w:b/>
                <w:sz w:val="18"/>
                <w:szCs w:val="18"/>
                <w:lang w:val="el-GR"/>
              </w:rPr>
            </w:pPr>
            <w:r w:rsidRPr="00302C48">
              <w:rPr>
                <w:rFonts w:asciiTheme="minorHAnsi" w:hAnsiTheme="minorHAnsi"/>
                <w:sz w:val="18"/>
                <w:szCs w:val="18"/>
                <w:lang w:val="el-GR"/>
              </w:rPr>
              <w:t>- Αρχιτεκτονική,  πολεοδομία και μνημειακή τοπογραφία</w:t>
            </w:r>
          </w:p>
          <w:p w:rsidR="000F4FD4" w:rsidRPr="00302C48" w:rsidRDefault="000F4FD4" w:rsidP="007673F3">
            <w:pPr>
              <w:rPr>
                <w:rFonts w:asciiTheme="minorHAnsi" w:eastAsia="Calibri" w:hAnsiTheme="minorHAnsi"/>
                <w:iCs/>
                <w:sz w:val="18"/>
                <w:szCs w:val="18"/>
                <w:lang w:val="el-GR"/>
              </w:rPr>
            </w:pPr>
          </w:p>
          <w:p w:rsidR="000F4FD4" w:rsidRPr="00302C48" w:rsidRDefault="000F4FD4" w:rsidP="007673F3">
            <w:pPr>
              <w:rPr>
                <w:rFonts w:asciiTheme="minorHAnsi" w:eastAsia="Calibri" w:hAnsiTheme="minorHAnsi"/>
                <w:iCs/>
                <w:sz w:val="18"/>
                <w:szCs w:val="18"/>
                <w:lang w:val="el-GR"/>
              </w:rPr>
            </w:pPr>
          </w:p>
          <w:p w:rsidR="000F4FD4" w:rsidRPr="00302C48" w:rsidRDefault="000F4FD4" w:rsidP="007673F3">
            <w:pPr>
              <w:rPr>
                <w:rFonts w:asciiTheme="minorHAnsi" w:eastAsia="Calibri" w:hAnsiTheme="minorHAnsi"/>
                <w:iCs/>
                <w:sz w:val="18"/>
                <w:szCs w:val="18"/>
                <w:lang w:val="el-GR"/>
              </w:rPr>
            </w:pPr>
          </w:p>
          <w:p w:rsidR="000F4FD4" w:rsidRPr="00302C48" w:rsidRDefault="000F4FD4" w:rsidP="007673F3">
            <w:pPr>
              <w:rPr>
                <w:rFonts w:asciiTheme="minorHAnsi" w:eastAsia="Calibri" w:hAnsiTheme="minorHAnsi"/>
                <w:iCs/>
                <w:sz w:val="18"/>
                <w:szCs w:val="18"/>
                <w:lang w:val="el-GR"/>
              </w:rPr>
            </w:pPr>
          </w:p>
          <w:p w:rsidR="000F4FD4" w:rsidRPr="00302C48" w:rsidRDefault="000F4FD4" w:rsidP="007673F3">
            <w:pPr>
              <w:rPr>
                <w:rFonts w:asciiTheme="minorHAnsi" w:eastAsia="Calibri" w:hAnsiTheme="minorHAnsi"/>
                <w:iCs/>
                <w:sz w:val="18"/>
                <w:szCs w:val="18"/>
                <w:lang w:val="el-GR"/>
              </w:rPr>
            </w:pPr>
          </w:p>
          <w:p w:rsidR="000F4FD4" w:rsidRPr="00302C48" w:rsidRDefault="000F4FD4" w:rsidP="007673F3">
            <w:pPr>
              <w:rPr>
                <w:rFonts w:asciiTheme="minorHAnsi" w:eastAsia="Calibri" w:hAnsiTheme="minorHAnsi"/>
                <w:iCs/>
                <w:sz w:val="18"/>
                <w:szCs w:val="18"/>
                <w:lang w:val="el-GR"/>
              </w:rPr>
            </w:pPr>
          </w:p>
          <w:p w:rsidR="000F4FD4" w:rsidRPr="00302C48" w:rsidRDefault="000F4FD4" w:rsidP="007673F3">
            <w:pPr>
              <w:rPr>
                <w:rFonts w:asciiTheme="minorHAnsi" w:eastAsia="Calibri" w:hAnsiTheme="minorHAnsi"/>
                <w:iCs/>
                <w:sz w:val="18"/>
                <w:szCs w:val="18"/>
                <w:lang w:val="el-GR"/>
              </w:rPr>
            </w:pPr>
          </w:p>
          <w:p w:rsidR="00F03B25" w:rsidRPr="00302C48" w:rsidRDefault="00F03B25" w:rsidP="007673F3">
            <w:pPr>
              <w:rPr>
                <w:rFonts w:asciiTheme="minorHAnsi" w:eastAsia="Calibri" w:hAnsiTheme="minorHAnsi"/>
                <w:iCs/>
                <w:sz w:val="18"/>
                <w:szCs w:val="18"/>
                <w:lang w:val="el-GR"/>
              </w:rPr>
            </w:pPr>
          </w:p>
          <w:p w:rsidR="00F03B25" w:rsidRPr="00302C48" w:rsidRDefault="00F03B25" w:rsidP="007673F3">
            <w:pPr>
              <w:rPr>
                <w:rFonts w:asciiTheme="minorHAnsi" w:eastAsia="Calibri" w:hAnsiTheme="minorHAnsi"/>
                <w:iCs/>
                <w:sz w:val="18"/>
                <w:szCs w:val="18"/>
                <w:lang w:val="el-GR"/>
              </w:rPr>
            </w:pPr>
          </w:p>
          <w:p w:rsidR="00A47B1A" w:rsidRPr="00302C48" w:rsidRDefault="00A47B1A" w:rsidP="007673F3">
            <w:pPr>
              <w:rPr>
                <w:rFonts w:asciiTheme="minorHAnsi" w:eastAsia="Calibri" w:hAnsiTheme="minorHAnsi"/>
                <w:iCs/>
                <w:sz w:val="18"/>
                <w:szCs w:val="18"/>
                <w:lang w:val="el-GR"/>
              </w:rPr>
            </w:pPr>
          </w:p>
          <w:p w:rsidR="00A47B1A" w:rsidRPr="00302C48" w:rsidRDefault="00A47B1A" w:rsidP="007673F3">
            <w:pPr>
              <w:rPr>
                <w:rFonts w:asciiTheme="minorHAnsi" w:eastAsia="Calibri" w:hAnsiTheme="minorHAnsi"/>
                <w:iCs/>
                <w:sz w:val="18"/>
                <w:szCs w:val="18"/>
                <w:lang w:val="el-GR"/>
              </w:rPr>
            </w:pPr>
          </w:p>
          <w:p w:rsidR="00A47B1A" w:rsidRPr="00302C48" w:rsidRDefault="00A47B1A" w:rsidP="007673F3">
            <w:pPr>
              <w:rPr>
                <w:rFonts w:asciiTheme="minorHAnsi" w:eastAsia="Calibri" w:hAnsiTheme="minorHAnsi"/>
                <w:iCs/>
                <w:sz w:val="18"/>
                <w:szCs w:val="18"/>
                <w:lang w:val="el-GR"/>
              </w:rPr>
            </w:pPr>
          </w:p>
          <w:p w:rsidR="00A47B1A" w:rsidRPr="00302C48" w:rsidRDefault="00A47B1A" w:rsidP="007673F3">
            <w:pPr>
              <w:rPr>
                <w:rFonts w:asciiTheme="minorHAnsi" w:eastAsia="Calibri" w:hAnsiTheme="minorHAnsi"/>
                <w:iCs/>
                <w:sz w:val="18"/>
                <w:szCs w:val="18"/>
                <w:lang w:val="el-GR"/>
              </w:rPr>
            </w:pPr>
          </w:p>
          <w:p w:rsidR="00A47B1A" w:rsidRPr="00302C48" w:rsidRDefault="00A47B1A" w:rsidP="007673F3">
            <w:pPr>
              <w:rPr>
                <w:rFonts w:asciiTheme="minorHAnsi" w:eastAsia="Calibri" w:hAnsiTheme="minorHAnsi"/>
                <w:iCs/>
                <w:sz w:val="18"/>
                <w:szCs w:val="18"/>
                <w:lang w:val="el-GR"/>
              </w:rPr>
            </w:pPr>
          </w:p>
          <w:p w:rsidR="00A47B1A" w:rsidRPr="00302C48" w:rsidRDefault="00A47B1A" w:rsidP="007673F3">
            <w:pPr>
              <w:rPr>
                <w:rFonts w:asciiTheme="minorHAnsi" w:eastAsia="Calibri" w:hAnsiTheme="minorHAnsi"/>
                <w:iCs/>
                <w:sz w:val="18"/>
                <w:szCs w:val="18"/>
                <w:lang w:val="el-GR"/>
              </w:rPr>
            </w:pPr>
          </w:p>
          <w:p w:rsidR="00A47B1A" w:rsidRPr="00302C48" w:rsidRDefault="00A47B1A" w:rsidP="007673F3">
            <w:pPr>
              <w:rPr>
                <w:rFonts w:asciiTheme="minorHAnsi" w:eastAsia="Calibri" w:hAnsiTheme="minorHAnsi"/>
                <w:iCs/>
                <w:sz w:val="18"/>
                <w:szCs w:val="18"/>
                <w:lang w:val="el-GR"/>
              </w:rPr>
            </w:pPr>
          </w:p>
          <w:p w:rsidR="00A47B1A" w:rsidRPr="00302C48" w:rsidRDefault="00A47B1A" w:rsidP="007673F3">
            <w:pPr>
              <w:rPr>
                <w:rFonts w:asciiTheme="minorHAnsi" w:eastAsia="Calibri" w:hAnsiTheme="minorHAnsi"/>
                <w:iCs/>
                <w:sz w:val="18"/>
                <w:szCs w:val="18"/>
                <w:lang w:val="el-GR"/>
              </w:rPr>
            </w:pPr>
          </w:p>
          <w:p w:rsidR="00A47B1A" w:rsidRPr="00302C48" w:rsidRDefault="00A47B1A" w:rsidP="007673F3">
            <w:pPr>
              <w:rPr>
                <w:rFonts w:asciiTheme="minorHAnsi" w:eastAsia="Calibri" w:hAnsiTheme="minorHAnsi"/>
                <w:iCs/>
                <w:sz w:val="18"/>
                <w:szCs w:val="18"/>
                <w:lang w:val="el-GR"/>
              </w:rPr>
            </w:pPr>
          </w:p>
          <w:p w:rsidR="00F03B25" w:rsidRPr="00302C48" w:rsidRDefault="00F03B25" w:rsidP="007673F3">
            <w:pPr>
              <w:rPr>
                <w:rFonts w:asciiTheme="minorHAnsi" w:eastAsia="Calibri" w:hAnsiTheme="minorHAnsi"/>
                <w:iCs/>
                <w:sz w:val="18"/>
                <w:szCs w:val="18"/>
                <w:lang w:val="el-GR"/>
              </w:rPr>
            </w:pPr>
          </w:p>
          <w:p w:rsidR="000F4FD4" w:rsidRPr="00302C48" w:rsidRDefault="000F4FD4" w:rsidP="007673F3">
            <w:pPr>
              <w:rPr>
                <w:rFonts w:asciiTheme="minorHAnsi" w:hAnsiTheme="minorHAnsi" w:cs="Arial"/>
                <w:sz w:val="18"/>
                <w:szCs w:val="18"/>
                <w:lang w:val="el-GR"/>
              </w:rPr>
            </w:pPr>
          </w:p>
        </w:tc>
      </w:tr>
    </w:tbl>
    <w:p w:rsidR="00271F7D" w:rsidRPr="00302C48" w:rsidRDefault="00271F7D" w:rsidP="00271F7D">
      <w:pPr>
        <w:widowControl w:val="0"/>
        <w:autoSpaceDE w:val="0"/>
        <w:autoSpaceDN w:val="0"/>
        <w:adjustRightInd w:val="0"/>
        <w:spacing w:before="120" w:after="200" w:line="276" w:lineRule="auto"/>
        <w:ind w:left="357"/>
        <w:rPr>
          <w:rFonts w:asciiTheme="minorHAnsi" w:hAnsiTheme="minorHAnsi" w:cs="Arial"/>
          <w:b/>
          <w:sz w:val="18"/>
          <w:szCs w:val="18"/>
          <w:lang w:val="el-GR"/>
        </w:rPr>
      </w:pPr>
    </w:p>
    <w:p w:rsidR="00271F7D" w:rsidRPr="00302C48" w:rsidRDefault="00271F7D">
      <w:pPr>
        <w:rPr>
          <w:rFonts w:asciiTheme="minorHAnsi" w:hAnsiTheme="minorHAnsi" w:cs="Arial"/>
          <w:b/>
          <w:sz w:val="18"/>
          <w:szCs w:val="18"/>
          <w:lang w:val="el-GR"/>
        </w:rPr>
      </w:pPr>
      <w:r w:rsidRPr="00302C48">
        <w:rPr>
          <w:rFonts w:asciiTheme="minorHAnsi" w:hAnsiTheme="minorHAnsi" w:cs="Arial"/>
          <w:b/>
          <w:sz w:val="18"/>
          <w:szCs w:val="18"/>
          <w:lang w:val="el-GR"/>
        </w:rPr>
        <w:br w:type="page"/>
      </w:r>
    </w:p>
    <w:p w:rsidR="000F4FD4" w:rsidRPr="00302C4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302C48">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02C48" w:rsidRPr="00302C48" w:rsidTr="007673F3">
        <w:tc>
          <w:tcPr>
            <w:tcW w:w="3306" w:type="dxa"/>
            <w:shd w:val="clear" w:color="auto" w:fill="DDD9C3" w:themeFill="background2" w:themeFillShade="E6"/>
          </w:tcPr>
          <w:p w:rsidR="000F4FD4" w:rsidRPr="00302C48" w:rsidRDefault="000F4FD4" w:rsidP="007673F3">
            <w:pPr>
              <w:jc w:val="right"/>
              <w:rPr>
                <w:rFonts w:asciiTheme="minorHAnsi" w:hAnsiTheme="minorHAnsi" w:cs="Arial"/>
                <w:b/>
                <w:sz w:val="18"/>
                <w:szCs w:val="18"/>
                <w:lang w:val="el-GR"/>
              </w:rPr>
            </w:pPr>
            <w:r w:rsidRPr="00302C48">
              <w:rPr>
                <w:rFonts w:asciiTheme="minorHAnsi" w:hAnsiTheme="minorHAnsi" w:cs="Arial"/>
                <w:b/>
                <w:sz w:val="18"/>
                <w:szCs w:val="18"/>
                <w:lang w:val="el-GR"/>
              </w:rPr>
              <w:t>ΤΡΟΠΟΣ ΠΑΡΑΔΟΣΗΣ</w:t>
            </w:r>
            <w:r w:rsidRPr="00302C48">
              <w:rPr>
                <w:rFonts w:asciiTheme="minorHAnsi" w:hAnsiTheme="minorHAnsi" w:cs="Arial"/>
                <w:b/>
                <w:sz w:val="18"/>
                <w:szCs w:val="18"/>
                <w:lang w:val="el-GR"/>
              </w:rPr>
              <w:br/>
            </w:r>
            <w:r w:rsidRPr="00302C48">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302C48" w:rsidRDefault="00EB70E6" w:rsidP="007673F3">
            <w:pPr>
              <w:spacing w:after="200" w:line="276" w:lineRule="auto"/>
              <w:rPr>
                <w:rFonts w:asciiTheme="minorHAnsi" w:eastAsia="Calibri" w:hAnsiTheme="minorHAnsi"/>
                <w:iCs/>
                <w:sz w:val="18"/>
                <w:szCs w:val="18"/>
                <w:lang w:val="el-GR"/>
              </w:rPr>
            </w:pPr>
            <w:r w:rsidRPr="00302C48">
              <w:rPr>
                <w:rFonts w:asciiTheme="minorHAnsi" w:eastAsia="Calibri" w:hAnsiTheme="minorHAnsi"/>
                <w:iCs/>
                <w:sz w:val="18"/>
                <w:szCs w:val="18"/>
                <w:lang w:val="el-GR"/>
              </w:rPr>
              <w:t>Πρόσωπο με πρόσωπο</w:t>
            </w:r>
          </w:p>
        </w:tc>
      </w:tr>
      <w:tr w:rsidR="00302C48" w:rsidRPr="00302C48" w:rsidTr="007673F3">
        <w:tc>
          <w:tcPr>
            <w:tcW w:w="3306" w:type="dxa"/>
            <w:shd w:val="clear" w:color="auto" w:fill="DDD9C3" w:themeFill="background2" w:themeFillShade="E6"/>
          </w:tcPr>
          <w:p w:rsidR="000F4FD4" w:rsidRPr="00302C48" w:rsidRDefault="000F4FD4" w:rsidP="007673F3">
            <w:pPr>
              <w:jc w:val="right"/>
              <w:rPr>
                <w:rFonts w:asciiTheme="minorHAnsi" w:hAnsiTheme="minorHAnsi" w:cs="Arial"/>
                <w:i/>
                <w:sz w:val="18"/>
                <w:szCs w:val="18"/>
                <w:lang w:val="el-GR"/>
              </w:rPr>
            </w:pPr>
            <w:r w:rsidRPr="00302C48">
              <w:rPr>
                <w:rFonts w:asciiTheme="minorHAnsi" w:hAnsiTheme="minorHAnsi" w:cs="Arial"/>
                <w:b/>
                <w:sz w:val="18"/>
                <w:szCs w:val="18"/>
                <w:lang w:val="el-GR"/>
              </w:rPr>
              <w:t>ΧΡΗΣΗ ΤΕΧΝΟΛΟΓΙΩΝ ΠΛΗΡΟΦΟΡΙΑΣ ΚΑΙ ΕΠΙΚΟΙΝΩΝΙΩΝ</w:t>
            </w:r>
            <w:r w:rsidRPr="00302C48">
              <w:rPr>
                <w:rFonts w:asciiTheme="minorHAnsi" w:hAnsiTheme="minorHAnsi" w:cs="Arial"/>
                <w:b/>
                <w:sz w:val="18"/>
                <w:szCs w:val="18"/>
                <w:lang w:val="el-GR"/>
              </w:rPr>
              <w:br/>
            </w:r>
            <w:r w:rsidRPr="00302C48">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302C48" w:rsidRDefault="00EB70E6" w:rsidP="007673F3">
            <w:pPr>
              <w:rPr>
                <w:rFonts w:asciiTheme="minorHAnsi" w:hAnsiTheme="minorHAnsi" w:cs="Arial"/>
                <w:b/>
                <w:sz w:val="18"/>
                <w:szCs w:val="18"/>
                <w:lang w:val="el-GR"/>
              </w:rPr>
            </w:pPr>
            <w:r w:rsidRPr="00302C48">
              <w:rPr>
                <w:rFonts w:asciiTheme="minorHAnsi" w:hAnsiTheme="minorHAnsi" w:cs="Arial"/>
                <w:i/>
                <w:sz w:val="18"/>
                <w:szCs w:val="18"/>
                <w:lang w:val="el-GR"/>
              </w:rPr>
              <w:t>Χρήση Τ.Π.Ε. στη Διδασκαλία</w:t>
            </w:r>
          </w:p>
        </w:tc>
      </w:tr>
      <w:tr w:rsidR="00302C48" w:rsidRPr="00302C48" w:rsidTr="007673F3">
        <w:tc>
          <w:tcPr>
            <w:tcW w:w="3306" w:type="dxa"/>
            <w:shd w:val="clear" w:color="auto" w:fill="DDD9C3" w:themeFill="background2" w:themeFillShade="E6"/>
          </w:tcPr>
          <w:p w:rsidR="000F4FD4" w:rsidRPr="00302C48" w:rsidRDefault="000F4FD4" w:rsidP="007673F3">
            <w:pPr>
              <w:jc w:val="right"/>
              <w:rPr>
                <w:rFonts w:asciiTheme="minorHAnsi" w:hAnsiTheme="minorHAnsi" w:cs="Arial"/>
                <w:b/>
                <w:sz w:val="18"/>
                <w:szCs w:val="18"/>
                <w:lang w:val="el-GR"/>
              </w:rPr>
            </w:pPr>
            <w:r w:rsidRPr="00302C48">
              <w:rPr>
                <w:rFonts w:asciiTheme="minorHAnsi" w:hAnsiTheme="minorHAnsi" w:cs="Arial"/>
                <w:b/>
                <w:sz w:val="18"/>
                <w:szCs w:val="18"/>
                <w:lang w:val="el-GR"/>
              </w:rPr>
              <w:t>ΟΡΓΑΝΩΣΗ ΔΙΔΑΣΚΑΛΙΑΣ</w:t>
            </w:r>
          </w:p>
          <w:p w:rsidR="000F4FD4" w:rsidRPr="00302C48" w:rsidRDefault="000F4FD4" w:rsidP="007673F3">
            <w:pPr>
              <w:jc w:val="both"/>
              <w:rPr>
                <w:rFonts w:asciiTheme="minorHAnsi" w:hAnsiTheme="minorHAnsi" w:cs="Arial"/>
                <w:i/>
                <w:sz w:val="18"/>
                <w:szCs w:val="18"/>
                <w:lang w:val="el-GR"/>
              </w:rPr>
            </w:pPr>
            <w:r w:rsidRPr="00302C48">
              <w:rPr>
                <w:rFonts w:asciiTheme="minorHAnsi" w:hAnsiTheme="minorHAnsi" w:cs="Arial"/>
                <w:i/>
                <w:sz w:val="18"/>
                <w:szCs w:val="18"/>
                <w:lang w:val="el-GR"/>
              </w:rPr>
              <w:t>Περιγράφονται αναλυτικά ο τρόπος και μέθοδοι διδασκαλίας.</w:t>
            </w:r>
          </w:p>
          <w:p w:rsidR="000F4FD4" w:rsidRPr="00302C48" w:rsidRDefault="000F4FD4" w:rsidP="007673F3">
            <w:pPr>
              <w:jc w:val="both"/>
              <w:rPr>
                <w:rFonts w:asciiTheme="minorHAnsi" w:hAnsiTheme="minorHAnsi" w:cs="Arial"/>
                <w:i/>
                <w:sz w:val="18"/>
                <w:szCs w:val="18"/>
                <w:lang w:val="el-GR"/>
              </w:rPr>
            </w:pPr>
            <w:r w:rsidRPr="00302C48">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302C48">
              <w:rPr>
                <w:rFonts w:asciiTheme="minorHAnsi" w:hAnsiTheme="minorHAnsi" w:cs="Arial"/>
                <w:i/>
                <w:sz w:val="18"/>
                <w:szCs w:val="18"/>
              </w:rPr>
              <w:t>project</w:t>
            </w:r>
            <w:r w:rsidRPr="00302C48">
              <w:rPr>
                <w:rFonts w:asciiTheme="minorHAnsi" w:hAnsiTheme="minorHAnsi" w:cs="Arial"/>
                <w:i/>
                <w:sz w:val="18"/>
                <w:szCs w:val="18"/>
                <w:lang w:val="el-GR"/>
              </w:rPr>
              <w:t>), Συγγραφή εργασίας / εργασιών, Καλλιτεχνική δημιουργία, κ.λπ.</w:t>
            </w:r>
          </w:p>
          <w:p w:rsidR="000F4FD4" w:rsidRPr="00302C48" w:rsidRDefault="000F4FD4" w:rsidP="007673F3">
            <w:pPr>
              <w:jc w:val="both"/>
              <w:rPr>
                <w:rFonts w:asciiTheme="minorHAnsi" w:hAnsiTheme="minorHAnsi" w:cs="Arial"/>
                <w:i/>
                <w:sz w:val="18"/>
                <w:szCs w:val="18"/>
                <w:lang w:val="el-GR"/>
              </w:rPr>
            </w:pPr>
          </w:p>
          <w:p w:rsidR="000F4FD4" w:rsidRPr="00302C48" w:rsidRDefault="000F4FD4" w:rsidP="007673F3">
            <w:pPr>
              <w:jc w:val="both"/>
              <w:rPr>
                <w:rFonts w:asciiTheme="minorHAnsi" w:hAnsiTheme="minorHAnsi" w:cs="Arial"/>
                <w:i/>
                <w:sz w:val="18"/>
                <w:szCs w:val="18"/>
                <w:lang w:val="el-GR"/>
              </w:rPr>
            </w:pPr>
            <w:r w:rsidRPr="00302C48">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302C48">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02C48" w:rsidRPr="00302C48" w:rsidTr="007673F3">
              <w:tc>
                <w:tcPr>
                  <w:tcW w:w="2467" w:type="dxa"/>
                  <w:shd w:val="clear" w:color="auto" w:fill="DDD9C3" w:themeFill="background2" w:themeFillShade="E6"/>
                  <w:vAlign w:val="center"/>
                </w:tcPr>
                <w:p w:rsidR="000F4FD4" w:rsidRPr="00302C48" w:rsidRDefault="000F4FD4" w:rsidP="007673F3">
                  <w:pPr>
                    <w:jc w:val="center"/>
                    <w:rPr>
                      <w:rFonts w:asciiTheme="minorHAnsi" w:hAnsiTheme="minorHAnsi" w:cs="Arial"/>
                      <w:b/>
                      <w:i/>
                      <w:sz w:val="18"/>
                      <w:szCs w:val="18"/>
                    </w:rPr>
                  </w:pPr>
                  <w:r w:rsidRPr="00302C48">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302C48" w:rsidRDefault="000F4FD4" w:rsidP="007673F3">
                  <w:pPr>
                    <w:jc w:val="center"/>
                    <w:rPr>
                      <w:rFonts w:asciiTheme="minorHAnsi" w:hAnsiTheme="minorHAnsi" w:cs="Arial"/>
                      <w:b/>
                      <w:i/>
                      <w:sz w:val="18"/>
                      <w:szCs w:val="18"/>
                    </w:rPr>
                  </w:pPr>
                  <w:r w:rsidRPr="00302C48">
                    <w:rPr>
                      <w:rFonts w:asciiTheme="minorHAnsi" w:hAnsiTheme="minorHAnsi" w:cs="Arial"/>
                      <w:b/>
                      <w:i/>
                      <w:sz w:val="18"/>
                      <w:szCs w:val="18"/>
                    </w:rPr>
                    <w:t>Φόρτος Εργασίας Εξαμήνου</w:t>
                  </w:r>
                </w:p>
              </w:tc>
            </w:tr>
            <w:tr w:rsidR="00302C48" w:rsidRPr="00302C48" w:rsidTr="00FF5D31">
              <w:tc>
                <w:tcPr>
                  <w:tcW w:w="2467" w:type="dxa"/>
                  <w:vAlign w:val="center"/>
                </w:tcPr>
                <w:p w:rsidR="004A03D8" w:rsidRPr="00302C48" w:rsidRDefault="004A03D8" w:rsidP="00925DC7">
                  <w:pPr>
                    <w:rPr>
                      <w:rFonts w:asciiTheme="minorHAnsi" w:hAnsiTheme="minorHAnsi"/>
                      <w:sz w:val="18"/>
                      <w:szCs w:val="18"/>
                      <w:lang w:eastAsia="el-GR"/>
                    </w:rPr>
                  </w:pPr>
                  <w:r w:rsidRPr="00302C48">
                    <w:rPr>
                      <w:rFonts w:asciiTheme="minorHAnsi" w:hAnsiTheme="minorHAnsi"/>
                      <w:sz w:val="18"/>
                      <w:szCs w:val="18"/>
                      <w:lang w:eastAsia="el-GR"/>
                    </w:rPr>
                    <w:t>Διαλέξεις</w:t>
                  </w:r>
                </w:p>
              </w:tc>
              <w:tc>
                <w:tcPr>
                  <w:tcW w:w="2468" w:type="dxa"/>
                  <w:vAlign w:val="center"/>
                </w:tcPr>
                <w:p w:rsidR="004A03D8" w:rsidRPr="00302C48" w:rsidRDefault="004A03D8" w:rsidP="00925DC7">
                  <w:pPr>
                    <w:rPr>
                      <w:rFonts w:asciiTheme="minorHAnsi" w:hAnsiTheme="minorHAnsi"/>
                      <w:sz w:val="18"/>
                      <w:szCs w:val="18"/>
                      <w:lang w:eastAsia="el-GR"/>
                    </w:rPr>
                  </w:pPr>
                  <w:r w:rsidRPr="00302C48">
                    <w:rPr>
                      <w:rFonts w:asciiTheme="minorHAnsi" w:hAnsiTheme="minorHAnsi"/>
                      <w:sz w:val="18"/>
                      <w:szCs w:val="18"/>
                      <w:lang w:eastAsia="el-GR"/>
                    </w:rPr>
                    <w:t>39 ώρες (1.56 ECTS)</w:t>
                  </w:r>
                </w:p>
              </w:tc>
            </w:tr>
            <w:tr w:rsidR="00302C48" w:rsidRPr="00302C48" w:rsidTr="00FF5D31">
              <w:tc>
                <w:tcPr>
                  <w:tcW w:w="2467" w:type="dxa"/>
                  <w:shd w:val="clear" w:color="auto" w:fill="auto"/>
                  <w:vAlign w:val="center"/>
                </w:tcPr>
                <w:p w:rsidR="004A03D8" w:rsidRPr="00302C48" w:rsidRDefault="004A03D8" w:rsidP="00925DC7">
                  <w:pPr>
                    <w:rPr>
                      <w:rFonts w:asciiTheme="minorHAnsi" w:hAnsiTheme="minorHAnsi"/>
                      <w:sz w:val="18"/>
                      <w:szCs w:val="18"/>
                      <w:lang w:eastAsia="el-GR"/>
                    </w:rPr>
                  </w:pPr>
                  <w:r w:rsidRPr="00302C48">
                    <w:rPr>
                      <w:rFonts w:asciiTheme="minorHAnsi" w:hAnsiTheme="minorHAnsi"/>
                      <w:sz w:val="18"/>
                      <w:szCs w:val="18"/>
                      <w:lang w:eastAsia="el-GR"/>
                    </w:rPr>
                    <w:t>Προσωπική μελέτη</w:t>
                  </w:r>
                </w:p>
              </w:tc>
              <w:tc>
                <w:tcPr>
                  <w:tcW w:w="2468" w:type="dxa"/>
                  <w:vAlign w:val="center"/>
                </w:tcPr>
                <w:p w:rsidR="004A03D8" w:rsidRPr="00302C48" w:rsidRDefault="004A03D8" w:rsidP="00925DC7">
                  <w:pPr>
                    <w:rPr>
                      <w:rFonts w:asciiTheme="minorHAnsi" w:hAnsiTheme="minorHAnsi"/>
                      <w:sz w:val="18"/>
                      <w:szCs w:val="18"/>
                      <w:lang w:eastAsia="el-GR"/>
                    </w:rPr>
                  </w:pPr>
                  <w:r w:rsidRPr="00302C48">
                    <w:rPr>
                      <w:rFonts w:asciiTheme="minorHAnsi" w:hAnsiTheme="minorHAnsi"/>
                      <w:sz w:val="18"/>
                      <w:szCs w:val="18"/>
                      <w:lang w:eastAsia="el-GR"/>
                    </w:rPr>
                    <w:t>83 ώρες (3.32 ECTS)</w:t>
                  </w:r>
                </w:p>
              </w:tc>
            </w:tr>
            <w:tr w:rsidR="00302C48" w:rsidRPr="00302C48" w:rsidTr="00FF5D31">
              <w:tc>
                <w:tcPr>
                  <w:tcW w:w="2467" w:type="dxa"/>
                  <w:shd w:val="clear" w:color="auto" w:fill="auto"/>
                  <w:vAlign w:val="center"/>
                </w:tcPr>
                <w:p w:rsidR="004A03D8" w:rsidRPr="00302C48" w:rsidRDefault="004A03D8" w:rsidP="00925DC7">
                  <w:pPr>
                    <w:rPr>
                      <w:rFonts w:asciiTheme="minorHAnsi" w:hAnsiTheme="minorHAnsi"/>
                      <w:sz w:val="18"/>
                      <w:szCs w:val="18"/>
                      <w:lang w:eastAsia="el-GR"/>
                    </w:rPr>
                  </w:pPr>
                  <w:r w:rsidRPr="00302C48">
                    <w:rPr>
                      <w:rFonts w:asciiTheme="minorHAnsi" w:hAnsiTheme="minorHAnsi"/>
                      <w:sz w:val="18"/>
                      <w:szCs w:val="18"/>
                      <w:lang w:eastAsia="el-GR"/>
                    </w:rPr>
                    <w:t>Τελική εξέταση</w:t>
                  </w:r>
                </w:p>
              </w:tc>
              <w:tc>
                <w:tcPr>
                  <w:tcW w:w="2468" w:type="dxa"/>
                  <w:vAlign w:val="center"/>
                </w:tcPr>
                <w:p w:rsidR="004A03D8" w:rsidRPr="00302C48" w:rsidRDefault="004A03D8" w:rsidP="00925DC7">
                  <w:pPr>
                    <w:rPr>
                      <w:rFonts w:asciiTheme="minorHAnsi" w:hAnsiTheme="minorHAnsi"/>
                      <w:sz w:val="18"/>
                      <w:szCs w:val="18"/>
                      <w:lang w:eastAsia="el-GR"/>
                    </w:rPr>
                  </w:pPr>
                  <w:r w:rsidRPr="00302C48">
                    <w:rPr>
                      <w:rFonts w:asciiTheme="minorHAnsi" w:hAnsiTheme="minorHAnsi"/>
                      <w:sz w:val="18"/>
                      <w:szCs w:val="18"/>
                      <w:lang w:eastAsia="el-GR"/>
                    </w:rPr>
                    <w:t>3 ώρες (0.12 ECTS)</w:t>
                  </w:r>
                </w:p>
              </w:tc>
            </w:tr>
            <w:tr w:rsidR="00302C48" w:rsidRPr="00302C48" w:rsidTr="007673F3">
              <w:tc>
                <w:tcPr>
                  <w:tcW w:w="2467" w:type="dxa"/>
                  <w:shd w:val="clear" w:color="auto" w:fill="auto"/>
                </w:tcPr>
                <w:p w:rsidR="000F4FD4" w:rsidRPr="00302C48" w:rsidRDefault="000F4FD4" w:rsidP="007673F3">
                  <w:pPr>
                    <w:rPr>
                      <w:rFonts w:asciiTheme="minorHAnsi" w:hAnsiTheme="minorHAnsi"/>
                      <w:iCs/>
                      <w:sz w:val="18"/>
                      <w:szCs w:val="18"/>
                    </w:rPr>
                  </w:pPr>
                </w:p>
              </w:tc>
              <w:tc>
                <w:tcPr>
                  <w:tcW w:w="2468" w:type="dxa"/>
                </w:tcPr>
                <w:p w:rsidR="000F4FD4" w:rsidRPr="00302C48" w:rsidRDefault="000F4FD4" w:rsidP="007673F3">
                  <w:pPr>
                    <w:jc w:val="center"/>
                    <w:rPr>
                      <w:rFonts w:asciiTheme="minorHAnsi" w:hAnsiTheme="minorHAnsi" w:cs="Arial"/>
                      <w:sz w:val="18"/>
                      <w:szCs w:val="18"/>
                      <w:lang w:val="el-GR"/>
                    </w:rPr>
                  </w:pPr>
                </w:p>
              </w:tc>
            </w:tr>
            <w:tr w:rsidR="00302C48" w:rsidRPr="00302C48" w:rsidTr="00D463DE">
              <w:tc>
                <w:tcPr>
                  <w:tcW w:w="2467" w:type="dxa"/>
                  <w:shd w:val="clear" w:color="auto" w:fill="auto"/>
                  <w:vAlign w:val="center"/>
                </w:tcPr>
                <w:p w:rsidR="004A03D8" w:rsidRPr="00302C48" w:rsidRDefault="004A03D8" w:rsidP="00AD0734">
                  <w:pPr>
                    <w:rPr>
                      <w:rFonts w:asciiTheme="minorHAnsi" w:hAnsiTheme="minorHAnsi"/>
                      <w:sz w:val="18"/>
                      <w:szCs w:val="18"/>
                      <w:lang w:eastAsia="el-GR"/>
                    </w:rPr>
                  </w:pPr>
                </w:p>
              </w:tc>
              <w:tc>
                <w:tcPr>
                  <w:tcW w:w="2468" w:type="dxa"/>
                </w:tcPr>
                <w:p w:rsidR="004A03D8" w:rsidRPr="00302C48" w:rsidRDefault="004A03D8" w:rsidP="007673F3">
                  <w:pPr>
                    <w:jc w:val="center"/>
                    <w:rPr>
                      <w:rFonts w:asciiTheme="minorHAnsi" w:hAnsiTheme="minorHAnsi" w:cs="Arial"/>
                      <w:sz w:val="18"/>
                      <w:szCs w:val="18"/>
                      <w:lang w:val="el-GR"/>
                    </w:rPr>
                  </w:pPr>
                </w:p>
              </w:tc>
            </w:tr>
            <w:tr w:rsidR="00302C48" w:rsidRPr="00302C48" w:rsidTr="00D463DE">
              <w:tc>
                <w:tcPr>
                  <w:tcW w:w="2467" w:type="dxa"/>
                  <w:shd w:val="clear" w:color="auto" w:fill="auto"/>
                  <w:vAlign w:val="center"/>
                </w:tcPr>
                <w:p w:rsidR="004A03D8" w:rsidRPr="00302C48" w:rsidRDefault="004A03D8" w:rsidP="00AD0734">
                  <w:pPr>
                    <w:rPr>
                      <w:rFonts w:asciiTheme="minorHAnsi" w:hAnsiTheme="minorHAnsi"/>
                      <w:sz w:val="18"/>
                      <w:szCs w:val="18"/>
                      <w:lang w:eastAsia="el-GR"/>
                    </w:rPr>
                  </w:pPr>
                </w:p>
              </w:tc>
              <w:tc>
                <w:tcPr>
                  <w:tcW w:w="2468" w:type="dxa"/>
                </w:tcPr>
                <w:p w:rsidR="004A03D8" w:rsidRPr="00302C48" w:rsidRDefault="004A03D8" w:rsidP="007673F3">
                  <w:pPr>
                    <w:rPr>
                      <w:rFonts w:asciiTheme="minorHAnsi" w:hAnsiTheme="minorHAnsi" w:cs="Arial"/>
                      <w:i/>
                      <w:sz w:val="18"/>
                      <w:szCs w:val="18"/>
                      <w:lang w:val="el-GR"/>
                    </w:rPr>
                  </w:pPr>
                </w:p>
              </w:tc>
            </w:tr>
            <w:tr w:rsidR="00302C48" w:rsidRPr="00302C48" w:rsidTr="00D463DE">
              <w:tc>
                <w:tcPr>
                  <w:tcW w:w="2467" w:type="dxa"/>
                  <w:shd w:val="clear" w:color="auto" w:fill="auto"/>
                  <w:vAlign w:val="center"/>
                </w:tcPr>
                <w:p w:rsidR="004A03D8" w:rsidRPr="00302C48" w:rsidRDefault="004A03D8" w:rsidP="00AD0734">
                  <w:pPr>
                    <w:rPr>
                      <w:rFonts w:asciiTheme="minorHAnsi" w:hAnsiTheme="minorHAnsi"/>
                      <w:sz w:val="18"/>
                      <w:szCs w:val="18"/>
                      <w:lang w:eastAsia="el-GR"/>
                    </w:rPr>
                  </w:pPr>
                </w:p>
              </w:tc>
              <w:tc>
                <w:tcPr>
                  <w:tcW w:w="2468" w:type="dxa"/>
                </w:tcPr>
                <w:p w:rsidR="004A03D8" w:rsidRPr="00302C48" w:rsidRDefault="004A03D8" w:rsidP="007673F3">
                  <w:pPr>
                    <w:rPr>
                      <w:rFonts w:asciiTheme="minorHAnsi" w:hAnsiTheme="minorHAnsi" w:cs="Arial"/>
                      <w:i/>
                      <w:sz w:val="18"/>
                      <w:szCs w:val="18"/>
                      <w:lang w:val="el-GR"/>
                    </w:rPr>
                  </w:pPr>
                </w:p>
              </w:tc>
            </w:tr>
            <w:tr w:rsidR="00302C48" w:rsidRPr="00302C48" w:rsidTr="007673F3">
              <w:tc>
                <w:tcPr>
                  <w:tcW w:w="2467" w:type="dxa"/>
                  <w:shd w:val="clear" w:color="auto" w:fill="auto"/>
                </w:tcPr>
                <w:p w:rsidR="004A03D8" w:rsidRPr="00302C48" w:rsidRDefault="004A03D8" w:rsidP="007673F3">
                  <w:pPr>
                    <w:rPr>
                      <w:rFonts w:asciiTheme="minorHAnsi" w:hAnsiTheme="minorHAnsi"/>
                      <w:iCs/>
                      <w:sz w:val="18"/>
                      <w:szCs w:val="18"/>
                    </w:rPr>
                  </w:pPr>
                </w:p>
              </w:tc>
              <w:tc>
                <w:tcPr>
                  <w:tcW w:w="2468" w:type="dxa"/>
                </w:tcPr>
                <w:p w:rsidR="004A03D8" w:rsidRPr="00302C48" w:rsidRDefault="004A03D8" w:rsidP="007673F3">
                  <w:pPr>
                    <w:rPr>
                      <w:rFonts w:asciiTheme="minorHAnsi" w:hAnsiTheme="minorHAnsi" w:cs="Arial"/>
                      <w:i/>
                      <w:sz w:val="18"/>
                      <w:szCs w:val="18"/>
                      <w:lang w:val="el-GR"/>
                    </w:rPr>
                  </w:pPr>
                </w:p>
              </w:tc>
            </w:tr>
            <w:tr w:rsidR="00302C48" w:rsidRPr="00302C48" w:rsidTr="007673F3">
              <w:tc>
                <w:tcPr>
                  <w:tcW w:w="2467" w:type="dxa"/>
                  <w:shd w:val="clear" w:color="auto" w:fill="auto"/>
                </w:tcPr>
                <w:p w:rsidR="004A03D8" w:rsidRPr="00302C48" w:rsidRDefault="004A03D8" w:rsidP="007673F3">
                  <w:pPr>
                    <w:rPr>
                      <w:rFonts w:asciiTheme="minorHAnsi" w:hAnsiTheme="minorHAnsi"/>
                      <w:iCs/>
                      <w:sz w:val="18"/>
                      <w:szCs w:val="18"/>
                      <w:lang w:val="el-GR"/>
                    </w:rPr>
                  </w:pPr>
                </w:p>
              </w:tc>
              <w:tc>
                <w:tcPr>
                  <w:tcW w:w="2468" w:type="dxa"/>
                </w:tcPr>
                <w:p w:rsidR="004A03D8" w:rsidRPr="00302C48" w:rsidRDefault="004A03D8" w:rsidP="007673F3">
                  <w:pPr>
                    <w:jc w:val="center"/>
                    <w:rPr>
                      <w:rFonts w:asciiTheme="minorHAnsi" w:hAnsiTheme="minorHAnsi" w:cs="Arial"/>
                      <w:sz w:val="18"/>
                      <w:szCs w:val="18"/>
                      <w:lang w:val="el-GR"/>
                    </w:rPr>
                  </w:pPr>
                </w:p>
              </w:tc>
            </w:tr>
            <w:tr w:rsidR="00302C48" w:rsidRPr="00302C48" w:rsidTr="007673F3">
              <w:tc>
                <w:tcPr>
                  <w:tcW w:w="2467" w:type="dxa"/>
                </w:tcPr>
                <w:p w:rsidR="004A03D8" w:rsidRPr="00302C48" w:rsidRDefault="004A03D8" w:rsidP="007673F3">
                  <w:pPr>
                    <w:rPr>
                      <w:rFonts w:asciiTheme="minorHAnsi" w:hAnsiTheme="minorHAnsi"/>
                      <w:iCs/>
                      <w:sz w:val="18"/>
                      <w:szCs w:val="18"/>
                      <w:lang w:val="el-GR"/>
                    </w:rPr>
                  </w:pPr>
                  <w:r w:rsidRPr="00302C48">
                    <w:rPr>
                      <w:rFonts w:asciiTheme="minorHAnsi" w:hAnsiTheme="minorHAnsi"/>
                      <w:iCs/>
                      <w:sz w:val="18"/>
                      <w:szCs w:val="18"/>
                      <w:lang w:val="el-GR"/>
                    </w:rPr>
                    <w:t>Σύνολο</w:t>
                  </w:r>
                  <w:r w:rsidRPr="00302C48">
                    <w:rPr>
                      <w:rFonts w:asciiTheme="minorHAnsi" w:hAnsiTheme="minorHAnsi"/>
                      <w:iCs/>
                      <w:sz w:val="18"/>
                      <w:szCs w:val="18"/>
                    </w:rPr>
                    <w:t xml:space="preserve"> </w:t>
                  </w:r>
                  <w:r w:rsidRPr="00302C48">
                    <w:rPr>
                      <w:rFonts w:asciiTheme="minorHAnsi" w:hAnsiTheme="minorHAnsi"/>
                      <w:iCs/>
                      <w:sz w:val="18"/>
                      <w:szCs w:val="18"/>
                      <w:lang w:val="el-GR"/>
                    </w:rPr>
                    <w:t>Μαθήματος</w:t>
                  </w:r>
                </w:p>
              </w:tc>
              <w:tc>
                <w:tcPr>
                  <w:tcW w:w="2468" w:type="dxa"/>
                  <w:vAlign w:val="center"/>
                </w:tcPr>
                <w:p w:rsidR="004A03D8" w:rsidRPr="00302C48" w:rsidRDefault="004A03D8" w:rsidP="007673F3">
                  <w:pPr>
                    <w:jc w:val="center"/>
                    <w:rPr>
                      <w:rFonts w:asciiTheme="minorHAnsi" w:hAnsiTheme="minorHAnsi" w:cs="Arial"/>
                      <w:b/>
                      <w:i/>
                      <w:sz w:val="18"/>
                      <w:szCs w:val="18"/>
                      <w:lang w:val="el-GR"/>
                    </w:rPr>
                  </w:pPr>
                  <w:r w:rsidRPr="00302C48">
                    <w:rPr>
                      <w:rFonts w:asciiTheme="minorHAnsi" w:hAnsiTheme="minorHAnsi"/>
                      <w:b/>
                      <w:bCs/>
                      <w:i/>
                      <w:iCs/>
                      <w:sz w:val="18"/>
                      <w:szCs w:val="18"/>
                      <w:lang w:eastAsia="el-GR"/>
                    </w:rPr>
                    <w:t>125 ώρες (5 ECTS)</w:t>
                  </w:r>
                </w:p>
              </w:tc>
            </w:tr>
          </w:tbl>
          <w:p w:rsidR="000F4FD4" w:rsidRPr="00302C48" w:rsidRDefault="000F4FD4" w:rsidP="007673F3">
            <w:pPr>
              <w:rPr>
                <w:rFonts w:asciiTheme="minorHAnsi" w:hAnsiTheme="minorHAnsi" w:cs="Tahoma"/>
                <w:sz w:val="18"/>
                <w:szCs w:val="18"/>
              </w:rPr>
            </w:pPr>
          </w:p>
        </w:tc>
      </w:tr>
      <w:tr w:rsidR="00302C48" w:rsidRPr="00302C48" w:rsidTr="007673F3">
        <w:tc>
          <w:tcPr>
            <w:tcW w:w="3306" w:type="dxa"/>
          </w:tcPr>
          <w:p w:rsidR="000F4FD4" w:rsidRPr="00302C48" w:rsidRDefault="000F4FD4" w:rsidP="007673F3">
            <w:pPr>
              <w:jc w:val="right"/>
              <w:rPr>
                <w:rFonts w:asciiTheme="minorHAnsi" w:hAnsiTheme="minorHAnsi" w:cs="Arial"/>
                <w:b/>
                <w:sz w:val="18"/>
                <w:szCs w:val="18"/>
                <w:lang w:val="el-GR"/>
              </w:rPr>
            </w:pPr>
            <w:r w:rsidRPr="00302C48">
              <w:rPr>
                <w:rFonts w:asciiTheme="minorHAnsi" w:hAnsiTheme="minorHAnsi" w:cs="Arial"/>
                <w:b/>
                <w:sz w:val="18"/>
                <w:szCs w:val="18"/>
                <w:lang w:val="el-GR"/>
              </w:rPr>
              <w:t xml:space="preserve">ΑΞΙΟΛΟΓΗΣΗ ΦΟΙΤΗΤΩΝ </w:t>
            </w:r>
          </w:p>
          <w:p w:rsidR="000F4FD4" w:rsidRPr="00302C48" w:rsidRDefault="000F4FD4" w:rsidP="007673F3">
            <w:pPr>
              <w:jc w:val="both"/>
              <w:rPr>
                <w:rFonts w:asciiTheme="minorHAnsi" w:hAnsiTheme="minorHAnsi" w:cs="Arial"/>
                <w:i/>
                <w:sz w:val="18"/>
                <w:szCs w:val="18"/>
                <w:lang w:val="el-GR"/>
              </w:rPr>
            </w:pPr>
            <w:r w:rsidRPr="00302C48">
              <w:rPr>
                <w:rFonts w:asciiTheme="minorHAnsi" w:hAnsiTheme="minorHAnsi" w:cs="Arial"/>
                <w:i/>
                <w:sz w:val="18"/>
                <w:szCs w:val="18"/>
                <w:lang w:val="el-GR"/>
              </w:rPr>
              <w:t>Περιγραφή της διαδικασίας αξιολόγησης</w:t>
            </w:r>
          </w:p>
          <w:p w:rsidR="000F4FD4" w:rsidRPr="00302C48" w:rsidRDefault="000F4FD4" w:rsidP="007673F3">
            <w:pPr>
              <w:jc w:val="both"/>
              <w:rPr>
                <w:rFonts w:asciiTheme="minorHAnsi" w:hAnsiTheme="minorHAnsi" w:cs="Arial"/>
                <w:i/>
                <w:sz w:val="18"/>
                <w:szCs w:val="18"/>
                <w:lang w:val="el-GR"/>
              </w:rPr>
            </w:pPr>
          </w:p>
          <w:p w:rsidR="000F4FD4" w:rsidRPr="00302C48" w:rsidRDefault="000F4FD4" w:rsidP="007673F3">
            <w:pPr>
              <w:jc w:val="both"/>
              <w:rPr>
                <w:rFonts w:asciiTheme="minorHAnsi" w:hAnsiTheme="minorHAnsi" w:cs="Arial"/>
                <w:i/>
                <w:sz w:val="18"/>
                <w:szCs w:val="18"/>
                <w:lang w:val="el-GR"/>
              </w:rPr>
            </w:pPr>
            <w:r w:rsidRPr="00302C48">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302C48" w:rsidRDefault="000F4FD4" w:rsidP="007673F3">
            <w:pPr>
              <w:jc w:val="both"/>
              <w:rPr>
                <w:rFonts w:asciiTheme="minorHAnsi" w:hAnsiTheme="minorHAnsi" w:cs="Arial"/>
                <w:i/>
                <w:sz w:val="18"/>
                <w:szCs w:val="18"/>
                <w:lang w:val="el-GR"/>
              </w:rPr>
            </w:pPr>
          </w:p>
          <w:p w:rsidR="000F4FD4" w:rsidRPr="00302C48" w:rsidRDefault="001A1C52" w:rsidP="007673F3">
            <w:pPr>
              <w:jc w:val="both"/>
              <w:rPr>
                <w:rFonts w:asciiTheme="minorHAnsi" w:hAnsiTheme="minorHAnsi" w:cs="Arial"/>
                <w:i/>
                <w:sz w:val="18"/>
                <w:szCs w:val="18"/>
                <w:lang w:val="el-GR"/>
              </w:rPr>
            </w:pPr>
            <w:r w:rsidRPr="00302C48">
              <w:rPr>
                <w:rFonts w:asciiTheme="minorHAnsi" w:hAnsiTheme="minorHAnsi" w:cs="Arial"/>
                <w:i/>
                <w:sz w:val="18"/>
                <w:szCs w:val="18"/>
                <w:lang w:val="el-GR"/>
              </w:rPr>
              <w:t xml:space="preserve">Αναφέρονται </w:t>
            </w:r>
            <w:r w:rsidR="000F4FD4" w:rsidRPr="00302C48">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302C48" w:rsidRDefault="000F4FD4" w:rsidP="007673F3">
            <w:pPr>
              <w:rPr>
                <w:rFonts w:asciiTheme="minorHAnsi" w:hAnsiTheme="minorHAnsi" w:cs="Arial"/>
                <w:sz w:val="18"/>
                <w:szCs w:val="18"/>
                <w:lang w:val="el-GR"/>
              </w:rPr>
            </w:pPr>
          </w:p>
          <w:p w:rsidR="00EC6E8E" w:rsidRPr="00302C48" w:rsidRDefault="00EC6E8E" w:rsidP="00EC6E8E">
            <w:pPr>
              <w:jc w:val="both"/>
              <w:rPr>
                <w:rFonts w:asciiTheme="minorHAnsi" w:hAnsiTheme="minorHAnsi" w:cs="Arial"/>
                <w:sz w:val="18"/>
                <w:szCs w:val="18"/>
                <w:lang w:val="el-GR"/>
              </w:rPr>
            </w:pPr>
            <w:r w:rsidRPr="00302C48">
              <w:rPr>
                <w:rFonts w:asciiTheme="minorHAnsi" w:hAnsiTheme="minorHAnsi" w:cs="Arial"/>
                <w:sz w:val="18"/>
                <w:szCs w:val="18"/>
                <w:lang w:val="el-GR"/>
              </w:rPr>
              <w:t>Γλώσσα Αξιολόγησης: Ελληνική</w:t>
            </w:r>
          </w:p>
          <w:p w:rsidR="00EC6E8E" w:rsidRPr="00302C48" w:rsidRDefault="00EC6E8E" w:rsidP="00EC6E8E">
            <w:pPr>
              <w:jc w:val="both"/>
              <w:rPr>
                <w:rFonts w:asciiTheme="minorHAnsi" w:hAnsiTheme="minorHAnsi" w:cs="Arial"/>
                <w:sz w:val="18"/>
                <w:szCs w:val="18"/>
                <w:lang w:val="el-GR"/>
              </w:rPr>
            </w:pPr>
          </w:p>
          <w:p w:rsidR="00EC6E8E" w:rsidRPr="00302C48" w:rsidRDefault="00EC6E8E" w:rsidP="00EC6E8E">
            <w:pPr>
              <w:jc w:val="both"/>
              <w:rPr>
                <w:rFonts w:asciiTheme="minorHAnsi" w:hAnsiTheme="minorHAnsi" w:cs="Arial"/>
                <w:sz w:val="18"/>
                <w:szCs w:val="18"/>
                <w:lang w:val="el-GR"/>
              </w:rPr>
            </w:pPr>
            <w:r w:rsidRPr="00302C48">
              <w:rPr>
                <w:rFonts w:asciiTheme="minorHAnsi" w:hAnsiTheme="minorHAnsi" w:cs="Arial"/>
                <w:sz w:val="18"/>
                <w:szCs w:val="18"/>
                <w:lang w:val="el-GR"/>
              </w:rPr>
              <w:t>Μέθοδοι αξιολόγησης: Γραπτή εξέταση με Ερωτήσεις Σύντομης Απάντησης, και Ερωτήσεις Ανάπτυξης Δοκιμίων</w:t>
            </w:r>
          </w:p>
          <w:p w:rsidR="000F4FD4" w:rsidRPr="00302C48" w:rsidRDefault="000F4FD4" w:rsidP="007673F3">
            <w:pPr>
              <w:rPr>
                <w:rFonts w:asciiTheme="minorHAnsi" w:hAnsiTheme="minorHAnsi" w:cs="Arial"/>
                <w:sz w:val="18"/>
                <w:szCs w:val="18"/>
                <w:lang w:val="el-GR"/>
              </w:rPr>
            </w:pPr>
          </w:p>
          <w:p w:rsidR="000F4FD4" w:rsidRPr="00302C48" w:rsidRDefault="000F4FD4" w:rsidP="007673F3">
            <w:pPr>
              <w:rPr>
                <w:rFonts w:asciiTheme="minorHAnsi" w:hAnsiTheme="minorHAnsi" w:cs="Arial"/>
                <w:sz w:val="18"/>
                <w:szCs w:val="18"/>
                <w:lang w:val="el-GR"/>
              </w:rPr>
            </w:pPr>
          </w:p>
          <w:p w:rsidR="000F4FD4" w:rsidRPr="00302C48" w:rsidRDefault="000F4FD4" w:rsidP="007673F3">
            <w:pPr>
              <w:rPr>
                <w:rFonts w:asciiTheme="minorHAnsi" w:hAnsiTheme="minorHAnsi" w:cs="Arial"/>
                <w:sz w:val="18"/>
                <w:szCs w:val="18"/>
                <w:lang w:val="el-GR"/>
              </w:rPr>
            </w:pPr>
          </w:p>
          <w:p w:rsidR="000F4FD4" w:rsidRPr="00302C48" w:rsidRDefault="000F4FD4" w:rsidP="007673F3">
            <w:pPr>
              <w:rPr>
                <w:rFonts w:asciiTheme="minorHAnsi" w:hAnsiTheme="minorHAnsi" w:cs="Arial"/>
                <w:sz w:val="18"/>
                <w:szCs w:val="18"/>
                <w:lang w:val="el-GR"/>
              </w:rPr>
            </w:pPr>
          </w:p>
          <w:p w:rsidR="000F4FD4" w:rsidRPr="00302C48" w:rsidRDefault="000F4FD4" w:rsidP="007673F3">
            <w:pPr>
              <w:rPr>
                <w:rFonts w:asciiTheme="minorHAnsi" w:hAnsiTheme="minorHAnsi" w:cs="Arial"/>
                <w:sz w:val="18"/>
                <w:szCs w:val="18"/>
                <w:lang w:val="el-GR"/>
              </w:rPr>
            </w:pPr>
          </w:p>
          <w:p w:rsidR="000F4FD4" w:rsidRPr="00302C48" w:rsidRDefault="000F4FD4" w:rsidP="007673F3">
            <w:pPr>
              <w:rPr>
                <w:rFonts w:asciiTheme="minorHAnsi" w:hAnsiTheme="minorHAnsi" w:cs="Arial"/>
                <w:sz w:val="18"/>
                <w:szCs w:val="18"/>
                <w:lang w:val="el-GR"/>
              </w:rPr>
            </w:pPr>
          </w:p>
          <w:p w:rsidR="000F4FD4" w:rsidRPr="00302C48" w:rsidRDefault="000F4FD4" w:rsidP="007673F3">
            <w:pPr>
              <w:rPr>
                <w:rFonts w:asciiTheme="minorHAnsi" w:hAnsiTheme="minorHAnsi" w:cs="Arial"/>
                <w:sz w:val="18"/>
                <w:szCs w:val="18"/>
                <w:lang w:val="el-GR"/>
              </w:rPr>
            </w:pPr>
          </w:p>
          <w:p w:rsidR="000F4FD4" w:rsidRPr="00302C48" w:rsidRDefault="000F4FD4" w:rsidP="007673F3">
            <w:pPr>
              <w:rPr>
                <w:rFonts w:asciiTheme="minorHAnsi" w:hAnsiTheme="minorHAnsi" w:cs="Arial"/>
                <w:sz w:val="18"/>
                <w:szCs w:val="18"/>
                <w:lang w:val="el-GR"/>
              </w:rPr>
            </w:pPr>
          </w:p>
          <w:p w:rsidR="000F4FD4" w:rsidRPr="00302C48" w:rsidRDefault="000F4FD4" w:rsidP="007673F3">
            <w:pPr>
              <w:rPr>
                <w:rFonts w:asciiTheme="minorHAnsi" w:hAnsiTheme="minorHAnsi" w:cs="Arial"/>
                <w:sz w:val="18"/>
                <w:szCs w:val="18"/>
                <w:lang w:val="el-GR"/>
              </w:rPr>
            </w:pPr>
          </w:p>
          <w:p w:rsidR="000F4FD4" w:rsidRPr="00302C48" w:rsidRDefault="000F4FD4" w:rsidP="007673F3">
            <w:pPr>
              <w:rPr>
                <w:rFonts w:asciiTheme="minorHAnsi" w:hAnsiTheme="minorHAnsi" w:cs="Arial"/>
                <w:sz w:val="18"/>
                <w:szCs w:val="18"/>
                <w:lang w:val="el-GR"/>
              </w:rPr>
            </w:pPr>
          </w:p>
          <w:p w:rsidR="000F4FD4" w:rsidRPr="00302C48" w:rsidRDefault="000F4FD4" w:rsidP="007673F3">
            <w:pPr>
              <w:rPr>
                <w:rFonts w:asciiTheme="minorHAnsi" w:hAnsiTheme="minorHAnsi" w:cs="Arial"/>
                <w:sz w:val="18"/>
                <w:szCs w:val="18"/>
                <w:lang w:val="el-GR"/>
              </w:rPr>
            </w:pPr>
          </w:p>
          <w:p w:rsidR="000F4FD4" w:rsidRPr="00302C48" w:rsidRDefault="000F4FD4" w:rsidP="007673F3">
            <w:pPr>
              <w:rPr>
                <w:rFonts w:asciiTheme="minorHAnsi" w:hAnsiTheme="minorHAnsi" w:cs="Arial"/>
                <w:sz w:val="18"/>
                <w:szCs w:val="18"/>
                <w:lang w:val="el-GR"/>
              </w:rPr>
            </w:pPr>
          </w:p>
        </w:tc>
      </w:tr>
    </w:tbl>
    <w:p w:rsidR="000F4FD4" w:rsidRPr="00302C48"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302C48">
        <w:rPr>
          <w:rFonts w:asciiTheme="minorHAnsi" w:hAnsiTheme="minorHAnsi" w:cs="Arial"/>
          <w:b/>
          <w:sz w:val="18"/>
          <w:szCs w:val="18"/>
          <w:lang w:val="el-GR"/>
        </w:rPr>
        <w:t>ΣΥΝΙΣΤΩΜΕΝΗ</w:t>
      </w:r>
      <w:r w:rsidRPr="00302C48">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02C48" w:rsidTr="007673F3">
        <w:tc>
          <w:tcPr>
            <w:tcW w:w="8472" w:type="dxa"/>
          </w:tcPr>
          <w:p w:rsidR="001A1C52" w:rsidRPr="00302C48" w:rsidRDefault="00A8723B" w:rsidP="00A8723B">
            <w:pPr>
              <w:pStyle w:val="ab"/>
              <w:ind w:left="0"/>
              <w:jc w:val="both"/>
              <w:rPr>
                <w:rFonts w:asciiTheme="minorHAnsi" w:hAnsiTheme="minorHAnsi" w:cs="Arial"/>
                <w:i/>
                <w:sz w:val="18"/>
                <w:szCs w:val="18"/>
              </w:rPr>
            </w:pPr>
            <w:r w:rsidRPr="00302C48">
              <w:rPr>
                <w:rFonts w:asciiTheme="minorHAnsi" w:hAnsiTheme="minorHAnsi" w:cs="Arial"/>
                <w:i/>
                <w:sz w:val="18"/>
                <w:szCs w:val="18"/>
              </w:rPr>
              <w:t xml:space="preserve">- </w:t>
            </w:r>
            <w:r w:rsidR="000F4FD4" w:rsidRPr="00302C48">
              <w:rPr>
                <w:rFonts w:asciiTheme="minorHAnsi" w:hAnsiTheme="minorHAnsi" w:cs="Arial"/>
                <w:i/>
                <w:sz w:val="18"/>
                <w:szCs w:val="18"/>
              </w:rPr>
              <w:t>Προτεινόμενη Βιβλι</w:t>
            </w:r>
            <w:r w:rsidR="001A1C52" w:rsidRPr="00302C48">
              <w:rPr>
                <w:rFonts w:asciiTheme="minorHAnsi" w:hAnsiTheme="minorHAnsi" w:cs="Arial"/>
                <w:i/>
                <w:sz w:val="18"/>
                <w:szCs w:val="18"/>
              </w:rPr>
              <w:t>ογραφία</w:t>
            </w:r>
            <w:r w:rsidR="000F4FD4" w:rsidRPr="00302C48">
              <w:rPr>
                <w:rFonts w:asciiTheme="minorHAnsi" w:hAnsiTheme="minorHAnsi" w:cs="Arial"/>
                <w:i/>
                <w:sz w:val="18"/>
                <w:szCs w:val="18"/>
              </w:rPr>
              <w:t>:</w:t>
            </w:r>
          </w:p>
          <w:p w:rsidR="00B85365" w:rsidRPr="00302C48" w:rsidRDefault="00B85365" w:rsidP="00F650EB">
            <w:pPr>
              <w:widowControl w:val="0"/>
              <w:ind w:left="567" w:hanging="567"/>
              <w:jc w:val="both"/>
              <w:rPr>
                <w:rFonts w:asciiTheme="minorHAnsi" w:hAnsiTheme="minorHAnsi"/>
                <w:sz w:val="18"/>
                <w:szCs w:val="18"/>
                <w:lang w:val="el-GR"/>
              </w:rPr>
            </w:pPr>
            <w:r w:rsidRPr="00302C48">
              <w:rPr>
                <w:rFonts w:asciiTheme="minorHAnsi" w:hAnsiTheme="minorHAnsi"/>
                <w:sz w:val="18"/>
                <w:szCs w:val="18"/>
                <w:lang w:val="el-GR"/>
              </w:rPr>
              <w:t xml:space="preserve">Μαζαράκης-Αινιάν 2000. </w:t>
            </w:r>
            <w:r w:rsidRPr="00302C48">
              <w:rPr>
                <w:rFonts w:asciiTheme="minorHAnsi" w:hAnsiTheme="minorHAnsi"/>
                <w:i/>
                <w:sz w:val="18"/>
                <w:szCs w:val="18"/>
                <w:lang w:val="el-GR"/>
              </w:rPr>
              <w:t>Όμηρος και Αρχαιολογία.</w:t>
            </w:r>
            <w:r w:rsidRPr="00302C48">
              <w:rPr>
                <w:rFonts w:asciiTheme="minorHAnsi" w:hAnsiTheme="minorHAnsi"/>
                <w:sz w:val="18"/>
                <w:szCs w:val="18"/>
                <w:lang w:val="el-GR"/>
              </w:rPr>
              <w:t xml:space="preserve"> Αθήνα: Καρδαμίτσα (</w:t>
            </w:r>
            <w:r w:rsidRPr="00302C48">
              <w:rPr>
                <w:rFonts w:asciiTheme="minorHAnsi" w:hAnsiTheme="minorHAnsi"/>
                <w:sz w:val="18"/>
                <w:szCs w:val="18"/>
              </w:rPr>
              <w:t>ISBN</w:t>
            </w:r>
            <w:r w:rsidRPr="00302C48">
              <w:rPr>
                <w:rFonts w:asciiTheme="minorHAnsi" w:hAnsiTheme="minorHAnsi"/>
                <w:sz w:val="18"/>
                <w:szCs w:val="18"/>
                <w:lang w:val="el-GR"/>
              </w:rPr>
              <w:t>:960-354-086-2).</w:t>
            </w:r>
          </w:p>
          <w:p w:rsidR="00B85365" w:rsidRPr="00302C48" w:rsidRDefault="00B85365" w:rsidP="00F650EB">
            <w:pPr>
              <w:widowControl w:val="0"/>
              <w:ind w:left="567" w:hanging="567"/>
              <w:jc w:val="both"/>
              <w:rPr>
                <w:rFonts w:asciiTheme="minorHAnsi" w:hAnsiTheme="minorHAnsi"/>
                <w:sz w:val="18"/>
                <w:szCs w:val="18"/>
                <w:lang w:val="el-GR"/>
              </w:rPr>
            </w:pPr>
            <w:r w:rsidRPr="00302C48">
              <w:rPr>
                <w:rFonts w:asciiTheme="minorHAnsi" w:hAnsiTheme="minorHAnsi"/>
                <w:sz w:val="18"/>
                <w:szCs w:val="18"/>
              </w:rPr>
              <w:t>M</w:t>
            </w:r>
            <w:r w:rsidRPr="00302C48">
              <w:rPr>
                <w:rFonts w:asciiTheme="minorHAnsi" w:hAnsiTheme="minorHAnsi"/>
                <w:sz w:val="18"/>
                <w:szCs w:val="18"/>
                <w:lang w:val="el-GR"/>
              </w:rPr>
              <w:t xml:space="preserve">πουρνιά-Σημαντώνη, </w:t>
            </w:r>
            <w:r w:rsidRPr="00302C48">
              <w:rPr>
                <w:rFonts w:asciiTheme="minorHAnsi" w:hAnsiTheme="minorHAnsi"/>
                <w:sz w:val="18"/>
                <w:szCs w:val="18"/>
              </w:rPr>
              <w:t>E</w:t>
            </w:r>
            <w:r w:rsidRPr="00302C48">
              <w:rPr>
                <w:rFonts w:asciiTheme="minorHAnsi" w:hAnsiTheme="minorHAnsi"/>
                <w:sz w:val="18"/>
                <w:szCs w:val="18"/>
                <w:lang w:val="el-GR"/>
              </w:rPr>
              <w:t xml:space="preserve">. 1997. </w:t>
            </w:r>
            <w:r w:rsidRPr="00302C48">
              <w:rPr>
                <w:rFonts w:asciiTheme="minorHAnsi" w:hAnsiTheme="minorHAnsi"/>
                <w:i/>
                <w:iCs/>
                <w:sz w:val="18"/>
                <w:szCs w:val="18"/>
                <w:lang w:val="el-GR"/>
              </w:rPr>
              <w:t xml:space="preserve">Αρχαιολογία των Πρώιμων Ελληνικών Χρόνων. </w:t>
            </w:r>
            <w:r w:rsidRPr="00302C48">
              <w:rPr>
                <w:rFonts w:asciiTheme="minorHAnsi" w:hAnsiTheme="minorHAnsi"/>
                <w:i/>
                <w:iCs/>
                <w:sz w:val="18"/>
                <w:szCs w:val="18"/>
              </w:rPr>
              <w:t>O</w:t>
            </w:r>
            <w:r w:rsidRPr="00302C48">
              <w:rPr>
                <w:rFonts w:asciiTheme="minorHAnsi" w:hAnsiTheme="minorHAnsi"/>
                <w:i/>
                <w:iCs/>
                <w:sz w:val="18"/>
                <w:szCs w:val="18"/>
                <w:lang w:val="el-GR"/>
              </w:rPr>
              <w:t>ι Αιώνες της Διαμόρφωσης (1050-600 π.</w:t>
            </w:r>
            <w:r w:rsidRPr="00302C48">
              <w:rPr>
                <w:rFonts w:asciiTheme="minorHAnsi" w:hAnsiTheme="minorHAnsi"/>
                <w:i/>
                <w:iCs/>
                <w:sz w:val="18"/>
                <w:szCs w:val="18"/>
              </w:rPr>
              <w:t>X</w:t>
            </w:r>
            <w:r w:rsidRPr="00302C48">
              <w:rPr>
                <w:rFonts w:asciiTheme="minorHAnsi" w:hAnsiTheme="minorHAnsi"/>
                <w:i/>
                <w:iCs/>
                <w:sz w:val="18"/>
                <w:szCs w:val="18"/>
                <w:lang w:val="el-GR"/>
              </w:rPr>
              <w:t>.)</w:t>
            </w:r>
            <w:r w:rsidRPr="00302C48">
              <w:rPr>
                <w:rFonts w:asciiTheme="minorHAnsi" w:hAnsiTheme="minorHAnsi"/>
                <w:sz w:val="18"/>
                <w:szCs w:val="18"/>
                <w:lang w:val="el-GR"/>
              </w:rPr>
              <w:t>. Αθήνα: Καρδαμίτσα (</w:t>
            </w:r>
            <w:r w:rsidRPr="00302C48">
              <w:rPr>
                <w:rFonts w:asciiTheme="minorHAnsi" w:hAnsiTheme="minorHAnsi"/>
                <w:sz w:val="18"/>
                <w:szCs w:val="18"/>
              </w:rPr>
              <w:t>ISBN</w:t>
            </w:r>
            <w:r w:rsidRPr="00302C48">
              <w:rPr>
                <w:rFonts w:asciiTheme="minorHAnsi" w:hAnsiTheme="minorHAnsi"/>
                <w:sz w:val="18"/>
                <w:szCs w:val="18"/>
                <w:lang w:val="el-GR"/>
              </w:rPr>
              <w:t>: 9603540609).</w:t>
            </w:r>
          </w:p>
          <w:p w:rsidR="00B85365" w:rsidRPr="00302C48" w:rsidRDefault="00B85365" w:rsidP="00F650EB">
            <w:pPr>
              <w:widowControl w:val="0"/>
              <w:ind w:left="567" w:hanging="567"/>
              <w:jc w:val="both"/>
              <w:rPr>
                <w:rFonts w:asciiTheme="minorHAnsi" w:hAnsiTheme="minorHAnsi"/>
                <w:sz w:val="18"/>
                <w:szCs w:val="18"/>
              </w:rPr>
            </w:pPr>
            <w:r w:rsidRPr="00302C48">
              <w:rPr>
                <w:rFonts w:asciiTheme="minorHAnsi" w:hAnsiTheme="minorHAnsi"/>
                <w:sz w:val="18"/>
                <w:szCs w:val="18"/>
              </w:rPr>
              <w:t>Boardman</w:t>
            </w:r>
            <w:r w:rsidRPr="00302C48">
              <w:rPr>
                <w:rFonts w:asciiTheme="minorHAnsi" w:hAnsiTheme="minorHAnsi"/>
                <w:sz w:val="18"/>
                <w:szCs w:val="18"/>
                <w:lang w:val="el-GR"/>
              </w:rPr>
              <w:t xml:space="preserve">, </w:t>
            </w:r>
            <w:r w:rsidRPr="00302C48">
              <w:rPr>
                <w:rFonts w:asciiTheme="minorHAnsi" w:hAnsiTheme="minorHAnsi"/>
                <w:sz w:val="18"/>
                <w:szCs w:val="18"/>
              </w:rPr>
              <w:t>J</w:t>
            </w:r>
            <w:r w:rsidRPr="00302C48">
              <w:rPr>
                <w:rFonts w:asciiTheme="minorHAnsi" w:hAnsiTheme="minorHAnsi"/>
                <w:sz w:val="18"/>
                <w:szCs w:val="18"/>
                <w:lang w:val="el-GR"/>
              </w:rPr>
              <w:t>. 2001</w:t>
            </w:r>
            <w:r w:rsidRPr="00302C48">
              <w:rPr>
                <w:rFonts w:asciiTheme="minorHAnsi" w:hAnsiTheme="minorHAnsi"/>
                <w:sz w:val="18"/>
                <w:szCs w:val="18"/>
                <w:vertAlign w:val="superscript"/>
                <w:lang w:val="el-GR"/>
              </w:rPr>
              <w:t>2</w:t>
            </w:r>
            <w:r w:rsidRPr="00302C48">
              <w:rPr>
                <w:rFonts w:asciiTheme="minorHAnsi" w:hAnsiTheme="minorHAnsi"/>
                <w:sz w:val="18"/>
                <w:szCs w:val="18"/>
                <w:lang w:val="el-GR"/>
              </w:rPr>
              <w:t xml:space="preserve">δ. </w:t>
            </w:r>
            <w:r w:rsidRPr="00302C48">
              <w:rPr>
                <w:rFonts w:asciiTheme="minorHAnsi" w:hAnsiTheme="minorHAnsi"/>
                <w:i/>
                <w:sz w:val="18"/>
                <w:szCs w:val="18"/>
                <w:lang w:val="el-GR"/>
              </w:rPr>
              <w:t>Ελληνική Πλαστική Η Αρχαϊκή Περίοδος</w:t>
            </w:r>
            <w:r w:rsidRPr="00302C48">
              <w:rPr>
                <w:rFonts w:asciiTheme="minorHAnsi" w:hAnsiTheme="minorHAnsi"/>
                <w:sz w:val="18"/>
                <w:szCs w:val="18"/>
                <w:lang w:val="el-GR"/>
              </w:rPr>
              <w:t xml:space="preserve">. Αθήνα: Καρδαμίτσα. Τίτλος πρωτοτύπου: </w:t>
            </w:r>
            <w:r w:rsidRPr="00302C48">
              <w:rPr>
                <w:rFonts w:asciiTheme="minorHAnsi" w:hAnsiTheme="minorHAnsi"/>
                <w:i/>
                <w:sz w:val="18"/>
                <w:szCs w:val="18"/>
              </w:rPr>
              <w:t>Greek</w:t>
            </w:r>
            <w:r w:rsidRPr="00302C48">
              <w:rPr>
                <w:rFonts w:asciiTheme="minorHAnsi" w:hAnsiTheme="minorHAnsi"/>
                <w:i/>
                <w:sz w:val="18"/>
                <w:szCs w:val="18"/>
                <w:lang w:val="el-GR"/>
              </w:rPr>
              <w:t xml:space="preserve"> </w:t>
            </w:r>
            <w:r w:rsidRPr="00302C48">
              <w:rPr>
                <w:rFonts w:asciiTheme="minorHAnsi" w:hAnsiTheme="minorHAnsi"/>
                <w:i/>
                <w:sz w:val="18"/>
                <w:szCs w:val="18"/>
              </w:rPr>
              <w:t>Sculpture</w:t>
            </w:r>
            <w:r w:rsidRPr="00302C48">
              <w:rPr>
                <w:rFonts w:asciiTheme="minorHAnsi" w:hAnsiTheme="minorHAnsi"/>
                <w:i/>
                <w:sz w:val="18"/>
                <w:szCs w:val="18"/>
                <w:lang w:val="el-GR"/>
              </w:rPr>
              <w:t xml:space="preserve">. </w:t>
            </w:r>
            <w:r w:rsidRPr="00302C48">
              <w:rPr>
                <w:rFonts w:asciiTheme="minorHAnsi" w:hAnsiTheme="minorHAnsi"/>
                <w:i/>
                <w:sz w:val="18"/>
                <w:szCs w:val="18"/>
              </w:rPr>
              <w:t xml:space="preserve">The Archaic Period </w:t>
            </w:r>
            <w:r w:rsidRPr="00302C48">
              <w:rPr>
                <w:rFonts w:asciiTheme="minorHAnsi" w:hAnsiTheme="minorHAnsi"/>
                <w:sz w:val="18"/>
                <w:szCs w:val="18"/>
              </w:rPr>
              <w:t>(World of Art). London: Thames and Hudson, 1985</w:t>
            </w:r>
            <w:r w:rsidRPr="00302C48">
              <w:rPr>
                <w:rFonts w:asciiTheme="minorHAnsi" w:hAnsiTheme="minorHAnsi"/>
                <w:sz w:val="18"/>
                <w:szCs w:val="18"/>
                <w:vertAlign w:val="superscript"/>
              </w:rPr>
              <w:t>2</w:t>
            </w:r>
            <w:r w:rsidRPr="00302C48">
              <w:rPr>
                <w:rFonts w:asciiTheme="minorHAnsi" w:hAnsiTheme="minorHAnsi"/>
                <w:sz w:val="18"/>
                <w:szCs w:val="18"/>
              </w:rPr>
              <w:t>.</w:t>
            </w:r>
          </w:p>
          <w:p w:rsidR="00B85365" w:rsidRPr="00302C48" w:rsidRDefault="00B85365" w:rsidP="00F650EB">
            <w:pPr>
              <w:widowControl w:val="0"/>
              <w:ind w:left="567" w:hanging="567"/>
              <w:jc w:val="both"/>
              <w:rPr>
                <w:rFonts w:asciiTheme="minorHAnsi" w:hAnsiTheme="minorHAnsi"/>
                <w:sz w:val="18"/>
                <w:szCs w:val="18"/>
              </w:rPr>
            </w:pPr>
            <w:r w:rsidRPr="00302C48">
              <w:rPr>
                <w:rStyle w:val="titletext1"/>
                <w:rFonts w:asciiTheme="minorHAnsi" w:hAnsiTheme="minorHAnsi"/>
                <w:b w:val="0"/>
                <w:color w:val="auto"/>
              </w:rPr>
              <w:t>Boardman</w:t>
            </w:r>
            <w:r w:rsidRPr="00302C48">
              <w:rPr>
                <w:rStyle w:val="titletext1"/>
                <w:rFonts w:asciiTheme="minorHAnsi" w:hAnsiTheme="minorHAnsi"/>
                <w:b w:val="0"/>
                <w:color w:val="auto"/>
                <w:lang w:val="el-GR"/>
              </w:rPr>
              <w:t xml:space="preserve">, </w:t>
            </w:r>
            <w:r w:rsidRPr="00302C48">
              <w:rPr>
                <w:rStyle w:val="titletext1"/>
                <w:rFonts w:asciiTheme="minorHAnsi" w:hAnsiTheme="minorHAnsi"/>
                <w:b w:val="0"/>
                <w:color w:val="auto"/>
              </w:rPr>
              <w:t>J</w:t>
            </w:r>
            <w:r w:rsidRPr="00302C48">
              <w:rPr>
                <w:rStyle w:val="titletext1"/>
                <w:rFonts w:asciiTheme="minorHAnsi" w:hAnsiTheme="minorHAnsi"/>
                <w:b w:val="0"/>
                <w:color w:val="auto"/>
                <w:lang w:val="el-GR"/>
              </w:rPr>
              <w:t xml:space="preserve">. </w:t>
            </w:r>
            <w:r w:rsidRPr="00302C48">
              <w:rPr>
                <w:rFonts w:asciiTheme="minorHAnsi" w:hAnsiTheme="minorHAnsi"/>
                <w:sz w:val="18"/>
                <w:szCs w:val="18"/>
                <w:lang w:val="el-GR"/>
              </w:rPr>
              <w:t>1996</w:t>
            </w:r>
            <w:r w:rsidRPr="00302C48">
              <w:rPr>
                <w:rStyle w:val="titletext1"/>
                <w:rFonts w:asciiTheme="minorHAnsi" w:hAnsiTheme="minorHAnsi"/>
                <w:color w:val="auto"/>
                <w:lang w:val="el-GR"/>
              </w:rPr>
              <w:t>.</w:t>
            </w:r>
            <w:r w:rsidRPr="00302C48">
              <w:rPr>
                <w:rStyle w:val="titletext1"/>
                <w:rFonts w:asciiTheme="minorHAnsi" w:hAnsiTheme="minorHAnsi"/>
                <w:b w:val="0"/>
                <w:color w:val="auto"/>
                <w:lang w:val="el-GR"/>
              </w:rPr>
              <w:t xml:space="preserve"> </w:t>
            </w:r>
            <w:r w:rsidRPr="00302C48">
              <w:rPr>
                <w:rStyle w:val="titletext1"/>
                <w:rFonts w:asciiTheme="minorHAnsi" w:hAnsiTheme="minorHAnsi"/>
                <w:b w:val="0"/>
                <w:i/>
                <w:color w:val="auto"/>
                <w:lang w:val="el-GR"/>
              </w:rPr>
              <w:t>Οι Αρχαίοι Έλληνες στην Υπερπόντια Εξάπλωσή τους:</w:t>
            </w:r>
            <w:r w:rsidRPr="00302C48">
              <w:rPr>
                <w:rFonts w:asciiTheme="minorHAnsi" w:hAnsiTheme="minorHAnsi"/>
                <w:i/>
                <w:sz w:val="18"/>
                <w:szCs w:val="18"/>
                <w:lang w:val="el-GR"/>
              </w:rPr>
              <w:t xml:space="preserve"> οι Πρώτες Αποικίες και το Εμπόριό τους</w:t>
            </w:r>
            <w:r w:rsidRPr="00302C48">
              <w:rPr>
                <w:rFonts w:asciiTheme="minorHAnsi" w:hAnsiTheme="minorHAnsi"/>
                <w:sz w:val="18"/>
                <w:szCs w:val="18"/>
                <w:lang w:val="el-GR"/>
              </w:rPr>
              <w:t xml:space="preserve">. </w:t>
            </w:r>
            <w:r w:rsidRPr="00302C48">
              <w:rPr>
                <w:rFonts w:asciiTheme="minorHAnsi" w:hAnsiTheme="minorHAnsi"/>
                <w:sz w:val="18"/>
                <w:szCs w:val="18"/>
              </w:rPr>
              <w:t xml:space="preserve">Αθήνα: </w:t>
            </w:r>
            <w:hyperlink r:id="rId7" w:history="1">
              <w:r w:rsidRPr="00302C48">
                <w:rPr>
                  <w:rStyle w:val="-"/>
                  <w:rFonts w:asciiTheme="minorHAnsi" w:hAnsiTheme="minorHAnsi"/>
                  <w:color w:val="auto"/>
                  <w:sz w:val="18"/>
                  <w:szCs w:val="18"/>
                </w:rPr>
                <w:t>Καρδαμίτσα</w:t>
              </w:r>
            </w:hyperlink>
            <w:r w:rsidRPr="00302C48">
              <w:rPr>
                <w:rFonts w:asciiTheme="minorHAnsi" w:hAnsiTheme="minorHAnsi"/>
                <w:sz w:val="18"/>
                <w:szCs w:val="18"/>
              </w:rPr>
              <w:t xml:space="preserve">. Τίτλος πρωτοτύπου: </w:t>
            </w:r>
            <w:r w:rsidRPr="00302C48">
              <w:rPr>
                <w:rFonts w:asciiTheme="minorHAnsi" w:hAnsiTheme="minorHAnsi"/>
                <w:i/>
                <w:sz w:val="18"/>
                <w:szCs w:val="18"/>
              </w:rPr>
              <w:t>The Greeks Overseas: Their Early Colonies and Trade</w:t>
            </w:r>
            <w:r w:rsidRPr="00302C48">
              <w:rPr>
                <w:rFonts w:asciiTheme="minorHAnsi" w:hAnsiTheme="minorHAnsi"/>
                <w:sz w:val="18"/>
                <w:szCs w:val="18"/>
              </w:rPr>
              <w:t xml:space="preserve">. </w:t>
            </w:r>
            <w:hyperlink r:id="rId8" w:history="1">
              <w:r w:rsidRPr="00302C48">
                <w:rPr>
                  <w:rStyle w:val="-"/>
                  <w:rFonts w:asciiTheme="minorHAnsi" w:hAnsiTheme="minorHAnsi"/>
                  <w:color w:val="auto"/>
                  <w:sz w:val="18"/>
                  <w:szCs w:val="18"/>
                </w:rPr>
                <w:t>London: Thames and Hudson</w:t>
              </w:r>
            </w:hyperlink>
            <w:r w:rsidRPr="00302C48">
              <w:rPr>
                <w:rFonts w:asciiTheme="minorHAnsi" w:hAnsiTheme="minorHAnsi"/>
                <w:sz w:val="18"/>
                <w:szCs w:val="18"/>
              </w:rPr>
              <w:t xml:space="preserve"> </w:t>
            </w:r>
            <w:r w:rsidRPr="00302C48">
              <w:rPr>
                <w:rStyle w:val="titletext1"/>
                <w:rFonts w:asciiTheme="minorHAnsi" w:hAnsiTheme="minorHAnsi"/>
                <w:b w:val="0"/>
                <w:color w:val="auto"/>
              </w:rPr>
              <w:t>2000</w:t>
            </w:r>
            <w:r w:rsidRPr="00302C48">
              <w:rPr>
                <w:rStyle w:val="titletext1"/>
                <w:rFonts w:asciiTheme="minorHAnsi" w:hAnsiTheme="minorHAnsi"/>
                <w:b w:val="0"/>
                <w:color w:val="auto"/>
                <w:vertAlign w:val="superscript"/>
              </w:rPr>
              <w:t>4</w:t>
            </w:r>
            <w:r w:rsidRPr="00302C48">
              <w:rPr>
                <w:rFonts w:asciiTheme="minorHAnsi" w:hAnsiTheme="minorHAnsi"/>
                <w:b/>
                <w:sz w:val="18"/>
                <w:szCs w:val="18"/>
              </w:rPr>
              <w:t>.</w:t>
            </w:r>
            <w:r w:rsidRPr="00302C48">
              <w:rPr>
                <w:rFonts w:asciiTheme="minorHAnsi" w:hAnsiTheme="minorHAnsi"/>
                <w:sz w:val="18"/>
                <w:szCs w:val="18"/>
              </w:rPr>
              <w:t xml:space="preserve"> </w:t>
            </w:r>
          </w:p>
          <w:p w:rsidR="00B85365" w:rsidRPr="00302C48" w:rsidRDefault="00B85365" w:rsidP="00F650EB">
            <w:pPr>
              <w:pStyle w:val="Web"/>
              <w:widowControl w:val="0"/>
              <w:spacing w:before="0" w:beforeAutospacing="0" w:after="0" w:afterAutospacing="0"/>
              <w:ind w:left="567" w:hanging="567"/>
              <w:jc w:val="both"/>
              <w:rPr>
                <w:rFonts w:asciiTheme="minorHAnsi" w:hAnsiTheme="minorHAnsi"/>
                <w:sz w:val="18"/>
                <w:szCs w:val="18"/>
                <w:lang w:val="en-US"/>
              </w:rPr>
            </w:pPr>
            <w:r w:rsidRPr="00302C48">
              <w:rPr>
                <w:rFonts w:asciiTheme="minorHAnsi" w:hAnsiTheme="minorHAnsi"/>
                <w:sz w:val="18"/>
                <w:szCs w:val="18"/>
                <w:lang w:val="en-GB"/>
              </w:rPr>
              <w:t>Boardman</w:t>
            </w:r>
            <w:r w:rsidRPr="00302C48">
              <w:rPr>
                <w:rFonts w:asciiTheme="minorHAnsi" w:hAnsiTheme="minorHAnsi"/>
                <w:sz w:val="18"/>
                <w:szCs w:val="18"/>
                <w:lang w:val="en-US"/>
              </w:rPr>
              <w:t xml:space="preserve">, </w:t>
            </w:r>
            <w:r w:rsidRPr="00302C48">
              <w:rPr>
                <w:rFonts w:asciiTheme="minorHAnsi" w:hAnsiTheme="minorHAnsi"/>
                <w:sz w:val="18"/>
                <w:szCs w:val="18"/>
                <w:lang w:val="en-GB"/>
              </w:rPr>
              <w:t>J</w:t>
            </w:r>
            <w:r w:rsidRPr="00302C48">
              <w:rPr>
                <w:rFonts w:asciiTheme="minorHAnsi" w:hAnsiTheme="minorHAnsi"/>
                <w:sz w:val="18"/>
                <w:szCs w:val="18"/>
                <w:lang w:val="en-US"/>
              </w:rPr>
              <w:t>. 2001</w:t>
            </w:r>
            <w:r w:rsidRPr="00302C48">
              <w:rPr>
                <w:rFonts w:asciiTheme="minorHAnsi" w:hAnsiTheme="minorHAnsi"/>
                <w:sz w:val="18"/>
                <w:szCs w:val="18"/>
                <w:vertAlign w:val="superscript"/>
                <w:lang w:val="en-US"/>
              </w:rPr>
              <w:t>2</w:t>
            </w:r>
            <w:r w:rsidRPr="00302C48">
              <w:rPr>
                <w:rFonts w:asciiTheme="minorHAnsi" w:hAnsiTheme="minorHAnsi"/>
                <w:sz w:val="18"/>
                <w:szCs w:val="18"/>
              </w:rPr>
              <w:t>α</w:t>
            </w:r>
            <w:r w:rsidRPr="00302C48">
              <w:rPr>
                <w:rFonts w:asciiTheme="minorHAnsi" w:hAnsiTheme="minorHAnsi"/>
                <w:sz w:val="18"/>
                <w:szCs w:val="18"/>
                <w:lang w:val="en-US"/>
              </w:rPr>
              <w:t xml:space="preserve">. </w:t>
            </w:r>
            <w:r w:rsidRPr="00302C48">
              <w:rPr>
                <w:rFonts w:asciiTheme="minorHAnsi" w:hAnsiTheme="minorHAnsi"/>
                <w:i/>
                <w:sz w:val="18"/>
                <w:szCs w:val="18"/>
              </w:rPr>
              <w:t>Αθηναϊκά</w:t>
            </w:r>
            <w:r w:rsidRPr="00302C48">
              <w:rPr>
                <w:rFonts w:asciiTheme="minorHAnsi" w:hAnsiTheme="minorHAnsi"/>
                <w:i/>
                <w:sz w:val="18"/>
                <w:szCs w:val="18"/>
                <w:lang w:val="en-US"/>
              </w:rPr>
              <w:t xml:space="preserve"> </w:t>
            </w:r>
            <w:r w:rsidRPr="00302C48">
              <w:rPr>
                <w:rFonts w:asciiTheme="minorHAnsi" w:hAnsiTheme="minorHAnsi"/>
                <w:i/>
                <w:sz w:val="18"/>
                <w:szCs w:val="18"/>
              </w:rPr>
              <w:t>Μελανόμορφα</w:t>
            </w:r>
            <w:r w:rsidRPr="00302C48">
              <w:rPr>
                <w:rFonts w:asciiTheme="minorHAnsi" w:hAnsiTheme="minorHAnsi"/>
                <w:i/>
                <w:sz w:val="18"/>
                <w:szCs w:val="18"/>
                <w:lang w:val="en-US"/>
              </w:rPr>
              <w:t xml:space="preserve"> </w:t>
            </w:r>
            <w:r w:rsidRPr="00302C48">
              <w:rPr>
                <w:rFonts w:asciiTheme="minorHAnsi" w:hAnsiTheme="minorHAnsi"/>
                <w:i/>
                <w:sz w:val="18"/>
                <w:szCs w:val="18"/>
              </w:rPr>
              <w:t>Αγγεία</w:t>
            </w:r>
            <w:r w:rsidRPr="00302C48">
              <w:rPr>
                <w:rFonts w:asciiTheme="minorHAnsi" w:hAnsiTheme="minorHAnsi"/>
                <w:sz w:val="18"/>
                <w:szCs w:val="18"/>
                <w:lang w:val="en-US"/>
              </w:rPr>
              <w:t xml:space="preserve">, </w:t>
            </w:r>
            <w:r w:rsidRPr="00302C48">
              <w:rPr>
                <w:rFonts w:asciiTheme="minorHAnsi" w:hAnsiTheme="minorHAnsi"/>
                <w:sz w:val="18"/>
                <w:szCs w:val="18"/>
              </w:rPr>
              <w:t>Αθήνα</w:t>
            </w:r>
            <w:r w:rsidRPr="00302C48">
              <w:rPr>
                <w:rFonts w:asciiTheme="minorHAnsi" w:hAnsiTheme="minorHAnsi"/>
                <w:sz w:val="18"/>
                <w:szCs w:val="18"/>
                <w:lang w:val="en-US"/>
              </w:rPr>
              <w:t xml:space="preserve">: </w:t>
            </w:r>
            <w:r w:rsidRPr="00302C48">
              <w:rPr>
                <w:rFonts w:asciiTheme="minorHAnsi" w:hAnsiTheme="minorHAnsi"/>
                <w:sz w:val="18"/>
                <w:szCs w:val="18"/>
              </w:rPr>
              <w:t>Καρδαμίτσα</w:t>
            </w:r>
            <w:r w:rsidRPr="00302C48">
              <w:rPr>
                <w:rFonts w:asciiTheme="minorHAnsi" w:hAnsiTheme="minorHAnsi"/>
                <w:sz w:val="18"/>
                <w:szCs w:val="18"/>
                <w:lang w:val="en-US"/>
              </w:rPr>
              <w:t xml:space="preserve">. </w:t>
            </w:r>
            <w:r w:rsidRPr="00302C48">
              <w:rPr>
                <w:rFonts w:asciiTheme="minorHAnsi" w:hAnsiTheme="minorHAnsi"/>
                <w:sz w:val="18"/>
                <w:szCs w:val="18"/>
              </w:rPr>
              <w:t>Τίτλος</w:t>
            </w:r>
            <w:r w:rsidRPr="00302C48">
              <w:rPr>
                <w:rFonts w:asciiTheme="minorHAnsi" w:hAnsiTheme="minorHAnsi"/>
                <w:sz w:val="18"/>
                <w:szCs w:val="18"/>
                <w:lang w:val="en-US"/>
              </w:rPr>
              <w:t xml:space="preserve"> </w:t>
            </w:r>
            <w:r w:rsidRPr="00302C48">
              <w:rPr>
                <w:rFonts w:asciiTheme="minorHAnsi" w:hAnsiTheme="minorHAnsi"/>
                <w:sz w:val="18"/>
                <w:szCs w:val="18"/>
              </w:rPr>
              <w:t>πρωτοτύπου</w:t>
            </w:r>
            <w:r w:rsidRPr="00302C48">
              <w:rPr>
                <w:rFonts w:asciiTheme="minorHAnsi" w:hAnsiTheme="minorHAnsi"/>
                <w:sz w:val="18"/>
                <w:szCs w:val="18"/>
                <w:lang w:val="en-US"/>
              </w:rPr>
              <w:t xml:space="preserve">: </w:t>
            </w:r>
            <w:r w:rsidRPr="00302C48">
              <w:rPr>
                <w:rFonts w:asciiTheme="minorHAnsi" w:hAnsiTheme="minorHAnsi"/>
                <w:i/>
                <w:iCs/>
                <w:sz w:val="18"/>
                <w:szCs w:val="18"/>
                <w:lang w:val="en-GB"/>
              </w:rPr>
              <w:t>Athenian</w:t>
            </w:r>
            <w:r w:rsidRPr="00302C48">
              <w:rPr>
                <w:rFonts w:asciiTheme="minorHAnsi" w:hAnsiTheme="minorHAnsi"/>
                <w:i/>
                <w:iCs/>
                <w:sz w:val="18"/>
                <w:szCs w:val="18"/>
                <w:lang w:val="en-US"/>
              </w:rPr>
              <w:t xml:space="preserve"> </w:t>
            </w:r>
            <w:r w:rsidRPr="00302C48">
              <w:rPr>
                <w:rFonts w:asciiTheme="minorHAnsi" w:hAnsiTheme="minorHAnsi"/>
                <w:i/>
                <w:iCs/>
                <w:sz w:val="18"/>
                <w:szCs w:val="18"/>
                <w:lang w:val="en-GB"/>
              </w:rPr>
              <w:t>Black</w:t>
            </w:r>
            <w:r w:rsidRPr="00302C48">
              <w:rPr>
                <w:rFonts w:asciiTheme="minorHAnsi" w:hAnsiTheme="minorHAnsi"/>
                <w:i/>
                <w:iCs/>
                <w:sz w:val="18"/>
                <w:szCs w:val="18"/>
                <w:lang w:val="en-US"/>
              </w:rPr>
              <w:t>-</w:t>
            </w:r>
            <w:r w:rsidRPr="00302C48">
              <w:rPr>
                <w:rFonts w:asciiTheme="minorHAnsi" w:hAnsiTheme="minorHAnsi"/>
                <w:i/>
                <w:iCs/>
                <w:sz w:val="18"/>
                <w:szCs w:val="18"/>
                <w:lang w:val="en-GB"/>
              </w:rPr>
              <w:t>figure</w:t>
            </w:r>
            <w:r w:rsidRPr="00302C48">
              <w:rPr>
                <w:rFonts w:asciiTheme="minorHAnsi" w:hAnsiTheme="minorHAnsi"/>
                <w:i/>
                <w:iCs/>
                <w:sz w:val="18"/>
                <w:szCs w:val="18"/>
                <w:lang w:val="en-US"/>
              </w:rPr>
              <w:t xml:space="preserve"> </w:t>
            </w:r>
            <w:r w:rsidRPr="00302C48">
              <w:rPr>
                <w:rFonts w:asciiTheme="minorHAnsi" w:hAnsiTheme="minorHAnsi"/>
                <w:i/>
                <w:iCs/>
                <w:sz w:val="18"/>
                <w:szCs w:val="18"/>
                <w:lang w:val="en-GB"/>
              </w:rPr>
              <w:t>Vases</w:t>
            </w:r>
            <w:r w:rsidRPr="00302C48">
              <w:rPr>
                <w:rFonts w:asciiTheme="minorHAnsi" w:hAnsiTheme="minorHAnsi"/>
                <w:sz w:val="18"/>
                <w:szCs w:val="18"/>
                <w:lang w:val="en-US"/>
              </w:rPr>
              <w:t xml:space="preserve">. </w:t>
            </w:r>
            <w:r w:rsidRPr="00302C48">
              <w:rPr>
                <w:rFonts w:asciiTheme="minorHAnsi" w:hAnsiTheme="minorHAnsi"/>
                <w:sz w:val="18"/>
                <w:szCs w:val="18"/>
                <w:lang w:val="en-GB"/>
              </w:rPr>
              <w:t>London</w:t>
            </w:r>
            <w:r w:rsidRPr="00302C48">
              <w:rPr>
                <w:rFonts w:asciiTheme="minorHAnsi" w:hAnsiTheme="minorHAnsi"/>
                <w:sz w:val="18"/>
                <w:szCs w:val="18"/>
                <w:lang w:val="en-US"/>
              </w:rPr>
              <w:t xml:space="preserve">: </w:t>
            </w:r>
            <w:r w:rsidRPr="00302C48">
              <w:rPr>
                <w:rFonts w:asciiTheme="minorHAnsi" w:hAnsiTheme="minorHAnsi"/>
                <w:sz w:val="18"/>
                <w:szCs w:val="18"/>
                <w:lang w:val="en-GB"/>
              </w:rPr>
              <w:t>Thames</w:t>
            </w:r>
            <w:r w:rsidRPr="00302C48">
              <w:rPr>
                <w:rFonts w:asciiTheme="minorHAnsi" w:hAnsiTheme="minorHAnsi"/>
                <w:sz w:val="18"/>
                <w:szCs w:val="18"/>
                <w:lang w:val="en-US"/>
              </w:rPr>
              <w:t xml:space="preserve"> </w:t>
            </w:r>
            <w:r w:rsidRPr="00302C48">
              <w:rPr>
                <w:rFonts w:asciiTheme="minorHAnsi" w:hAnsiTheme="minorHAnsi"/>
                <w:sz w:val="18"/>
                <w:szCs w:val="18"/>
                <w:lang w:val="en-GB"/>
              </w:rPr>
              <w:t>and</w:t>
            </w:r>
            <w:r w:rsidRPr="00302C48">
              <w:rPr>
                <w:rFonts w:asciiTheme="minorHAnsi" w:hAnsiTheme="minorHAnsi"/>
                <w:sz w:val="18"/>
                <w:szCs w:val="18"/>
                <w:lang w:val="en-US"/>
              </w:rPr>
              <w:t xml:space="preserve"> </w:t>
            </w:r>
            <w:r w:rsidRPr="00302C48">
              <w:rPr>
                <w:rFonts w:asciiTheme="minorHAnsi" w:hAnsiTheme="minorHAnsi"/>
                <w:sz w:val="18"/>
                <w:szCs w:val="18"/>
                <w:lang w:val="en-GB"/>
              </w:rPr>
              <w:t>Hudson</w:t>
            </w:r>
            <w:r w:rsidRPr="00302C48">
              <w:rPr>
                <w:rFonts w:asciiTheme="minorHAnsi" w:hAnsiTheme="minorHAnsi"/>
                <w:sz w:val="18"/>
                <w:szCs w:val="18"/>
                <w:lang w:val="en-US"/>
              </w:rPr>
              <w:t xml:space="preserve"> 1991</w:t>
            </w:r>
            <w:r w:rsidRPr="00302C48">
              <w:rPr>
                <w:rFonts w:asciiTheme="minorHAnsi" w:hAnsiTheme="minorHAnsi"/>
                <w:sz w:val="18"/>
                <w:szCs w:val="18"/>
                <w:vertAlign w:val="superscript"/>
                <w:lang w:val="en-US"/>
              </w:rPr>
              <w:t>2</w:t>
            </w:r>
            <w:r w:rsidRPr="00302C48">
              <w:rPr>
                <w:rFonts w:asciiTheme="minorHAnsi" w:hAnsiTheme="minorHAnsi"/>
                <w:sz w:val="18"/>
                <w:szCs w:val="18"/>
                <w:lang w:val="en-US"/>
              </w:rPr>
              <w:t>.</w:t>
            </w:r>
          </w:p>
          <w:p w:rsidR="00B85365" w:rsidRPr="00302C48" w:rsidRDefault="00B85365" w:rsidP="00F650EB">
            <w:pPr>
              <w:pStyle w:val="a4"/>
              <w:widowControl w:val="0"/>
              <w:ind w:left="567" w:hanging="567"/>
              <w:jc w:val="both"/>
              <w:rPr>
                <w:rFonts w:asciiTheme="minorHAnsi" w:hAnsiTheme="minorHAnsi"/>
                <w:sz w:val="18"/>
                <w:szCs w:val="18"/>
                <w:lang w:val="el-GR"/>
              </w:rPr>
            </w:pPr>
            <w:r w:rsidRPr="00302C48">
              <w:rPr>
                <w:rFonts w:asciiTheme="minorHAnsi" w:hAnsiTheme="minorHAnsi"/>
                <w:sz w:val="18"/>
                <w:szCs w:val="18"/>
              </w:rPr>
              <w:t>Boardman</w:t>
            </w:r>
            <w:r w:rsidRPr="00302C48">
              <w:rPr>
                <w:rFonts w:asciiTheme="minorHAnsi" w:hAnsiTheme="minorHAnsi"/>
                <w:sz w:val="18"/>
                <w:szCs w:val="18"/>
                <w:lang w:val="el-GR"/>
              </w:rPr>
              <w:t xml:space="preserve">, </w:t>
            </w:r>
            <w:r w:rsidRPr="00302C48">
              <w:rPr>
                <w:rFonts w:asciiTheme="minorHAnsi" w:hAnsiTheme="minorHAnsi"/>
                <w:sz w:val="18"/>
                <w:szCs w:val="18"/>
              </w:rPr>
              <w:t>J</w:t>
            </w:r>
            <w:r w:rsidRPr="00302C48">
              <w:rPr>
                <w:rFonts w:asciiTheme="minorHAnsi" w:hAnsiTheme="minorHAnsi"/>
                <w:sz w:val="18"/>
                <w:szCs w:val="18"/>
                <w:lang w:val="el-GR"/>
              </w:rPr>
              <w:t>. 2001</w:t>
            </w:r>
            <w:r w:rsidRPr="00302C48">
              <w:rPr>
                <w:rFonts w:asciiTheme="minorHAnsi" w:hAnsiTheme="minorHAnsi"/>
                <w:sz w:val="18"/>
                <w:szCs w:val="18"/>
                <w:vertAlign w:val="superscript"/>
                <w:lang w:val="el-GR"/>
              </w:rPr>
              <w:t>2</w:t>
            </w:r>
            <w:r w:rsidRPr="00302C48">
              <w:rPr>
                <w:rFonts w:asciiTheme="minorHAnsi" w:hAnsiTheme="minorHAnsi"/>
                <w:sz w:val="18"/>
                <w:szCs w:val="18"/>
                <w:lang w:val="el-GR"/>
              </w:rPr>
              <w:t xml:space="preserve">β. </w:t>
            </w:r>
            <w:r w:rsidRPr="00302C48">
              <w:rPr>
                <w:rFonts w:asciiTheme="minorHAnsi" w:hAnsiTheme="minorHAnsi"/>
                <w:i/>
                <w:sz w:val="18"/>
                <w:szCs w:val="18"/>
                <w:lang w:val="el-GR"/>
              </w:rPr>
              <w:t>Αθηναϊκά Ερυθρόμορφα Αγγεία. Αρχαϊκή Περίοδος</w:t>
            </w:r>
            <w:r w:rsidRPr="00302C48">
              <w:rPr>
                <w:rFonts w:asciiTheme="minorHAnsi" w:hAnsiTheme="minorHAnsi"/>
                <w:sz w:val="18"/>
                <w:szCs w:val="18"/>
                <w:lang w:val="el-GR"/>
              </w:rPr>
              <w:t xml:space="preserve">. Αθήνα: Καρδαμίτσα. Τίτλος πρωτοτύπου: </w:t>
            </w:r>
            <w:r w:rsidRPr="00302C48">
              <w:rPr>
                <w:rFonts w:asciiTheme="minorHAnsi" w:hAnsiTheme="minorHAnsi"/>
                <w:i/>
                <w:iCs/>
                <w:sz w:val="18"/>
                <w:szCs w:val="18"/>
              </w:rPr>
              <w:t>Athenian</w:t>
            </w:r>
            <w:r w:rsidRPr="00302C48">
              <w:rPr>
                <w:rFonts w:asciiTheme="minorHAnsi" w:hAnsiTheme="minorHAnsi"/>
                <w:i/>
                <w:iCs/>
                <w:sz w:val="18"/>
                <w:szCs w:val="18"/>
                <w:lang w:val="el-GR"/>
              </w:rPr>
              <w:t xml:space="preserve"> </w:t>
            </w:r>
            <w:r w:rsidRPr="00302C48">
              <w:rPr>
                <w:rFonts w:asciiTheme="minorHAnsi" w:hAnsiTheme="minorHAnsi"/>
                <w:i/>
                <w:iCs/>
                <w:sz w:val="18"/>
                <w:szCs w:val="18"/>
              </w:rPr>
              <w:t>Red</w:t>
            </w:r>
            <w:r w:rsidRPr="00302C48">
              <w:rPr>
                <w:rFonts w:asciiTheme="minorHAnsi" w:hAnsiTheme="minorHAnsi"/>
                <w:i/>
                <w:iCs/>
                <w:sz w:val="18"/>
                <w:szCs w:val="18"/>
                <w:lang w:val="el-GR"/>
              </w:rPr>
              <w:t>-</w:t>
            </w:r>
            <w:r w:rsidRPr="00302C48">
              <w:rPr>
                <w:rFonts w:asciiTheme="minorHAnsi" w:hAnsiTheme="minorHAnsi"/>
                <w:i/>
                <w:iCs/>
                <w:sz w:val="18"/>
                <w:szCs w:val="18"/>
              </w:rPr>
              <w:t>figure</w:t>
            </w:r>
            <w:r w:rsidRPr="00302C48">
              <w:rPr>
                <w:rFonts w:asciiTheme="minorHAnsi" w:hAnsiTheme="minorHAnsi"/>
                <w:i/>
                <w:iCs/>
                <w:sz w:val="18"/>
                <w:szCs w:val="18"/>
                <w:lang w:val="el-GR"/>
              </w:rPr>
              <w:t xml:space="preserve"> </w:t>
            </w:r>
            <w:r w:rsidRPr="00302C48">
              <w:rPr>
                <w:rFonts w:asciiTheme="minorHAnsi" w:hAnsiTheme="minorHAnsi"/>
                <w:i/>
                <w:iCs/>
                <w:sz w:val="18"/>
                <w:szCs w:val="18"/>
              </w:rPr>
              <w:t>Vases</w:t>
            </w:r>
            <w:r w:rsidRPr="00302C48">
              <w:rPr>
                <w:rFonts w:asciiTheme="minorHAnsi" w:hAnsiTheme="minorHAnsi"/>
                <w:iCs/>
                <w:sz w:val="18"/>
                <w:szCs w:val="18"/>
                <w:lang w:val="el-GR"/>
              </w:rPr>
              <w:t>:</w:t>
            </w:r>
            <w:r w:rsidRPr="00302C48">
              <w:rPr>
                <w:rFonts w:asciiTheme="minorHAnsi" w:hAnsiTheme="minorHAnsi"/>
                <w:i/>
                <w:iCs/>
                <w:sz w:val="18"/>
                <w:szCs w:val="18"/>
                <w:lang w:val="el-GR"/>
              </w:rPr>
              <w:t xml:space="preserve"> </w:t>
            </w:r>
            <w:r w:rsidRPr="00302C48">
              <w:rPr>
                <w:rFonts w:asciiTheme="minorHAnsi" w:hAnsiTheme="minorHAnsi"/>
                <w:i/>
                <w:iCs/>
                <w:sz w:val="18"/>
                <w:szCs w:val="18"/>
              </w:rPr>
              <w:t>The</w:t>
            </w:r>
            <w:r w:rsidRPr="00302C48">
              <w:rPr>
                <w:rFonts w:asciiTheme="minorHAnsi" w:hAnsiTheme="minorHAnsi"/>
                <w:i/>
                <w:iCs/>
                <w:sz w:val="18"/>
                <w:szCs w:val="18"/>
                <w:lang w:val="el-GR"/>
              </w:rPr>
              <w:t xml:space="preserve"> </w:t>
            </w:r>
            <w:r w:rsidRPr="00302C48">
              <w:rPr>
                <w:rFonts w:asciiTheme="minorHAnsi" w:hAnsiTheme="minorHAnsi"/>
                <w:i/>
                <w:iCs/>
                <w:sz w:val="18"/>
                <w:szCs w:val="18"/>
              </w:rPr>
              <w:t>Archaic</w:t>
            </w:r>
            <w:r w:rsidRPr="00302C48">
              <w:rPr>
                <w:rFonts w:asciiTheme="minorHAnsi" w:hAnsiTheme="minorHAnsi"/>
                <w:i/>
                <w:iCs/>
                <w:sz w:val="18"/>
                <w:szCs w:val="18"/>
                <w:lang w:val="el-GR"/>
              </w:rPr>
              <w:t xml:space="preserve"> </w:t>
            </w:r>
            <w:r w:rsidRPr="00302C48">
              <w:rPr>
                <w:rFonts w:asciiTheme="minorHAnsi" w:hAnsiTheme="minorHAnsi"/>
                <w:i/>
                <w:iCs/>
                <w:sz w:val="18"/>
                <w:szCs w:val="18"/>
              </w:rPr>
              <w:t>Period</w:t>
            </w:r>
            <w:r w:rsidRPr="00302C48">
              <w:rPr>
                <w:rFonts w:asciiTheme="minorHAnsi" w:hAnsiTheme="minorHAnsi"/>
                <w:sz w:val="18"/>
                <w:szCs w:val="18"/>
                <w:lang w:val="el-GR"/>
              </w:rPr>
              <w:t xml:space="preserve">. </w:t>
            </w:r>
            <w:r w:rsidRPr="00302C48">
              <w:rPr>
                <w:rFonts w:asciiTheme="minorHAnsi" w:hAnsiTheme="minorHAnsi"/>
                <w:sz w:val="18"/>
                <w:szCs w:val="18"/>
              </w:rPr>
              <w:t>London</w:t>
            </w:r>
            <w:r w:rsidRPr="00302C48">
              <w:rPr>
                <w:rFonts w:asciiTheme="minorHAnsi" w:hAnsiTheme="minorHAnsi"/>
                <w:sz w:val="18"/>
                <w:szCs w:val="18"/>
                <w:lang w:val="el-GR"/>
              </w:rPr>
              <w:t xml:space="preserve">: </w:t>
            </w:r>
            <w:r w:rsidRPr="00302C48">
              <w:rPr>
                <w:rFonts w:asciiTheme="minorHAnsi" w:hAnsiTheme="minorHAnsi"/>
                <w:sz w:val="18"/>
                <w:szCs w:val="18"/>
              </w:rPr>
              <w:t>Thames</w:t>
            </w:r>
            <w:r w:rsidRPr="00302C48">
              <w:rPr>
                <w:rFonts w:asciiTheme="minorHAnsi" w:hAnsiTheme="minorHAnsi"/>
                <w:sz w:val="18"/>
                <w:szCs w:val="18"/>
                <w:lang w:val="el-GR"/>
              </w:rPr>
              <w:t xml:space="preserve"> </w:t>
            </w:r>
            <w:r w:rsidRPr="00302C48">
              <w:rPr>
                <w:rFonts w:asciiTheme="minorHAnsi" w:hAnsiTheme="minorHAnsi"/>
                <w:sz w:val="18"/>
                <w:szCs w:val="18"/>
              </w:rPr>
              <w:t>and</w:t>
            </w:r>
            <w:r w:rsidRPr="00302C48">
              <w:rPr>
                <w:rFonts w:asciiTheme="minorHAnsi" w:hAnsiTheme="minorHAnsi"/>
                <w:sz w:val="18"/>
                <w:szCs w:val="18"/>
                <w:lang w:val="el-GR"/>
              </w:rPr>
              <w:t xml:space="preserve"> </w:t>
            </w:r>
            <w:r w:rsidRPr="00302C48">
              <w:rPr>
                <w:rFonts w:asciiTheme="minorHAnsi" w:hAnsiTheme="minorHAnsi"/>
                <w:sz w:val="18"/>
                <w:szCs w:val="18"/>
              </w:rPr>
              <w:t>Hudson</w:t>
            </w:r>
            <w:r w:rsidRPr="00302C48">
              <w:rPr>
                <w:rFonts w:asciiTheme="minorHAnsi" w:hAnsiTheme="minorHAnsi"/>
                <w:sz w:val="18"/>
                <w:szCs w:val="18"/>
                <w:lang w:val="el-GR"/>
              </w:rPr>
              <w:t xml:space="preserve"> 2000</w:t>
            </w:r>
            <w:r w:rsidRPr="00302C48">
              <w:rPr>
                <w:rFonts w:asciiTheme="minorHAnsi" w:hAnsiTheme="minorHAnsi"/>
                <w:sz w:val="18"/>
                <w:szCs w:val="18"/>
                <w:vertAlign w:val="superscript"/>
                <w:lang w:val="el-GR"/>
              </w:rPr>
              <w:t>2</w:t>
            </w:r>
            <w:r w:rsidRPr="00302C48">
              <w:rPr>
                <w:rFonts w:asciiTheme="minorHAnsi" w:hAnsiTheme="minorHAnsi"/>
                <w:sz w:val="18"/>
                <w:szCs w:val="18"/>
                <w:lang w:val="el-GR"/>
              </w:rPr>
              <w:t>.</w:t>
            </w:r>
          </w:p>
          <w:p w:rsidR="00B85365" w:rsidRPr="00302C48" w:rsidRDefault="00B85365" w:rsidP="00F650EB">
            <w:pPr>
              <w:widowControl w:val="0"/>
              <w:ind w:left="567" w:hanging="567"/>
              <w:jc w:val="both"/>
              <w:rPr>
                <w:rFonts w:asciiTheme="minorHAnsi" w:hAnsiTheme="minorHAnsi"/>
                <w:sz w:val="18"/>
                <w:szCs w:val="18"/>
              </w:rPr>
            </w:pPr>
            <w:r w:rsidRPr="00302C48">
              <w:rPr>
                <w:rFonts w:asciiTheme="minorHAnsi" w:hAnsiTheme="minorHAnsi"/>
                <w:sz w:val="18"/>
                <w:szCs w:val="18"/>
              </w:rPr>
              <w:t>Boardman</w:t>
            </w:r>
            <w:r w:rsidRPr="00302C48">
              <w:rPr>
                <w:rFonts w:asciiTheme="minorHAnsi" w:hAnsiTheme="minorHAnsi"/>
                <w:sz w:val="18"/>
                <w:szCs w:val="18"/>
                <w:lang w:val="el-GR"/>
              </w:rPr>
              <w:t xml:space="preserve">, </w:t>
            </w:r>
            <w:r w:rsidRPr="00302C48">
              <w:rPr>
                <w:rFonts w:asciiTheme="minorHAnsi" w:hAnsiTheme="minorHAnsi"/>
                <w:sz w:val="18"/>
                <w:szCs w:val="18"/>
              </w:rPr>
              <w:t>J</w:t>
            </w:r>
            <w:r w:rsidRPr="00302C48">
              <w:rPr>
                <w:rFonts w:asciiTheme="minorHAnsi" w:hAnsiTheme="minorHAnsi"/>
                <w:sz w:val="18"/>
                <w:szCs w:val="18"/>
                <w:lang w:val="el-GR"/>
              </w:rPr>
              <w:t xml:space="preserve">. 2001γ. </w:t>
            </w:r>
            <w:r w:rsidRPr="00302C48">
              <w:rPr>
                <w:rFonts w:asciiTheme="minorHAnsi" w:hAnsiTheme="minorHAnsi"/>
                <w:i/>
                <w:sz w:val="18"/>
                <w:szCs w:val="18"/>
                <w:lang w:val="el-GR"/>
              </w:rPr>
              <w:t>Πρώιμη Ελληνική Αγγειογραφία, 11</w:t>
            </w:r>
            <w:r w:rsidRPr="00302C48">
              <w:rPr>
                <w:rFonts w:asciiTheme="minorHAnsi" w:hAnsiTheme="minorHAnsi"/>
                <w:i/>
                <w:sz w:val="18"/>
                <w:szCs w:val="18"/>
                <w:vertAlign w:val="superscript"/>
                <w:lang w:val="el-GR"/>
              </w:rPr>
              <w:t>ος</w:t>
            </w:r>
            <w:r w:rsidRPr="00302C48">
              <w:rPr>
                <w:rFonts w:asciiTheme="minorHAnsi" w:hAnsiTheme="minorHAnsi"/>
                <w:i/>
                <w:sz w:val="18"/>
                <w:szCs w:val="18"/>
                <w:lang w:val="el-GR"/>
              </w:rPr>
              <w:t>-6</w:t>
            </w:r>
            <w:r w:rsidRPr="00302C48">
              <w:rPr>
                <w:rFonts w:asciiTheme="minorHAnsi" w:hAnsiTheme="minorHAnsi"/>
                <w:i/>
                <w:sz w:val="18"/>
                <w:szCs w:val="18"/>
                <w:vertAlign w:val="superscript"/>
                <w:lang w:val="el-GR"/>
              </w:rPr>
              <w:t>ος</w:t>
            </w:r>
            <w:r w:rsidRPr="00302C48">
              <w:rPr>
                <w:rFonts w:asciiTheme="minorHAnsi" w:hAnsiTheme="minorHAnsi"/>
                <w:i/>
                <w:sz w:val="18"/>
                <w:szCs w:val="18"/>
                <w:lang w:val="el-GR"/>
              </w:rPr>
              <w:t xml:space="preserve"> αι. π.Χ</w:t>
            </w:r>
            <w:r w:rsidRPr="00302C48">
              <w:rPr>
                <w:rFonts w:asciiTheme="minorHAnsi" w:hAnsiTheme="minorHAnsi"/>
                <w:sz w:val="18"/>
                <w:szCs w:val="18"/>
                <w:lang w:val="el-GR"/>
              </w:rPr>
              <w:t xml:space="preserve">. Αθήνα: Καρδαμίτσα. </w:t>
            </w:r>
            <w:r w:rsidRPr="00302C48">
              <w:rPr>
                <w:rFonts w:asciiTheme="minorHAnsi" w:hAnsiTheme="minorHAnsi"/>
                <w:sz w:val="18"/>
                <w:szCs w:val="18"/>
              </w:rPr>
              <w:t xml:space="preserve">Τίτλος πρωτοτύπου: </w:t>
            </w:r>
            <w:r w:rsidRPr="00302C48">
              <w:rPr>
                <w:rFonts w:asciiTheme="minorHAnsi" w:hAnsiTheme="minorHAnsi"/>
                <w:i/>
                <w:iCs/>
                <w:sz w:val="18"/>
                <w:szCs w:val="18"/>
              </w:rPr>
              <w:t>Early Greek Vase Painting</w:t>
            </w:r>
            <w:r w:rsidRPr="00302C48">
              <w:rPr>
                <w:rFonts w:asciiTheme="minorHAnsi" w:hAnsiTheme="minorHAnsi"/>
                <w:iCs/>
                <w:sz w:val="18"/>
                <w:szCs w:val="18"/>
              </w:rPr>
              <w:t>:</w:t>
            </w:r>
            <w:r w:rsidRPr="00302C48">
              <w:rPr>
                <w:rFonts w:asciiTheme="minorHAnsi" w:hAnsiTheme="minorHAnsi"/>
                <w:i/>
                <w:iCs/>
                <w:sz w:val="18"/>
                <w:szCs w:val="18"/>
              </w:rPr>
              <w:t xml:space="preserve"> 11th-6th Centuries BC</w:t>
            </w:r>
            <w:r w:rsidRPr="00302C48">
              <w:rPr>
                <w:rFonts w:asciiTheme="minorHAnsi" w:hAnsiTheme="minorHAnsi"/>
                <w:sz w:val="18"/>
                <w:szCs w:val="18"/>
              </w:rPr>
              <w:t>, London: Thames and Hudgon 1998.</w:t>
            </w:r>
          </w:p>
          <w:p w:rsidR="00B85365" w:rsidRPr="00302C48" w:rsidRDefault="00B85365" w:rsidP="00F650EB">
            <w:pPr>
              <w:pStyle w:val="a4"/>
              <w:widowControl w:val="0"/>
              <w:ind w:left="567" w:hanging="567"/>
              <w:jc w:val="both"/>
              <w:rPr>
                <w:rFonts w:asciiTheme="minorHAnsi" w:hAnsiTheme="minorHAnsi"/>
                <w:sz w:val="18"/>
                <w:szCs w:val="18"/>
              </w:rPr>
            </w:pPr>
            <w:r w:rsidRPr="00302C48">
              <w:rPr>
                <w:rFonts w:asciiTheme="minorHAnsi" w:hAnsiTheme="minorHAnsi"/>
                <w:sz w:val="18"/>
                <w:szCs w:val="18"/>
              </w:rPr>
              <w:lastRenderedPageBreak/>
              <w:t>Burkert, W. 1998</w:t>
            </w:r>
            <w:r w:rsidRPr="00302C48">
              <w:rPr>
                <w:rFonts w:asciiTheme="minorHAnsi" w:hAnsiTheme="minorHAnsi"/>
                <w:sz w:val="18"/>
                <w:szCs w:val="18"/>
                <w:vertAlign w:val="superscript"/>
              </w:rPr>
              <w:t>3</w:t>
            </w:r>
            <w:r w:rsidRPr="00302C48">
              <w:rPr>
                <w:rFonts w:asciiTheme="minorHAnsi" w:hAnsiTheme="minorHAnsi"/>
                <w:i/>
                <w:sz w:val="18"/>
                <w:szCs w:val="18"/>
              </w:rPr>
              <w:t>. The Orientalising Revolution: Near Eastern Influence on Greek Culture in the Early Archaic Age</w:t>
            </w:r>
            <w:r w:rsidRPr="00302C48">
              <w:rPr>
                <w:rFonts w:asciiTheme="minorHAnsi" w:hAnsiTheme="minorHAnsi"/>
                <w:sz w:val="18"/>
                <w:szCs w:val="18"/>
              </w:rPr>
              <w:t>. Harvard: Harvard University Press (ISBN: 067464364X)</w:t>
            </w:r>
          </w:p>
          <w:p w:rsidR="00B85365" w:rsidRPr="00302C48" w:rsidRDefault="00DF547B" w:rsidP="00F650EB">
            <w:pPr>
              <w:pStyle w:val="a4"/>
              <w:widowControl w:val="0"/>
              <w:ind w:left="567" w:hanging="567"/>
              <w:jc w:val="both"/>
              <w:rPr>
                <w:rFonts w:asciiTheme="minorHAnsi" w:hAnsiTheme="minorHAnsi"/>
                <w:sz w:val="18"/>
                <w:szCs w:val="18"/>
              </w:rPr>
            </w:pPr>
            <w:hyperlink r:id="rId9" w:history="1">
              <w:r w:rsidR="00B85365" w:rsidRPr="00302C48">
                <w:rPr>
                  <w:rStyle w:val="-12"/>
                  <w:rFonts w:asciiTheme="minorHAnsi" w:hAnsiTheme="minorHAnsi"/>
                  <w:bCs/>
                  <w:color w:val="auto"/>
                  <w:sz w:val="18"/>
                  <w:szCs w:val="18"/>
                </w:rPr>
                <w:t>Coldstream</w:t>
              </w:r>
            </w:hyperlink>
            <w:r w:rsidR="00B85365" w:rsidRPr="00302C48">
              <w:rPr>
                <w:rFonts w:asciiTheme="minorHAnsi" w:hAnsiTheme="minorHAnsi"/>
                <w:sz w:val="18"/>
                <w:szCs w:val="18"/>
              </w:rPr>
              <w:t xml:space="preserve">, J.N. 1997. </w:t>
            </w:r>
            <w:r w:rsidR="00B85365" w:rsidRPr="00302C48">
              <w:rPr>
                <w:rFonts w:asciiTheme="minorHAnsi" w:hAnsiTheme="minorHAnsi"/>
                <w:i/>
                <w:sz w:val="18"/>
                <w:szCs w:val="18"/>
                <w:lang w:val="el-GR"/>
              </w:rPr>
              <w:t>Γεωμετρική</w:t>
            </w:r>
            <w:r w:rsidR="00B85365" w:rsidRPr="00302C48">
              <w:rPr>
                <w:rFonts w:asciiTheme="minorHAnsi" w:hAnsiTheme="minorHAnsi"/>
                <w:i/>
                <w:sz w:val="18"/>
                <w:szCs w:val="18"/>
              </w:rPr>
              <w:t xml:space="preserve"> </w:t>
            </w:r>
            <w:r w:rsidR="00B85365" w:rsidRPr="00302C48">
              <w:rPr>
                <w:rFonts w:asciiTheme="minorHAnsi" w:hAnsiTheme="minorHAnsi"/>
                <w:i/>
                <w:sz w:val="18"/>
                <w:szCs w:val="18"/>
                <w:lang w:val="el-GR"/>
              </w:rPr>
              <w:t>Ελλάς</w:t>
            </w:r>
            <w:r w:rsidR="00B85365" w:rsidRPr="00302C48">
              <w:rPr>
                <w:rFonts w:asciiTheme="minorHAnsi" w:hAnsiTheme="minorHAnsi"/>
                <w:i/>
                <w:sz w:val="18"/>
                <w:szCs w:val="18"/>
              </w:rPr>
              <w:t>.</w:t>
            </w:r>
            <w:r w:rsidR="00B85365" w:rsidRPr="00302C48">
              <w:rPr>
                <w:rFonts w:asciiTheme="minorHAnsi" w:hAnsiTheme="minorHAnsi"/>
                <w:sz w:val="18"/>
                <w:szCs w:val="18"/>
              </w:rPr>
              <w:t xml:space="preserve"> </w:t>
            </w:r>
            <w:r w:rsidR="00B85365" w:rsidRPr="00302C48">
              <w:rPr>
                <w:rFonts w:asciiTheme="minorHAnsi" w:hAnsiTheme="minorHAnsi"/>
                <w:sz w:val="18"/>
                <w:szCs w:val="18"/>
                <w:lang w:val="el-GR"/>
              </w:rPr>
              <w:t>Αθήνα</w:t>
            </w:r>
            <w:r w:rsidR="00B85365" w:rsidRPr="00302C48">
              <w:rPr>
                <w:rFonts w:asciiTheme="minorHAnsi" w:hAnsiTheme="minorHAnsi"/>
                <w:sz w:val="18"/>
                <w:szCs w:val="18"/>
              </w:rPr>
              <w:t xml:space="preserve">: </w:t>
            </w:r>
            <w:r w:rsidR="00B85365" w:rsidRPr="00302C48">
              <w:rPr>
                <w:rFonts w:asciiTheme="minorHAnsi" w:hAnsiTheme="minorHAnsi"/>
                <w:sz w:val="18"/>
                <w:szCs w:val="18"/>
                <w:lang w:val="el-GR"/>
              </w:rPr>
              <w:t>Καρδαμίτσα</w:t>
            </w:r>
            <w:r w:rsidR="00B85365" w:rsidRPr="00302C48">
              <w:rPr>
                <w:rFonts w:asciiTheme="minorHAnsi" w:hAnsiTheme="minorHAnsi"/>
                <w:sz w:val="18"/>
                <w:szCs w:val="18"/>
              </w:rPr>
              <w:t xml:space="preserve"> (ISBN: 9603540471). </w:t>
            </w:r>
            <w:r w:rsidR="00B85365" w:rsidRPr="00302C48">
              <w:rPr>
                <w:rFonts w:asciiTheme="minorHAnsi" w:hAnsiTheme="minorHAnsi"/>
                <w:sz w:val="18"/>
                <w:szCs w:val="18"/>
                <w:lang w:val="el-GR"/>
              </w:rPr>
              <w:t>Τίτλος</w:t>
            </w:r>
            <w:r w:rsidR="00B85365" w:rsidRPr="00302C48">
              <w:rPr>
                <w:rFonts w:asciiTheme="minorHAnsi" w:hAnsiTheme="minorHAnsi"/>
                <w:sz w:val="18"/>
                <w:szCs w:val="18"/>
              </w:rPr>
              <w:t xml:space="preserve"> </w:t>
            </w:r>
            <w:r w:rsidR="00B85365" w:rsidRPr="00302C48">
              <w:rPr>
                <w:rFonts w:asciiTheme="minorHAnsi" w:hAnsiTheme="minorHAnsi"/>
                <w:sz w:val="18"/>
                <w:szCs w:val="18"/>
                <w:lang w:val="el-GR"/>
              </w:rPr>
              <w:t>πρωτοτύπου</w:t>
            </w:r>
            <w:r w:rsidR="00B85365" w:rsidRPr="00302C48">
              <w:rPr>
                <w:rFonts w:asciiTheme="minorHAnsi" w:hAnsiTheme="minorHAnsi"/>
                <w:sz w:val="18"/>
                <w:szCs w:val="18"/>
              </w:rPr>
              <w:t xml:space="preserve">: </w:t>
            </w:r>
            <w:r w:rsidR="00B85365" w:rsidRPr="00302C48">
              <w:rPr>
                <w:rFonts w:asciiTheme="minorHAnsi" w:hAnsiTheme="minorHAnsi"/>
                <w:i/>
                <w:sz w:val="18"/>
                <w:szCs w:val="18"/>
              </w:rPr>
              <w:t>Geometric Greece</w:t>
            </w:r>
            <w:r w:rsidR="00B85365" w:rsidRPr="00302C48">
              <w:rPr>
                <w:rFonts w:asciiTheme="minorHAnsi" w:hAnsiTheme="minorHAnsi"/>
                <w:sz w:val="18"/>
                <w:szCs w:val="18"/>
              </w:rPr>
              <w:t xml:space="preserve"> </w:t>
            </w:r>
            <w:r w:rsidR="00B85365" w:rsidRPr="00302C48">
              <w:rPr>
                <w:rFonts w:asciiTheme="minorHAnsi" w:hAnsiTheme="minorHAnsi"/>
                <w:i/>
                <w:sz w:val="18"/>
                <w:szCs w:val="18"/>
              </w:rPr>
              <w:t>900-700 BC.</w:t>
            </w:r>
            <w:r w:rsidR="00B85365" w:rsidRPr="00302C48">
              <w:rPr>
                <w:rFonts w:asciiTheme="minorHAnsi" w:hAnsiTheme="minorHAnsi"/>
                <w:sz w:val="18"/>
                <w:szCs w:val="18"/>
              </w:rPr>
              <w:t xml:space="preserve"> London: Rutledge 2003</w:t>
            </w:r>
            <w:r w:rsidR="00B85365" w:rsidRPr="00302C48">
              <w:rPr>
                <w:rFonts w:asciiTheme="minorHAnsi" w:hAnsiTheme="minorHAnsi"/>
                <w:sz w:val="18"/>
                <w:szCs w:val="18"/>
                <w:vertAlign w:val="superscript"/>
              </w:rPr>
              <w:t>2</w:t>
            </w:r>
            <w:r w:rsidR="00B85365" w:rsidRPr="00302C48">
              <w:rPr>
                <w:rFonts w:asciiTheme="minorHAnsi" w:hAnsiTheme="minorHAnsi"/>
                <w:sz w:val="18"/>
                <w:szCs w:val="18"/>
              </w:rPr>
              <w:t xml:space="preserve"> (ISBN: 0415298997).</w:t>
            </w:r>
          </w:p>
          <w:p w:rsidR="00B85365" w:rsidRPr="00302C48" w:rsidRDefault="00B85365" w:rsidP="00F650EB">
            <w:pPr>
              <w:widowControl w:val="0"/>
              <w:ind w:left="567" w:hanging="567"/>
              <w:jc w:val="both"/>
              <w:rPr>
                <w:rFonts w:asciiTheme="minorHAnsi" w:hAnsiTheme="minorHAnsi"/>
                <w:sz w:val="18"/>
                <w:szCs w:val="18"/>
              </w:rPr>
            </w:pPr>
            <w:r w:rsidRPr="00302C48">
              <w:rPr>
                <w:rFonts w:asciiTheme="minorHAnsi" w:hAnsiTheme="minorHAnsi"/>
                <w:sz w:val="18"/>
                <w:szCs w:val="18"/>
              </w:rPr>
              <w:t>Hurwit, J. 1992</w:t>
            </w:r>
            <w:r w:rsidRPr="00302C48">
              <w:rPr>
                <w:rFonts w:asciiTheme="minorHAnsi" w:hAnsiTheme="minorHAnsi"/>
                <w:sz w:val="18"/>
                <w:szCs w:val="18"/>
                <w:vertAlign w:val="superscript"/>
              </w:rPr>
              <w:t>4</w:t>
            </w:r>
            <w:r w:rsidRPr="00302C48">
              <w:rPr>
                <w:rFonts w:asciiTheme="minorHAnsi" w:hAnsiTheme="minorHAnsi"/>
                <w:sz w:val="18"/>
                <w:szCs w:val="18"/>
              </w:rPr>
              <w:t xml:space="preserve">. </w:t>
            </w:r>
            <w:r w:rsidRPr="00302C48">
              <w:rPr>
                <w:rFonts w:asciiTheme="minorHAnsi" w:hAnsiTheme="minorHAnsi"/>
                <w:i/>
                <w:iCs/>
                <w:sz w:val="18"/>
                <w:szCs w:val="18"/>
              </w:rPr>
              <w:t>The Art and Culture of Early Greece 1100-480</w:t>
            </w:r>
            <w:r w:rsidRPr="00302C48">
              <w:rPr>
                <w:rFonts w:asciiTheme="minorHAnsi" w:hAnsiTheme="minorHAnsi"/>
                <w:sz w:val="18"/>
                <w:szCs w:val="18"/>
              </w:rPr>
              <w:t>. Ithaka-London: Cornell University Press (ISBN: 080149401Χ)</w:t>
            </w:r>
          </w:p>
          <w:p w:rsidR="00B85365" w:rsidRPr="00302C48" w:rsidRDefault="00B85365" w:rsidP="00F650EB">
            <w:pPr>
              <w:widowControl w:val="0"/>
              <w:ind w:left="567" w:hanging="567"/>
              <w:jc w:val="both"/>
              <w:rPr>
                <w:rFonts w:asciiTheme="minorHAnsi" w:hAnsiTheme="minorHAnsi"/>
                <w:sz w:val="18"/>
                <w:szCs w:val="18"/>
              </w:rPr>
            </w:pPr>
            <w:r w:rsidRPr="00302C48">
              <w:rPr>
                <w:rFonts w:asciiTheme="minorHAnsi" w:hAnsiTheme="minorHAnsi"/>
                <w:sz w:val="18"/>
                <w:szCs w:val="18"/>
              </w:rPr>
              <w:t xml:space="preserve">Osborn, R. 1998. </w:t>
            </w:r>
            <w:r w:rsidRPr="00302C48">
              <w:rPr>
                <w:rFonts w:asciiTheme="minorHAnsi" w:hAnsiTheme="minorHAnsi"/>
                <w:i/>
                <w:sz w:val="18"/>
                <w:szCs w:val="18"/>
              </w:rPr>
              <w:t>Archaic and Classical Greek Art</w:t>
            </w:r>
            <w:r w:rsidRPr="00302C48">
              <w:rPr>
                <w:rFonts w:asciiTheme="minorHAnsi" w:hAnsiTheme="minorHAnsi"/>
                <w:sz w:val="18"/>
                <w:szCs w:val="18"/>
              </w:rPr>
              <w:t xml:space="preserve"> (Oxford History of Art). Oxford - New York: Cambridge University Press (ISBN 0192842021).</w:t>
            </w:r>
          </w:p>
          <w:p w:rsidR="00B85365" w:rsidRPr="00302C48" w:rsidRDefault="00B85365" w:rsidP="00F650EB">
            <w:pPr>
              <w:widowControl w:val="0"/>
              <w:ind w:left="567" w:hanging="567"/>
              <w:jc w:val="both"/>
              <w:rPr>
                <w:rFonts w:asciiTheme="minorHAnsi" w:eastAsia="Calibri" w:hAnsiTheme="minorHAnsi"/>
                <w:sz w:val="18"/>
                <w:szCs w:val="18"/>
                <w:lang w:val="el-GR"/>
              </w:rPr>
            </w:pPr>
            <w:r w:rsidRPr="00302C48">
              <w:rPr>
                <w:rFonts w:asciiTheme="minorHAnsi" w:hAnsiTheme="minorHAnsi"/>
                <w:sz w:val="18"/>
                <w:szCs w:val="18"/>
                <w:lang w:val="el-GR"/>
              </w:rPr>
              <w:t>Στεφανάκης</w:t>
            </w:r>
            <w:r w:rsidRPr="00302C48">
              <w:rPr>
                <w:rFonts w:asciiTheme="minorHAnsi" w:hAnsiTheme="minorHAnsi"/>
                <w:sz w:val="18"/>
                <w:szCs w:val="18"/>
              </w:rPr>
              <w:t xml:space="preserve">, </w:t>
            </w:r>
            <w:r w:rsidRPr="00302C48">
              <w:rPr>
                <w:rFonts w:asciiTheme="minorHAnsi" w:hAnsiTheme="minorHAnsi"/>
                <w:sz w:val="18"/>
                <w:szCs w:val="18"/>
                <w:lang w:val="el-GR"/>
              </w:rPr>
              <w:t>Μ</w:t>
            </w:r>
            <w:r w:rsidRPr="00302C48">
              <w:rPr>
                <w:rFonts w:asciiTheme="minorHAnsi" w:hAnsiTheme="minorHAnsi"/>
                <w:sz w:val="18"/>
                <w:szCs w:val="18"/>
              </w:rPr>
              <w:t>.</w:t>
            </w:r>
            <w:r w:rsidRPr="00302C48">
              <w:rPr>
                <w:rFonts w:asciiTheme="minorHAnsi" w:hAnsiTheme="minorHAnsi"/>
                <w:sz w:val="18"/>
                <w:szCs w:val="18"/>
                <w:lang w:val="el-GR"/>
              </w:rPr>
              <w:t>Ι</w:t>
            </w:r>
            <w:r w:rsidRPr="00302C48">
              <w:rPr>
                <w:rFonts w:asciiTheme="minorHAnsi" w:hAnsiTheme="minorHAnsi"/>
                <w:sz w:val="18"/>
                <w:szCs w:val="18"/>
              </w:rPr>
              <w:t xml:space="preserve">., 2012. </w:t>
            </w:r>
            <w:r w:rsidRPr="00302C48">
              <w:rPr>
                <w:rFonts w:asciiTheme="minorHAnsi" w:hAnsiTheme="minorHAnsi"/>
                <w:i/>
                <w:sz w:val="18"/>
                <w:szCs w:val="18"/>
                <w:lang w:val="el-GR"/>
              </w:rPr>
              <w:t>Κλασική Αρχαιολογία: Βασικές Αρχές και Επισκόπηση της Αρχαίας Ελληνικής Τέχνης</w:t>
            </w:r>
            <w:r w:rsidRPr="00302C48">
              <w:rPr>
                <w:rFonts w:asciiTheme="minorHAnsi" w:hAnsiTheme="minorHAnsi"/>
                <w:sz w:val="18"/>
                <w:szCs w:val="18"/>
                <w:lang w:val="el-GR"/>
              </w:rPr>
              <w:t xml:space="preserve">, </w:t>
            </w:r>
            <w:r w:rsidRPr="00302C48">
              <w:rPr>
                <w:rFonts w:asciiTheme="minorHAnsi" w:hAnsiTheme="minorHAnsi"/>
                <w:bCs/>
                <w:sz w:val="18"/>
                <w:szCs w:val="18"/>
                <w:lang w:val="el-GR"/>
              </w:rPr>
              <w:t>11</w:t>
            </w:r>
            <w:r w:rsidRPr="00302C48">
              <w:rPr>
                <w:rFonts w:asciiTheme="minorHAnsi" w:hAnsiTheme="minorHAnsi"/>
                <w:bCs/>
                <w:sz w:val="18"/>
                <w:szCs w:val="18"/>
                <w:vertAlign w:val="superscript"/>
                <w:lang w:val="el-GR"/>
              </w:rPr>
              <w:t>ος</w:t>
            </w:r>
            <w:r w:rsidRPr="00302C48">
              <w:rPr>
                <w:rFonts w:asciiTheme="minorHAnsi" w:hAnsiTheme="minorHAnsi"/>
                <w:bCs/>
                <w:sz w:val="18"/>
                <w:szCs w:val="18"/>
                <w:lang w:val="el-GR"/>
              </w:rPr>
              <w:t>-4</w:t>
            </w:r>
            <w:r w:rsidRPr="00302C48">
              <w:rPr>
                <w:rFonts w:asciiTheme="minorHAnsi" w:hAnsiTheme="minorHAnsi"/>
                <w:bCs/>
                <w:sz w:val="18"/>
                <w:szCs w:val="18"/>
                <w:vertAlign w:val="superscript"/>
                <w:lang w:val="el-GR"/>
              </w:rPr>
              <w:t>ος</w:t>
            </w:r>
            <w:r w:rsidRPr="00302C48">
              <w:rPr>
                <w:rFonts w:asciiTheme="minorHAnsi" w:hAnsiTheme="minorHAnsi"/>
                <w:bCs/>
                <w:sz w:val="18"/>
                <w:szCs w:val="18"/>
                <w:lang w:val="el-GR"/>
              </w:rPr>
              <w:t xml:space="preserve"> αι. </w:t>
            </w:r>
            <w:r w:rsidRPr="00302C48">
              <w:rPr>
                <w:rFonts w:asciiTheme="minorHAnsi" w:hAnsiTheme="minorHAnsi"/>
                <w:bCs/>
                <w:i/>
                <w:sz w:val="18"/>
                <w:szCs w:val="18"/>
                <w:lang w:val="el-GR"/>
              </w:rPr>
              <w:t>Μέρος Α’, Εισαγωγή – Κεραμική/Αγγειογραφία</w:t>
            </w:r>
            <w:r w:rsidRPr="00302C48">
              <w:rPr>
                <w:rFonts w:asciiTheme="minorHAnsi" w:hAnsiTheme="minorHAnsi"/>
                <w:bCs/>
                <w:sz w:val="18"/>
                <w:szCs w:val="18"/>
                <w:lang w:val="el-GR"/>
              </w:rPr>
              <w:t xml:space="preserve">. </w:t>
            </w:r>
            <w:r w:rsidRPr="00302C48">
              <w:rPr>
                <w:rFonts w:asciiTheme="minorHAnsi" w:hAnsiTheme="minorHAnsi"/>
                <w:sz w:val="18"/>
                <w:szCs w:val="18"/>
                <w:lang w:val="el-GR"/>
              </w:rPr>
              <w:t>Αθήνα: Ιάμβλιχος. (Ι</w:t>
            </w:r>
            <w:r w:rsidRPr="00302C48">
              <w:rPr>
                <w:rFonts w:asciiTheme="minorHAnsi" w:hAnsiTheme="minorHAnsi"/>
                <w:sz w:val="18"/>
                <w:szCs w:val="18"/>
              </w:rPr>
              <w:t>SBN</w:t>
            </w:r>
            <w:r w:rsidRPr="00302C48">
              <w:rPr>
                <w:rFonts w:asciiTheme="minorHAnsi" w:hAnsiTheme="minorHAnsi"/>
                <w:sz w:val="18"/>
                <w:szCs w:val="18"/>
                <w:lang w:val="el-GR"/>
              </w:rPr>
              <w:t xml:space="preserve"> 978-960-268-201-2).</w:t>
            </w:r>
          </w:p>
          <w:p w:rsidR="00B85365" w:rsidRPr="00302C48" w:rsidRDefault="00B85365" w:rsidP="00F650EB">
            <w:pPr>
              <w:pStyle w:val="ab"/>
              <w:spacing w:after="0" w:line="240" w:lineRule="auto"/>
              <w:ind w:left="567" w:hanging="567"/>
              <w:jc w:val="both"/>
              <w:rPr>
                <w:rFonts w:asciiTheme="minorHAnsi" w:hAnsiTheme="minorHAnsi" w:cs="Arial"/>
                <w:i/>
                <w:sz w:val="18"/>
                <w:szCs w:val="18"/>
              </w:rPr>
            </w:pPr>
            <w:r w:rsidRPr="00302C48">
              <w:rPr>
                <w:rFonts w:asciiTheme="minorHAnsi" w:eastAsia="Calibri" w:hAnsiTheme="minorHAnsi"/>
                <w:sz w:val="18"/>
                <w:szCs w:val="18"/>
              </w:rPr>
              <w:t xml:space="preserve">Σταμπολίδης, Ν.Χ. (επιμ.) 2003. </w:t>
            </w:r>
            <w:r w:rsidRPr="00302C48">
              <w:rPr>
                <w:rFonts w:asciiTheme="minorHAnsi" w:eastAsia="Calibri" w:hAnsiTheme="minorHAnsi"/>
                <w:i/>
                <w:sz w:val="18"/>
                <w:szCs w:val="18"/>
              </w:rPr>
              <w:t>Πλόες</w:t>
            </w:r>
            <w:r w:rsidRPr="00302C48">
              <w:rPr>
                <w:rFonts w:asciiTheme="minorHAnsi" w:eastAsia="Calibri" w:hAnsiTheme="minorHAnsi"/>
                <w:sz w:val="18"/>
                <w:szCs w:val="18"/>
              </w:rPr>
              <w:t>:</w:t>
            </w:r>
            <w:r w:rsidRPr="00302C48">
              <w:rPr>
                <w:rFonts w:asciiTheme="minorHAnsi" w:eastAsia="Calibri" w:hAnsiTheme="minorHAnsi"/>
                <w:i/>
                <w:sz w:val="18"/>
                <w:szCs w:val="18"/>
              </w:rPr>
              <w:t xml:space="preserve"> από τη Σιδώνα στη Χουέλβα</w:t>
            </w:r>
            <w:r w:rsidRPr="00302C48">
              <w:rPr>
                <w:rFonts w:asciiTheme="minorHAnsi" w:eastAsia="Calibri" w:hAnsiTheme="minorHAnsi"/>
                <w:sz w:val="18"/>
                <w:szCs w:val="18"/>
              </w:rPr>
              <w:t>:</w:t>
            </w:r>
            <w:r w:rsidRPr="00302C48">
              <w:rPr>
                <w:rFonts w:asciiTheme="minorHAnsi" w:eastAsia="Calibri" w:hAnsiTheme="minorHAnsi"/>
                <w:i/>
                <w:sz w:val="18"/>
                <w:szCs w:val="18"/>
              </w:rPr>
              <w:t xml:space="preserve"> Σχέσεις Λαών της Μεσογείου, 16ος-6ος αι. π.Χ.</w:t>
            </w:r>
            <w:r w:rsidRPr="00302C48">
              <w:rPr>
                <w:rFonts w:asciiTheme="minorHAnsi" w:eastAsia="Calibri" w:hAnsiTheme="minorHAnsi"/>
                <w:sz w:val="18"/>
                <w:szCs w:val="18"/>
              </w:rPr>
              <w:t xml:space="preserve"> Αθήνα: Υπουργείο Πολιτισμού-Οργανισμός Προβολής Ελληνικού Πολιτισμού Α.Ε.-Μουσείο Κυκλαδικής Τέχνης.</w:t>
            </w:r>
          </w:p>
          <w:p w:rsidR="00F650EB" w:rsidRPr="00302C48" w:rsidRDefault="00F650EB" w:rsidP="00F650EB">
            <w:pPr>
              <w:jc w:val="both"/>
              <w:rPr>
                <w:rFonts w:asciiTheme="minorHAnsi" w:hAnsiTheme="minorHAnsi" w:cs="Arial"/>
                <w:i/>
                <w:sz w:val="18"/>
                <w:szCs w:val="18"/>
                <w:lang w:val="el-GR"/>
              </w:rPr>
            </w:pPr>
          </w:p>
          <w:p w:rsidR="000F4FD4" w:rsidRPr="00302C48" w:rsidRDefault="00A8723B" w:rsidP="00F650EB">
            <w:pPr>
              <w:jc w:val="both"/>
              <w:rPr>
                <w:rFonts w:asciiTheme="minorHAnsi" w:hAnsiTheme="minorHAnsi" w:cs="Arial"/>
                <w:i/>
                <w:sz w:val="18"/>
                <w:szCs w:val="18"/>
                <w:lang w:val="el-GR"/>
              </w:rPr>
            </w:pPr>
            <w:r w:rsidRPr="00302C48">
              <w:rPr>
                <w:rFonts w:asciiTheme="minorHAnsi" w:hAnsiTheme="minorHAnsi" w:cs="Arial"/>
                <w:i/>
                <w:sz w:val="18"/>
                <w:szCs w:val="18"/>
                <w:lang w:val="el-GR"/>
              </w:rPr>
              <w:t xml:space="preserve">- </w:t>
            </w:r>
            <w:r w:rsidR="000F4FD4" w:rsidRPr="00302C48">
              <w:rPr>
                <w:rFonts w:asciiTheme="minorHAnsi" w:hAnsiTheme="minorHAnsi" w:cs="Arial"/>
                <w:i/>
                <w:sz w:val="18"/>
                <w:szCs w:val="18"/>
                <w:lang w:val="el-GR"/>
              </w:rPr>
              <w:t>Συναφή επιστημονικά περιοδικά:</w:t>
            </w:r>
          </w:p>
          <w:p w:rsidR="000F4FD4" w:rsidRPr="00302C48" w:rsidRDefault="000F4FD4" w:rsidP="00F650EB">
            <w:pPr>
              <w:jc w:val="both"/>
              <w:rPr>
                <w:rFonts w:asciiTheme="minorHAnsi" w:eastAsia="Calibri" w:hAnsiTheme="minorHAnsi" w:cs="Arial"/>
                <w:sz w:val="18"/>
                <w:szCs w:val="18"/>
                <w:lang w:val="el-GR"/>
              </w:rPr>
            </w:pPr>
          </w:p>
          <w:p w:rsidR="00B85365" w:rsidRPr="00302C48" w:rsidRDefault="00B85365" w:rsidP="00F650EB">
            <w:pPr>
              <w:jc w:val="both"/>
              <w:rPr>
                <w:rFonts w:asciiTheme="minorHAnsi" w:eastAsia="Calibri" w:hAnsiTheme="minorHAnsi" w:cs="Arial"/>
                <w:sz w:val="18"/>
                <w:szCs w:val="18"/>
                <w:lang w:val="el-GR"/>
              </w:rPr>
            </w:pPr>
            <w:r w:rsidRPr="00302C48">
              <w:rPr>
                <w:rFonts w:asciiTheme="minorHAnsi" w:eastAsia="Calibri" w:hAnsiTheme="minorHAnsi" w:cs="Arial"/>
                <w:sz w:val="18"/>
                <w:szCs w:val="18"/>
              </w:rPr>
              <w:t>E</w:t>
            </w:r>
            <w:r w:rsidRPr="00302C48">
              <w:rPr>
                <w:rFonts w:asciiTheme="minorHAnsi" w:eastAsia="Calibri" w:hAnsiTheme="minorHAnsi" w:cs="Arial"/>
                <w:sz w:val="18"/>
                <w:szCs w:val="18"/>
                <w:lang w:val="el-GR"/>
              </w:rPr>
              <w:t>υλιμένη/</w:t>
            </w:r>
            <w:r w:rsidRPr="00302C48">
              <w:rPr>
                <w:rFonts w:asciiTheme="minorHAnsi" w:eastAsia="Calibri" w:hAnsiTheme="minorHAnsi" w:cs="Arial"/>
                <w:sz w:val="18"/>
                <w:szCs w:val="18"/>
              </w:rPr>
              <w:t>Eulimene</w:t>
            </w:r>
          </w:p>
          <w:p w:rsidR="00B85365" w:rsidRPr="00302C48" w:rsidRDefault="00B85365" w:rsidP="00F650EB">
            <w:pPr>
              <w:jc w:val="both"/>
              <w:rPr>
                <w:rFonts w:asciiTheme="minorHAnsi" w:eastAsia="Calibri" w:hAnsiTheme="minorHAnsi" w:cs="Arial"/>
                <w:sz w:val="18"/>
                <w:szCs w:val="18"/>
                <w:lang w:val="el-GR"/>
              </w:rPr>
            </w:pPr>
            <w:r w:rsidRPr="00302C48">
              <w:rPr>
                <w:rFonts w:asciiTheme="minorHAnsi" w:eastAsia="Calibri" w:hAnsiTheme="minorHAnsi" w:cs="Arial"/>
                <w:sz w:val="18"/>
                <w:szCs w:val="18"/>
                <w:lang w:val="el-GR"/>
              </w:rPr>
              <w:t>Αρχαιογνωσία</w:t>
            </w:r>
          </w:p>
          <w:p w:rsidR="00B85365" w:rsidRPr="00302C48" w:rsidRDefault="00B85365" w:rsidP="00F650EB">
            <w:pPr>
              <w:jc w:val="both"/>
              <w:rPr>
                <w:rFonts w:asciiTheme="minorHAnsi" w:eastAsia="Calibri" w:hAnsiTheme="minorHAnsi" w:cs="Arial"/>
                <w:sz w:val="18"/>
                <w:szCs w:val="18"/>
              </w:rPr>
            </w:pPr>
            <w:r w:rsidRPr="00302C48">
              <w:rPr>
                <w:rFonts w:asciiTheme="minorHAnsi" w:eastAsia="Calibri" w:hAnsiTheme="minorHAnsi" w:cs="Arial"/>
                <w:sz w:val="18"/>
                <w:szCs w:val="18"/>
                <w:lang w:val="el-GR"/>
              </w:rPr>
              <w:t>Τεκμήρια</w:t>
            </w:r>
          </w:p>
          <w:p w:rsidR="00B85365" w:rsidRPr="00302C48" w:rsidRDefault="00B85365" w:rsidP="00F650EB">
            <w:pPr>
              <w:jc w:val="both"/>
              <w:rPr>
                <w:rFonts w:asciiTheme="minorHAnsi" w:eastAsia="Calibri" w:hAnsiTheme="minorHAnsi" w:cs="Arial"/>
                <w:sz w:val="18"/>
                <w:szCs w:val="18"/>
              </w:rPr>
            </w:pPr>
            <w:r w:rsidRPr="00302C48">
              <w:rPr>
                <w:rFonts w:asciiTheme="minorHAnsi" w:hAnsiTheme="minorHAnsi" w:cs="Arial"/>
                <w:sz w:val="18"/>
                <w:szCs w:val="18"/>
                <w:lang w:val="en-GB"/>
              </w:rPr>
              <w:t>Archaeology</w:t>
            </w:r>
            <w:r w:rsidRPr="00302C48">
              <w:rPr>
                <w:rFonts w:asciiTheme="minorHAnsi" w:eastAsia="Calibri" w:hAnsiTheme="minorHAnsi" w:cs="Arial"/>
                <w:sz w:val="18"/>
                <w:szCs w:val="18"/>
              </w:rPr>
              <w:t xml:space="preserve"> </w:t>
            </w:r>
          </w:p>
          <w:p w:rsidR="00B85365" w:rsidRPr="00302C48" w:rsidRDefault="00B85365" w:rsidP="00F650EB">
            <w:pPr>
              <w:jc w:val="both"/>
              <w:rPr>
                <w:rFonts w:asciiTheme="minorHAnsi" w:eastAsia="Calibri" w:hAnsiTheme="minorHAnsi" w:cs="Arial"/>
                <w:sz w:val="18"/>
                <w:szCs w:val="18"/>
              </w:rPr>
            </w:pPr>
            <w:r w:rsidRPr="00302C48">
              <w:rPr>
                <w:rFonts w:asciiTheme="minorHAnsi" w:eastAsia="Calibri" w:hAnsiTheme="minorHAnsi" w:cs="Arial"/>
                <w:sz w:val="18"/>
                <w:szCs w:val="18"/>
              </w:rPr>
              <w:t>American Journal of Archaeology</w:t>
            </w:r>
          </w:p>
          <w:p w:rsidR="00B85365" w:rsidRPr="00302C48" w:rsidRDefault="00B85365" w:rsidP="00F650EB">
            <w:pPr>
              <w:jc w:val="both"/>
              <w:rPr>
                <w:rFonts w:asciiTheme="minorHAnsi" w:eastAsia="Calibri" w:hAnsiTheme="minorHAnsi" w:cs="Arial"/>
                <w:sz w:val="18"/>
                <w:szCs w:val="18"/>
              </w:rPr>
            </w:pPr>
            <w:r w:rsidRPr="00302C48">
              <w:rPr>
                <w:rFonts w:asciiTheme="minorHAnsi" w:eastAsia="Calibri" w:hAnsiTheme="minorHAnsi" w:cs="Arial"/>
                <w:sz w:val="18"/>
                <w:szCs w:val="18"/>
              </w:rPr>
              <w:t>Annual of the British School at Athens</w:t>
            </w:r>
          </w:p>
          <w:p w:rsidR="000F4FD4" w:rsidRPr="00302C48" w:rsidRDefault="00B85365" w:rsidP="00F650EB">
            <w:pPr>
              <w:jc w:val="both"/>
              <w:rPr>
                <w:rFonts w:asciiTheme="minorHAnsi" w:hAnsiTheme="minorHAnsi" w:cs="Arial"/>
                <w:b/>
                <w:sz w:val="18"/>
                <w:szCs w:val="18"/>
                <w:lang w:val="el-GR"/>
              </w:rPr>
            </w:pPr>
            <w:r w:rsidRPr="00302C48">
              <w:rPr>
                <w:rFonts w:asciiTheme="minorHAnsi" w:eastAsia="Calibri" w:hAnsiTheme="minorHAnsi" w:cs="Arial"/>
                <w:sz w:val="18"/>
                <w:szCs w:val="18"/>
              </w:rPr>
              <w:t>Hesperia</w:t>
            </w:r>
          </w:p>
        </w:tc>
      </w:tr>
      <w:bookmarkEnd w:id="0"/>
    </w:tbl>
    <w:p w:rsidR="000F4FD4" w:rsidRPr="00302C48" w:rsidRDefault="000F4FD4" w:rsidP="000F4FD4">
      <w:pPr>
        <w:rPr>
          <w:rFonts w:asciiTheme="minorHAnsi" w:hAnsiTheme="minorHAnsi"/>
          <w:b/>
          <w:bCs/>
          <w:sz w:val="18"/>
          <w:szCs w:val="18"/>
          <w:lang w:val="el-GR"/>
        </w:rPr>
      </w:pPr>
    </w:p>
    <w:sectPr w:rsidR="000F4FD4" w:rsidRPr="00302C48" w:rsidSect="00305D37">
      <w:headerReference w:type="even" r:id="rId10"/>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7B" w:rsidRDefault="00DF547B">
      <w:r>
        <w:separator/>
      </w:r>
    </w:p>
  </w:endnote>
  <w:endnote w:type="continuationSeparator" w:id="0">
    <w:p w:rsidR="00DF547B" w:rsidRDefault="00DF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7B" w:rsidRDefault="00DF547B">
      <w:r>
        <w:separator/>
      </w:r>
    </w:p>
  </w:footnote>
  <w:footnote w:type="continuationSeparator" w:id="0">
    <w:p w:rsidR="00DF547B" w:rsidRDefault="00DF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1D6811">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D6811"/>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2A1"/>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48"/>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4ABF"/>
    <w:rsid w:val="00495E55"/>
    <w:rsid w:val="0049775F"/>
    <w:rsid w:val="00497B98"/>
    <w:rsid w:val="004A03D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727"/>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5183"/>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365"/>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47B"/>
    <w:rsid w:val="00DF5504"/>
    <w:rsid w:val="00DF7F09"/>
    <w:rsid w:val="00E0250C"/>
    <w:rsid w:val="00E046DC"/>
    <w:rsid w:val="00E07D93"/>
    <w:rsid w:val="00E15374"/>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650EB"/>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1A02F6-51DC-4CD7-BBE9-38753511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rsid w:val="0042341E"/>
    <w:rPr>
      <w:sz w:val="20"/>
      <w:szCs w:val="20"/>
    </w:rPr>
  </w:style>
  <w:style w:type="character" w:customStyle="1" w:styleId="Char0">
    <w:name w:val="Κείμενο υποσημείωσης Char"/>
    <w:basedOn w:val="a0"/>
    <w:link w:val="a4"/>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B85365"/>
    <w:pPr>
      <w:spacing w:before="100" w:beforeAutospacing="1" w:after="100" w:afterAutospacing="1"/>
    </w:pPr>
    <w:rPr>
      <w:lang w:val="el-GR" w:eastAsia="el-GR"/>
    </w:rPr>
  </w:style>
  <w:style w:type="character" w:customStyle="1" w:styleId="titletext1">
    <w:name w:val="titletext1"/>
    <w:basedOn w:val="a0"/>
    <w:rsid w:val="00B85365"/>
    <w:rPr>
      <w:rFonts w:ascii="Arial" w:hAnsi="Arial" w:cs="Arial" w:hint="default"/>
      <w:b/>
      <w:bCs/>
      <w:strike w:val="0"/>
      <w:dstrike w:val="0"/>
      <w:color w:val="840018"/>
      <w:sz w:val="18"/>
      <w:szCs w:val="18"/>
      <w:u w:val="none"/>
      <w:effect w:val="none"/>
    </w:rPr>
  </w:style>
  <w:style w:type="character" w:customStyle="1" w:styleId="-12">
    <w:name w:val="Υπερ-σύνδεση12"/>
    <w:basedOn w:val="a0"/>
    <w:rsid w:val="00B85365"/>
    <w:rPr>
      <w:strike w:val="0"/>
      <w:dstrike w:val="0"/>
      <w:color w:val="4098B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tilus.lib.uoc.gr/cgi-bin/zap/zap/results.zap?action=search&amp;term1=Thames+and+Hudson&amp;start=1&amp;number=20&amp;target=uoclib&amp;field1=Publisher-phrase&amp;element=F" TargetMode="External"/><Relationship Id="rId3" Type="http://schemas.openxmlformats.org/officeDocument/2006/relationships/settings" Target="settings.xml"/><Relationship Id="rId7" Type="http://schemas.openxmlformats.org/officeDocument/2006/relationships/hyperlink" Target="http://www.bestbookhunters.gr/SearchTableLookup.aspx?TableId=115&amp;val=44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pasotiriou.gr/results.asp?field=Author&amp;ty=2&amp;aid=20&amp;av=J.N.,Coldstre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1280</Words>
  <Characters>6916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8</cp:revision>
  <cp:lastPrinted>2014-04-24T14:33:00Z</cp:lastPrinted>
  <dcterms:created xsi:type="dcterms:W3CDTF">2017-03-09T12:12:00Z</dcterms:created>
  <dcterms:modified xsi:type="dcterms:W3CDTF">2017-09-28T06:02:00Z</dcterms:modified>
</cp:coreProperties>
</file>