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Publications 2000-2017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(No one publication which mentions the affiliation of the Laboratory and has not been approved by the Director or does not belong to the collaborations of the laboratory is recognized)</w:t>
      </w:r>
    </w:p>
    <w:p w:rsidR="00000000" w:rsidDel="00000000" w:rsidP="00000000" w:rsidRDefault="00000000" w:rsidRPr="00000000" w14:paraId="00000002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2013-.....</w:t>
      </w:r>
    </w:p>
    <w:p w:rsidR="00000000" w:rsidDel="00000000" w:rsidP="00000000" w:rsidRDefault="00000000" w:rsidRPr="00000000" w14:paraId="00000003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Kalaitzaki, A, Vafiadou, A, Frony, Α., Reese, D.S., Drivaliari, A, Liritzis, I (2017)  </w:t>
      </w:r>
      <w:r w:rsidDel="00000000" w:rsidR="00000000" w:rsidRPr="00000000">
        <w:rPr>
          <w:i w:val="1"/>
          <w:rtl w:val="0"/>
        </w:rPr>
        <w:t xml:space="preserve">PO-PU-RE</w:t>
      </w:r>
      <w:r w:rsidDel="00000000" w:rsidR="00000000" w:rsidRPr="00000000">
        <w:rPr>
          <w:rtl w:val="0"/>
        </w:rPr>
        <w:t xml:space="preserve">: workshops, use and αrchaeometric analysis in pre-roman central eastern Mediterranean. </w:t>
      </w:r>
      <w:r w:rsidDel="00000000" w:rsidR="00000000" w:rsidRPr="00000000">
        <w:rPr>
          <w:i w:val="1"/>
          <w:rtl w:val="0"/>
        </w:rPr>
        <w:t xml:space="preserve">Mediterranean Archaeology and Archaeometry,</w:t>
      </w:r>
      <w:r w:rsidDel="00000000" w:rsidR="00000000" w:rsidRPr="00000000">
        <w:rPr>
          <w:rtl w:val="0"/>
        </w:rPr>
        <w:t xml:space="preserve"> Vol. 17, No.1, pp. 103-130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Deniz Oguz-Kirca &amp; Liritzis Ioannis (2017) Searching Ancient Territorium of Hygassos in Anatolia: Settlement Patterns and Spatio-Temporal Investigations through Aerial and GIS Applications. GEOJOURNAL (in press)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Liritzis, I, George Pavlidis, Spyros Vosinakis, Anestis Koutsoudis, Pantelis Volonakis, Matthew D. Howland, Brady Liss, Thomas E. Levy (2017) Delphi4Delphi - Acquisition of Spatial Cultural Heritage Data for Ancient Delphi, Greece. Ιn Matthew Vincent, Victor Manuel Lopez-Menchero Bendicho, Marinos Ioannides and Thomas E. Levy (editors) </w:t>
      </w:r>
      <w:r w:rsidDel="00000000" w:rsidR="00000000" w:rsidRPr="00000000">
        <w:rPr>
          <w:i w:val="1"/>
          <w:rtl w:val="0"/>
        </w:rPr>
        <w:t xml:space="preserve">Acquisition, Curation, and Dissemination of Spatial Cultural Heritage Data</w:t>
      </w:r>
      <w:r w:rsidDel="00000000" w:rsidR="00000000" w:rsidRPr="00000000">
        <w:rPr>
          <w:rtl w:val="0"/>
        </w:rPr>
        <w:t xml:space="preserve">. Publisher: Springer (in press).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Athanasios Sideris, Ioannis Liritzis, Βrady Liss, Matthew D. Howland</w:t>
      </w:r>
      <w:r w:rsidDel="00000000" w:rsidR="00000000" w:rsidRPr="00000000">
        <w:rPr>
          <w:vertAlign w:val="superscript"/>
          <w:rtl w:val="0"/>
        </w:rPr>
        <w:t xml:space="preserve">, </w:t>
      </w:r>
      <w:r w:rsidDel="00000000" w:rsidR="00000000" w:rsidRPr="00000000">
        <w:rPr>
          <w:rtl w:val="0"/>
        </w:rPr>
        <w:t xml:space="preserve">Thomas E. Levy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  <w:t xml:space="preserve">(2017) At-risk cultural heritage: new excavations and finds from the Mycenaean site of Kastrouli, Phokis, Greece</w:t>
      </w:r>
      <w:r w:rsidDel="00000000" w:rsidR="00000000" w:rsidRPr="00000000">
        <w:rPr>
          <w:i w:val="1"/>
          <w:rtl w:val="0"/>
        </w:rPr>
        <w:t xml:space="preserve"> Mediterranean Archaeology and Archaeometry, </w:t>
      </w:r>
      <w:r w:rsidDel="00000000" w:rsidR="00000000" w:rsidRPr="00000000">
        <w:rPr>
          <w:rtl w:val="0"/>
        </w:rPr>
        <w:t xml:space="preserve">Vol. 17, No 1, (2017), pp. 271-285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Ioannis Liritzis, Panagiota Preka-Papadema, Panagiotis Antonopoulos, Konstantinos Kalachanis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  <w:t xml:space="preserve">and  Chris G.Tzanis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  <w:t xml:space="preserve">(2017) Does astronomical and geographical information of Plutarch's De Facie describe a trip beyond the north Atlantic ocean? </w:t>
      </w:r>
      <w:r w:rsidDel="00000000" w:rsidR="00000000" w:rsidRPr="00000000">
        <w:rPr>
          <w:i w:val="1"/>
          <w:rtl w:val="0"/>
        </w:rPr>
        <w:t xml:space="preserve">Journal of Coastal Research</w:t>
      </w:r>
      <w:r w:rsidDel="00000000" w:rsidR="00000000" w:rsidRPr="00000000">
        <w:rPr>
          <w:rtl w:val="0"/>
        </w:rPr>
        <w:t xml:space="preserve"> (in press)</w:t>
      </w:r>
    </w:p>
    <w:p w:rsidR="00000000" w:rsidDel="00000000" w:rsidP="00000000" w:rsidRDefault="00000000" w:rsidRPr="00000000" w14:paraId="00000008">
      <w:pPr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E.Deniz OĞUZ-KIRCA, Liritzis, I (2017) Chasing Hygassos (Anatolia): Settlement Under Epigraphic Evidence. </w:t>
      </w:r>
      <w:r w:rsidDel="00000000" w:rsidR="00000000" w:rsidRPr="00000000">
        <w:rPr>
          <w:i w:val="1"/>
          <w:rtl w:val="0"/>
        </w:rPr>
        <w:t xml:space="preserve">Studia Antiqua et Archaeologica (in press)</w:t>
      </w:r>
    </w:p>
    <w:p w:rsidR="00000000" w:rsidDel="00000000" w:rsidP="00000000" w:rsidRDefault="00000000" w:rsidRPr="00000000" w14:paraId="00000009">
      <w:pPr>
        <w:contextualSpacing w:val="0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Liritzis.I, Pavlidis.G, Vosynakis.S, Koutsoudis.A, Volonakis.P, Petrochilos.N, Matthew D. Howland, Brady Liss &amp; Thomas E. Levy (2016) DELPHI4DELPHI: first results of the digital archaeology initiative for ancient Delphi, Greece. ANTIQUITY Gallery (90 354, e4 (2016): 1–6, doi:10.15184/aqy.2016.187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Liritzis, I, Al-Otaibi, F, Kilikoglou, V, Perdikatsis, V, Polychroniadou, E, Drivaliari, A (2015) Mortar analysis of wall painting at Amfissa Cathedral for conservation-restoration purposes. </w:t>
      </w:r>
      <w:r w:rsidDel="00000000" w:rsidR="00000000" w:rsidRPr="00000000">
        <w:rPr>
          <w:i w:val="1"/>
          <w:rtl w:val="0"/>
        </w:rPr>
        <w:t xml:space="preserve">Mediterranean Archaeology and Archaeometry, </w:t>
      </w:r>
      <w:r w:rsidDel="00000000" w:rsidR="00000000" w:rsidRPr="00000000">
        <w:rPr>
          <w:rtl w:val="0"/>
        </w:rPr>
        <w:t xml:space="preserve">Vol. 15, No 3, pp. 301-311 (DOI: 10.5281/zenodo.33833)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2000-2013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S. Katsarou, A. Sampson, E. Dimou, 2002, Obsidian as temper in the Neolithic pottery from Yali, Greece, neolithic pottery, in V. Kilikoglou, A. hein and Y. Maniatis (eds), </w:t>
      </w:r>
      <w:r w:rsidDel="00000000" w:rsidR="00000000" w:rsidRPr="00000000">
        <w:rPr>
          <w:i w:val="1"/>
          <w:rtl w:val="0"/>
        </w:rPr>
        <w:t xml:space="preserve">Modern trends in scientific studies on Ancient Ceramics</w:t>
      </w:r>
      <w:r w:rsidDel="00000000" w:rsidR="00000000" w:rsidRPr="00000000">
        <w:rPr>
          <w:rtl w:val="0"/>
        </w:rPr>
        <w:t xml:space="preserve">,  ΒAR Inter. Series 1011,  111-120.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F. Megaloudi, P. Marinval, A. Sampson 2003, L’alimentation néolithique à Mykonos, </w:t>
      </w:r>
      <w:r w:rsidDel="00000000" w:rsidR="00000000" w:rsidRPr="00000000">
        <w:rPr>
          <w:i w:val="1"/>
          <w:rtl w:val="0"/>
        </w:rPr>
        <w:t xml:space="preserve">Archeologia</w:t>
      </w:r>
      <w:r w:rsidDel="00000000" w:rsidR="00000000" w:rsidRPr="00000000">
        <w:rPr>
          <w:rtl w:val="0"/>
        </w:rPr>
        <w:t xml:space="preserve"> 396, 58-65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Patrick Quinn, Peter Day, Vassilis Kilikoglou, Edward Faber, Stella Katsarou and Adamantios Sampson, Keeping an Eye on Your Pots: The Provenance of Neolithic Ceramics from the Cave of the Cyclops, Youra, Greece, </w:t>
      </w:r>
      <w:r w:rsidDel="00000000" w:rsidR="00000000" w:rsidRPr="00000000">
        <w:rPr>
          <w:i w:val="1"/>
          <w:rtl w:val="0"/>
        </w:rPr>
        <w:t xml:space="preserve">Journal of Archaeological Science</w:t>
      </w:r>
      <w:r w:rsidDel="00000000" w:rsidR="00000000" w:rsidRPr="00000000">
        <w:rPr>
          <w:rtl w:val="0"/>
        </w:rPr>
        <w:t xml:space="preserve"> 37, 1042-1052.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A. Sampson 2002, </w:t>
      </w:r>
      <w:r w:rsidDel="00000000" w:rsidR="00000000" w:rsidRPr="00000000">
        <w:rPr>
          <w:i w:val="1"/>
          <w:rtl w:val="0"/>
        </w:rPr>
        <w:t xml:space="preserve">The Neolithic settlement at Ftelia, Mykonos</w:t>
      </w:r>
      <w:r w:rsidDel="00000000" w:rsidR="00000000" w:rsidRPr="00000000">
        <w:rPr>
          <w:rtl w:val="0"/>
        </w:rPr>
        <w:t xml:space="preserve">, Vol. I, University of the Aegean, Athens. 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Drivaliari, I. Liritzis, A. Sampson, K. Theodorakopoulou, I. Basiakos 2003, Middle Holocene climatic variation inferred from oxygen and carbon isotopic fluctuations in prehistoric Aegean  molluscs, correlated to cultural phases, </w:t>
      </w:r>
      <w:r w:rsidDel="00000000" w:rsidR="00000000" w:rsidRPr="00000000">
        <w:rPr>
          <w:i w:val="1"/>
          <w:rtl w:val="0"/>
        </w:rPr>
        <w:t xml:space="preserve">proceedings of the 4</w:t>
      </w:r>
      <w:r w:rsidDel="00000000" w:rsidR="00000000" w:rsidRPr="00000000">
        <w:rPr>
          <w:i w:val="1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rtl w:val="0"/>
        </w:rPr>
        <w:t xml:space="preserve"> Conference   of Archaeometry.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I. Basiakos, V. Kilikoglou, A. Sampson 2005, Yali island. Geological and analytical evidence for a new source of workable obsidian, </w:t>
      </w:r>
      <w:r w:rsidDel="00000000" w:rsidR="00000000" w:rsidRPr="00000000">
        <w:rPr>
          <w:i w:val="1"/>
          <w:rtl w:val="0"/>
        </w:rPr>
        <w:t xml:space="preserve">International Association of Obsidian Studies Bulletin</w:t>
      </w:r>
      <w:r w:rsidDel="00000000" w:rsidR="00000000" w:rsidRPr="00000000">
        <w:rPr>
          <w:rtl w:val="0"/>
        </w:rPr>
        <w:t xml:space="preserve"> 33, 18 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A. Sampson- F. Megaloudi 2006</w:t>
      </w:r>
      <w:r w:rsidDel="00000000" w:rsidR="00000000" w:rsidRPr="00000000">
        <w:rPr>
          <w:i w:val="1"/>
          <w:u w:val="single"/>
          <w:rtl w:val="0"/>
        </w:rPr>
        <w:t xml:space="preserve">,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The Sarakenos Cave. Contribution to the cultural sequence and to palaeoeconomy in the Neolithic of Central Greece, P</w:t>
      </w:r>
      <w:r w:rsidDel="00000000" w:rsidR="00000000" w:rsidRPr="00000000">
        <w:rPr>
          <w:i w:val="1"/>
          <w:rtl w:val="0"/>
        </w:rPr>
        <w:t xml:space="preserve">roceedings of the Conference. Volos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A. Sampson 2006, The Sarakenos Cave and the palaeoenvironment in the Copais Basin, Boeotia, Central Greece, in P. J. Smith (ed.), </w:t>
      </w:r>
      <w:r w:rsidDel="00000000" w:rsidR="00000000" w:rsidRPr="00000000">
        <w:rPr>
          <w:i w:val="1"/>
          <w:rtl w:val="0"/>
        </w:rPr>
        <w:t xml:space="preserve">Cults, coins, history and incriptions VII: Studies in honor of John M. Fossey III</w:t>
      </w:r>
      <w:r w:rsidDel="00000000" w:rsidR="00000000" w:rsidRPr="00000000">
        <w:rPr>
          <w:rtl w:val="0"/>
        </w:rPr>
        <w:t xml:space="preserve">, 61-75.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A. Σάμψων 2006, </w:t>
      </w:r>
      <w:r w:rsidDel="00000000" w:rsidR="00000000" w:rsidRPr="00000000">
        <w:rPr>
          <w:i w:val="1"/>
          <w:rtl w:val="0"/>
        </w:rPr>
        <w:t xml:space="preserve">Προϊστορία του Αιγαίου</w:t>
      </w:r>
      <w:r w:rsidDel="00000000" w:rsidR="00000000" w:rsidRPr="00000000">
        <w:rPr>
          <w:rtl w:val="0"/>
        </w:rPr>
        <w:t xml:space="preserve">, εκδ. Ατραπός, Αθήνα. 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A. Σάμψων 2007, Προϊστορική αρχαιολογία της Μεσογείου, εκδ. Καρδαμίτσα, Αθήνα.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Poulianos N. and A. Sampson 2008, Mesolithic human remains from Kythnos island, Greece, </w:t>
      </w:r>
      <w:r w:rsidDel="00000000" w:rsidR="00000000" w:rsidRPr="00000000">
        <w:rPr>
          <w:i w:val="1"/>
          <w:rtl w:val="0"/>
        </w:rPr>
        <w:t xml:space="preserve">Human Evolution</w:t>
      </w:r>
      <w:r w:rsidDel="00000000" w:rsidR="00000000" w:rsidRPr="00000000">
        <w:rPr>
          <w:rtl w:val="0"/>
        </w:rPr>
        <w:t xml:space="preserve">, 23, 187-203.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A. Sampson 2008, The Mesolithic settlement and cemetery of Maroulas at Kythnos, in  N. Brodie, J. Doole, G. Gavalas and C. Renfrew (eds), </w:t>
      </w:r>
      <w:r w:rsidDel="00000000" w:rsidR="00000000" w:rsidRPr="00000000">
        <w:rPr>
          <w:i w:val="1"/>
          <w:rtl w:val="0"/>
        </w:rPr>
        <w:t xml:space="preserve">Horizon. A colloquium on the prehistory of the Cyclades, </w:t>
      </w:r>
      <w:r w:rsidDel="00000000" w:rsidR="00000000" w:rsidRPr="00000000">
        <w:rPr>
          <w:rtl w:val="0"/>
        </w:rPr>
        <w:t xml:space="preserve">13-18, Cambridge. 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Α. Sampson 2008, </w:t>
      </w:r>
      <w:r w:rsidDel="00000000" w:rsidR="00000000" w:rsidRPr="00000000">
        <w:rPr>
          <w:i w:val="1"/>
          <w:rtl w:val="0"/>
        </w:rPr>
        <w:t xml:space="preserve">Τhe Cyclops Cave on the island of Youra, Greece. Mesolithic and Neolithic networks in the Northern Aegean Basin. Intra-site analysis, local Industries, and Regional Site Distribution,</w:t>
      </w:r>
      <w:r w:rsidDel="00000000" w:rsidR="00000000" w:rsidRPr="00000000">
        <w:rPr>
          <w:rtl w:val="0"/>
        </w:rPr>
        <w:t xml:space="preserve"> vol 1, INSTAP Academic Press, Philadelphia. 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A. Sampson 2008, </w:t>
      </w:r>
      <w:r w:rsidDel="00000000" w:rsidR="00000000" w:rsidRPr="00000000">
        <w:rPr>
          <w:i w:val="1"/>
          <w:rtl w:val="0"/>
        </w:rPr>
        <w:t xml:space="preserve">The Neolithic and Bronze Age Occupation of the Sarakenos Cave at Akraephnion Boeotia, Greece. The Neolithic and the Bronze Age,</w:t>
      </w:r>
      <w:r w:rsidDel="00000000" w:rsidR="00000000" w:rsidRPr="00000000">
        <w:rPr>
          <w:rtl w:val="0"/>
        </w:rPr>
        <w:t xml:space="preserve"> vol. 1, University of the Aegean and Polish Academy, Athens. 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Α. Sampson 2008, Palaeoenvironment and occupation in the Kopais region during the Palaeolithic and Neolithic period, </w:t>
      </w:r>
      <w:r w:rsidDel="00000000" w:rsidR="00000000" w:rsidRPr="00000000">
        <w:rPr>
          <w:i w:val="1"/>
          <w:rtl w:val="0"/>
        </w:rPr>
        <w:t xml:space="preserve">proceedings of the 4</w:t>
      </w:r>
      <w:r w:rsidDel="00000000" w:rsidR="00000000" w:rsidRPr="00000000">
        <w:rPr>
          <w:i w:val="1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rtl w:val="0"/>
        </w:rPr>
        <w:t xml:space="preserve"> Inter. Conference for Boeotia</w:t>
      </w:r>
      <w:r w:rsidDel="00000000" w:rsidR="00000000" w:rsidRPr="00000000">
        <w:rPr>
          <w:rtl w:val="0"/>
        </w:rPr>
        <w:t xml:space="preserve">, 41-58. 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A.Σάμψων 2010, </w:t>
      </w:r>
      <w:r w:rsidDel="00000000" w:rsidR="00000000" w:rsidRPr="00000000">
        <w:rPr>
          <w:i w:val="1"/>
          <w:rtl w:val="0"/>
        </w:rPr>
        <w:t xml:space="preserve">Μεσολιθική Ελλάδα. Παλαιοπεριβάλλον, Οικονομία και Τεχνολογία</w:t>
      </w:r>
      <w:r w:rsidDel="00000000" w:rsidR="00000000" w:rsidRPr="00000000">
        <w:rPr>
          <w:rtl w:val="0"/>
        </w:rPr>
        <w:t xml:space="preserve">, εκδ.  Ίων, Αθήνα.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Adamantios Sampson, Małgorzata Kaczanowska, Janusz K.Kozłowski 2010, </w:t>
      </w:r>
      <w:r w:rsidDel="00000000" w:rsidR="00000000" w:rsidRPr="00000000">
        <w:rPr>
          <w:i w:val="1"/>
          <w:rtl w:val="0"/>
        </w:rPr>
        <w:t xml:space="preserve">Τhe prehistory of the island of Kythnos and the Mesolithic settlement at Maroulas</w:t>
      </w:r>
      <w:r w:rsidDel="00000000" w:rsidR="00000000" w:rsidRPr="00000000">
        <w:rPr>
          <w:rtl w:val="0"/>
        </w:rPr>
        <w:t xml:space="preserve">, Polish Academy of Sciences and Arts and University of the Aegean, Κrakow. 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Drivaliari A., Liritzis I. and Sampson A. 2011, Prehistoric environmental indicators of Sarakenos Cave according to mollusk shell Unio sp. Stable isotope data (Ο18 and 13C) analyses, MAA. 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Α. Sampson 2011, </w:t>
      </w:r>
      <w:r w:rsidDel="00000000" w:rsidR="00000000" w:rsidRPr="00000000">
        <w:rPr>
          <w:i w:val="1"/>
          <w:rtl w:val="0"/>
        </w:rPr>
        <w:t xml:space="preserve">Τhe Cyclops Cave on the island of Youra, Greece. Mesolithic and Neolithic networks in the Northern Aegean Basin. Bone tool industries, Dietary resources and the Paleoenvironment, and Archaeometrical Studies</w:t>
      </w:r>
      <w:r w:rsidDel="00000000" w:rsidR="00000000" w:rsidRPr="00000000">
        <w:rPr>
          <w:rtl w:val="0"/>
        </w:rPr>
        <w:t xml:space="preserve">, vol 2, INSTAP Academic Press, Philadelphia.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A. Sampson, M. Kaczanowska, J. Kozlowski 2012, Μ</w:t>
      </w:r>
      <w:r w:rsidDel="00000000" w:rsidR="00000000" w:rsidRPr="00000000">
        <w:rPr>
          <w:i w:val="1"/>
          <w:rtl w:val="0"/>
        </w:rPr>
        <w:t xml:space="preserve">esolithic occupations and environments on the island of Ikaria, Aegean, Greece,</w:t>
      </w:r>
      <w:r w:rsidDel="00000000" w:rsidR="00000000" w:rsidRPr="00000000">
        <w:rPr>
          <w:rtl w:val="0"/>
        </w:rPr>
        <w:t xml:space="preserve"> monograph in </w:t>
      </w:r>
      <w:r w:rsidDel="00000000" w:rsidR="00000000" w:rsidRPr="00000000">
        <w:rPr>
          <w:i w:val="1"/>
          <w:rtl w:val="0"/>
        </w:rPr>
        <w:t xml:space="preserve">Folia Quaternaria</w:t>
      </w:r>
      <w:r w:rsidDel="00000000" w:rsidR="00000000" w:rsidRPr="00000000">
        <w:rPr>
          <w:rtl w:val="0"/>
        </w:rPr>
        <w:t xml:space="preserve"> vol. 80.  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Α. Sampson 2013, </w:t>
      </w:r>
      <w:r w:rsidDel="00000000" w:rsidR="00000000" w:rsidRPr="00000000">
        <w:rPr>
          <w:i w:val="1"/>
          <w:rtl w:val="0"/>
        </w:rPr>
        <w:t xml:space="preserve">Wadi Hamarash 1. A PPNA settlement in Jordan</w:t>
      </w:r>
      <w:r w:rsidDel="00000000" w:rsidR="00000000" w:rsidRPr="00000000">
        <w:rPr>
          <w:rtl w:val="0"/>
        </w:rPr>
        <w:t xml:space="preserve">, edited by the Laboratory of Environmental Archaeology, Rhodes.</w:t>
      </w:r>
    </w:p>
    <w:p w:rsidR="00000000" w:rsidDel="00000000" w:rsidP="00000000" w:rsidRDefault="00000000" w:rsidRPr="00000000" w14:paraId="0000002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