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C5" w:rsidRPr="006077F4" w:rsidRDefault="00CC1EC5" w:rsidP="00CC1EC5">
      <w:pPr>
        <w:spacing w:before="120" w:line="276" w:lineRule="auto"/>
        <w:ind w:firstLine="357"/>
        <w:jc w:val="center"/>
        <w:rPr>
          <w:rFonts w:asciiTheme="minorHAnsi" w:hAnsiTheme="minorHAnsi" w:cstheme="minorHAnsi"/>
          <w:lang w:val="en-GB"/>
        </w:rPr>
      </w:pPr>
      <w:r w:rsidRPr="006077F4">
        <w:rPr>
          <w:rFonts w:asciiTheme="minorHAnsi" w:hAnsiTheme="minorHAnsi" w:cstheme="minorHAnsi"/>
          <w:b/>
          <w:lang w:val="en-GB"/>
        </w:rPr>
        <w:t>COURSE OUTLINE</w:t>
      </w:r>
    </w:p>
    <w:p w:rsidR="00CC1EC5" w:rsidRPr="006077F4"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sz w:val="22"/>
          <w:szCs w:val="22"/>
          <w:lang w:val="en-GB"/>
        </w:rPr>
      </w:pPr>
      <w:r w:rsidRPr="006077F4">
        <w:rPr>
          <w:rFonts w:asciiTheme="minorHAnsi" w:hAnsiTheme="minorHAnsi" w:cstheme="minorHAnsi"/>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845"/>
        <w:gridCol w:w="613"/>
        <w:gridCol w:w="1694"/>
        <w:gridCol w:w="1877"/>
        <w:gridCol w:w="406"/>
        <w:gridCol w:w="1839"/>
      </w:tblGrid>
      <w:tr w:rsidR="006077F4" w:rsidRPr="006077F4" w:rsidTr="005061A4">
        <w:tc>
          <w:tcPr>
            <w:tcW w:w="1248" w:type="dxa"/>
            <w:shd w:val="clear" w:color="auto" w:fill="D0CECE" w:themeFill="background2" w:themeFillShade="E6"/>
          </w:tcPr>
          <w:p w:rsidR="00CC1EC5" w:rsidRPr="006077F4" w:rsidRDefault="00CC1EC5" w:rsidP="00E30CBA">
            <w:pPr>
              <w:jc w:val="right"/>
              <w:rPr>
                <w:rFonts w:asciiTheme="minorHAnsi" w:hAnsiTheme="minorHAnsi" w:cstheme="minorHAnsi"/>
                <w:b/>
                <w:sz w:val="20"/>
                <w:szCs w:val="20"/>
                <w:lang w:val="en-GB"/>
              </w:rPr>
            </w:pPr>
            <w:r w:rsidRPr="006077F4">
              <w:rPr>
                <w:rFonts w:asciiTheme="minorHAnsi" w:hAnsiTheme="minorHAnsi" w:cstheme="minorHAnsi"/>
                <w:b/>
                <w:sz w:val="20"/>
                <w:szCs w:val="20"/>
                <w:lang w:val="en-GB"/>
              </w:rPr>
              <w:t>SCHOOL</w:t>
            </w:r>
          </w:p>
        </w:tc>
        <w:tc>
          <w:tcPr>
            <w:tcW w:w="7274" w:type="dxa"/>
            <w:gridSpan w:val="6"/>
          </w:tcPr>
          <w:p w:rsidR="00CC1EC5" w:rsidRPr="006077F4" w:rsidRDefault="005061A4" w:rsidP="00E30CBA">
            <w:pPr>
              <w:rPr>
                <w:rFonts w:asciiTheme="minorHAnsi" w:hAnsiTheme="minorHAnsi" w:cstheme="minorHAnsi"/>
              </w:rPr>
            </w:pPr>
            <w:r w:rsidRPr="006077F4">
              <w:rPr>
                <w:rFonts w:asciiTheme="minorHAnsi" w:hAnsiTheme="minorHAnsi" w:cstheme="minorHAnsi"/>
              </w:rPr>
              <w:t>Humanities</w:t>
            </w:r>
          </w:p>
        </w:tc>
      </w:tr>
      <w:tr w:rsidR="006077F4" w:rsidRPr="006077F4" w:rsidTr="005061A4">
        <w:tc>
          <w:tcPr>
            <w:tcW w:w="1248" w:type="dxa"/>
            <w:shd w:val="clear" w:color="auto" w:fill="D0CECE" w:themeFill="background2" w:themeFillShade="E6"/>
          </w:tcPr>
          <w:p w:rsidR="00CC1EC5" w:rsidRPr="006077F4" w:rsidRDefault="00CC1EC5" w:rsidP="00E30CBA">
            <w:pPr>
              <w:jc w:val="right"/>
              <w:rPr>
                <w:rFonts w:asciiTheme="minorHAnsi" w:hAnsiTheme="minorHAnsi" w:cstheme="minorHAnsi"/>
                <w:b/>
                <w:sz w:val="20"/>
                <w:szCs w:val="20"/>
                <w:lang w:val="en-GB"/>
              </w:rPr>
            </w:pPr>
            <w:r w:rsidRPr="006077F4">
              <w:rPr>
                <w:rFonts w:asciiTheme="minorHAnsi" w:hAnsiTheme="minorHAnsi" w:cstheme="minorHAnsi"/>
                <w:b/>
                <w:sz w:val="20"/>
                <w:szCs w:val="20"/>
                <w:lang w:val="en-GB"/>
              </w:rPr>
              <w:t>ACADEMIC UNIT</w:t>
            </w:r>
          </w:p>
        </w:tc>
        <w:tc>
          <w:tcPr>
            <w:tcW w:w="7274" w:type="dxa"/>
            <w:gridSpan w:val="6"/>
          </w:tcPr>
          <w:p w:rsidR="005061A4" w:rsidRPr="006077F4" w:rsidRDefault="005061A4" w:rsidP="00E30CBA">
            <w:pPr>
              <w:rPr>
                <w:rFonts w:asciiTheme="minorHAnsi" w:hAnsiTheme="minorHAnsi" w:cstheme="minorHAnsi"/>
                <w:lang w:val="en-GB"/>
              </w:rPr>
            </w:pPr>
            <w:r w:rsidRPr="006077F4">
              <w:rPr>
                <w:rFonts w:asciiTheme="minorHAnsi" w:hAnsiTheme="minorHAnsi" w:cstheme="minorHAnsi"/>
                <w:lang w:val="en-GB"/>
              </w:rPr>
              <w:t>Mediterranean Studies</w:t>
            </w:r>
          </w:p>
        </w:tc>
      </w:tr>
      <w:tr w:rsidR="006077F4" w:rsidRPr="006077F4" w:rsidTr="005061A4">
        <w:tc>
          <w:tcPr>
            <w:tcW w:w="1248" w:type="dxa"/>
            <w:shd w:val="clear" w:color="auto" w:fill="D0CECE" w:themeFill="background2" w:themeFillShade="E6"/>
          </w:tcPr>
          <w:p w:rsidR="00CC1EC5" w:rsidRPr="006077F4" w:rsidRDefault="00CC1EC5" w:rsidP="00E30CBA">
            <w:pPr>
              <w:jc w:val="right"/>
              <w:rPr>
                <w:rFonts w:asciiTheme="minorHAnsi" w:hAnsiTheme="minorHAnsi" w:cstheme="minorHAnsi"/>
                <w:b/>
                <w:sz w:val="20"/>
                <w:szCs w:val="20"/>
                <w:lang w:val="en-GB"/>
              </w:rPr>
            </w:pPr>
            <w:r w:rsidRPr="006077F4">
              <w:rPr>
                <w:rFonts w:asciiTheme="minorHAnsi" w:hAnsiTheme="minorHAnsi" w:cstheme="minorHAnsi"/>
                <w:b/>
                <w:sz w:val="20"/>
                <w:szCs w:val="20"/>
                <w:lang w:val="en-GB"/>
              </w:rPr>
              <w:t>LEVEL OF STUDIES</w:t>
            </w:r>
          </w:p>
        </w:tc>
        <w:tc>
          <w:tcPr>
            <w:tcW w:w="7274" w:type="dxa"/>
            <w:gridSpan w:val="6"/>
          </w:tcPr>
          <w:p w:rsidR="00CC1EC5" w:rsidRPr="006077F4" w:rsidRDefault="005061A4" w:rsidP="00E30CBA">
            <w:pPr>
              <w:rPr>
                <w:rFonts w:asciiTheme="minorHAnsi" w:hAnsiTheme="minorHAnsi" w:cstheme="minorHAnsi"/>
                <w:lang w:val="en-GB"/>
              </w:rPr>
            </w:pPr>
            <w:r w:rsidRPr="006077F4">
              <w:rPr>
                <w:rFonts w:asciiTheme="minorHAnsi" w:hAnsiTheme="minorHAnsi" w:cstheme="minorHAnsi"/>
                <w:lang w:val="en-GB"/>
              </w:rPr>
              <w:t>undergraduate</w:t>
            </w:r>
          </w:p>
        </w:tc>
      </w:tr>
      <w:tr w:rsidR="006077F4" w:rsidRPr="006077F4" w:rsidTr="005061A4">
        <w:tc>
          <w:tcPr>
            <w:tcW w:w="1248" w:type="dxa"/>
            <w:shd w:val="clear" w:color="auto" w:fill="D0CECE" w:themeFill="background2" w:themeFillShade="E6"/>
          </w:tcPr>
          <w:p w:rsidR="00CC1EC5" w:rsidRPr="006077F4" w:rsidRDefault="00CC1EC5" w:rsidP="00E30CBA">
            <w:pPr>
              <w:jc w:val="right"/>
              <w:rPr>
                <w:rFonts w:asciiTheme="minorHAnsi" w:hAnsiTheme="minorHAnsi" w:cstheme="minorHAnsi"/>
                <w:b/>
                <w:sz w:val="20"/>
                <w:szCs w:val="20"/>
                <w:lang w:val="en-GB"/>
              </w:rPr>
            </w:pPr>
            <w:r w:rsidRPr="006077F4">
              <w:rPr>
                <w:rFonts w:asciiTheme="minorHAnsi" w:hAnsiTheme="minorHAnsi" w:cstheme="minorHAnsi"/>
                <w:b/>
                <w:sz w:val="20"/>
                <w:szCs w:val="20"/>
                <w:lang w:val="en-GB"/>
              </w:rPr>
              <w:t>COURSE CODE</w:t>
            </w:r>
          </w:p>
        </w:tc>
        <w:tc>
          <w:tcPr>
            <w:tcW w:w="1458" w:type="dxa"/>
            <w:gridSpan w:val="2"/>
          </w:tcPr>
          <w:p w:rsidR="00CC1EC5" w:rsidRPr="006077F4" w:rsidRDefault="005061A4" w:rsidP="00E30CBA">
            <w:pPr>
              <w:rPr>
                <w:rFonts w:asciiTheme="minorHAnsi" w:hAnsiTheme="minorHAnsi" w:cstheme="minorHAnsi"/>
                <w:lang w:val="en-GB"/>
              </w:rPr>
            </w:pPr>
            <w:r w:rsidRPr="006077F4">
              <w:rPr>
                <w:rFonts w:asciiTheme="minorHAnsi" w:hAnsiTheme="minorHAnsi" w:cstheme="minorHAnsi"/>
                <w:lang w:val="en-GB"/>
              </w:rPr>
              <w:t>KYE-08</w:t>
            </w:r>
          </w:p>
        </w:tc>
        <w:tc>
          <w:tcPr>
            <w:tcW w:w="3571" w:type="dxa"/>
            <w:gridSpan w:val="2"/>
            <w:shd w:val="clear" w:color="auto" w:fill="D0CECE" w:themeFill="background2" w:themeFillShade="E6"/>
          </w:tcPr>
          <w:p w:rsidR="00CC1EC5" w:rsidRPr="006077F4" w:rsidRDefault="00CC1EC5" w:rsidP="00E30CBA">
            <w:pPr>
              <w:jc w:val="right"/>
              <w:rPr>
                <w:rFonts w:asciiTheme="minorHAnsi" w:hAnsiTheme="minorHAnsi" w:cstheme="minorHAnsi"/>
                <w:b/>
                <w:sz w:val="20"/>
                <w:szCs w:val="20"/>
                <w:lang w:val="en-GB"/>
              </w:rPr>
            </w:pPr>
            <w:r w:rsidRPr="006077F4">
              <w:rPr>
                <w:rFonts w:asciiTheme="minorHAnsi" w:hAnsiTheme="minorHAnsi" w:cstheme="minorHAnsi"/>
                <w:b/>
                <w:sz w:val="20"/>
                <w:szCs w:val="20"/>
                <w:lang w:val="en-GB"/>
              </w:rPr>
              <w:t>SEMESTER</w:t>
            </w:r>
          </w:p>
        </w:tc>
        <w:tc>
          <w:tcPr>
            <w:tcW w:w="2245" w:type="dxa"/>
            <w:gridSpan w:val="2"/>
          </w:tcPr>
          <w:p w:rsidR="00CC1EC5" w:rsidRPr="006077F4" w:rsidRDefault="005061A4" w:rsidP="00E30CBA">
            <w:pPr>
              <w:rPr>
                <w:rFonts w:asciiTheme="minorHAnsi" w:hAnsiTheme="minorHAnsi" w:cstheme="minorHAnsi"/>
                <w:lang w:val="en-GB"/>
              </w:rPr>
            </w:pPr>
            <w:r w:rsidRPr="006077F4">
              <w:rPr>
                <w:rFonts w:asciiTheme="minorHAnsi" w:hAnsiTheme="minorHAnsi" w:cstheme="minorHAnsi"/>
                <w:lang w:val="en-GB"/>
              </w:rPr>
              <w:t>1</w:t>
            </w:r>
          </w:p>
        </w:tc>
      </w:tr>
      <w:tr w:rsidR="006077F4" w:rsidRPr="006077F4" w:rsidTr="005061A4">
        <w:trPr>
          <w:trHeight w:val="375"/>
        </w:trPr>
        <w:tc>
          <w:tcPr>
            <w:tcW w:w="1248" w:type="dxa"/>
            <w:shd w:val="clear" w:color="auto" w:fill="D0CECE" w:themeFill="background2" w:themeFillShade="E6"/>
            <w:vAlign w:val="center"/>
          </w:tcPr>
          <w:p w:rsidR="00CC1EC5" w:rsidRPr="006077F4" w:rsidRDefault="00CC1EC5" w:rsidP="00E30CBA">
            <w:pPr>
              <w:jc w:val="right"/>
              <w:rPr>
                <w:rFonts w:asciiTheme="minorHAnsi" w:hAnsiTheme="minorHAnsi" w:cstheme="minorHAnsi"/>
                <w:b/>
                <w:sz w:val="20"/>
                <w:szCs w:val="20"/>
                <w:lang w:val="en-GB"/>
              </w:rPr>
            </w:pPr>
            <w:r w:rsidRPr="006077F4">
              <w:rPr>
                <w:rFonts w:asciiTheme="minorHAnsi" w:hAnsiTheme="minorHAnsi" w:cstheme="minorHAnsi"/>
                <w:b/>
                <w:sz w:val="20"/>
                <w:szCs w:val="20"/>
                <w:lang w:val="en-GB"/>
              </w:rPr>
              <w:t>COURSE TITLE</w:t>
            </w:r>
          </w:p>
        </w:tc>
        <w:tc>
          <w:tcPr>
            <w:tcW w:w="7274" w:type="dxa"/>
            <w:gridSpan w:val="6"/>
            <w:vAlign w:val="center"/>
          </w:tcPr>
          <w:p w:rsidR="00CC1EC5" w:rsidRPr="006077F4" w:rsidRDefault="005061A4" w:rsidP="00E30CBA">
            <w:pPr>
              <w:rPr>
                <w:rFonts w:asciiTheme="minorHAnsi" w:hAnsiTheme="minorHAnsi" w:cstheme="minorHAnsi"/>
                <w:lang w:val="en-GB"/>
              </w:rPr>
            </w:pPr>
            <w:r w:rsidRPr="006077F4">
              <w:rPr>
                <w:rFonts w:asciiTheme="minorHAnsi" w:hAnsiTheme="minorHAnsi" w:cstheme="minorHAnsi"/>
                <w:lang w:val="en-GB"/>
              </w:rPr>
              <w:t>Introduction to Statistics for Humanities</w:t>
            </w:r>
          </w:p>
        </w:tc>
      </w:tr>
      <w:tr w:rsidR="006077F4" w:rsidRPr="006077F4" w:rsidTr="005061A4">
        <w:trPr>
          <w:trHeight w:val="196"/>
        </w:trPr>
        <w:tc>
          <w:tcPr>
            <w:tcW w:w="4400" w:type="dxa"/>
            <w:gridSpan w:val="4"/>
            <w:shd w:val="clear" w:color="auto" w:fill="D0CECE" w:themeFill="background2" w:themeFillShade="E6"/>
            <w:vAlign w:val="center"/>
          </w:tcPr>
          <w:p w:rsidR="00CC1EC5" w:rsidRPr="006077F4" w:rsidRDefault="00CC1EC5" w:rsidP="00E30CBA">
            <w:pPr>
              <w:jc w:val="center"/>
              <w:rPr>
                <w:rFonts w:asciiTheme="minorHAnsi" w:hAnsiTheme="minorHAnsi" w:cstheme="minorHAnsi"/>
                <w:b/>
                <w:sz w:val="20"/>
                <w:szCs w:val="20"/>
                <w:lang w:val="en-GB"/>
              </w:rPr>
            </w:pPr>
            <w:r w:rsidRPr="006077F4">
              <w:rPr>
                <w:rFonts w:asciiTheme="minorHAnsi" w:hAnsiTheme="minorHAnsi" w:cstheme="minorHAnsi"/>
                <w:b/>
                <w:sz w:val="20"/>
                <w:szCs w:val="20"/>
                <w:lang w:val="en-GB"/>
              </w:rPr>
              <w:t xml:space="preserve">INDEPENDENT TEACHING ACTIVITIES </w:t>
            </w:r>
            <w:r w:rsidRPr="006077F4">
              <w:rPr>
                <w:rFonts w:asciiTheme="minorHAnsi" w:hAnsiTheme="minorHAnsi" w:cstheme="minorHAnsi"/>
                <w:b/>
                <w:sz w:val="20"/>
                <w:szCs w:val="20"/>
                <w:lang w:val="en-GB"/>
              </w:rPr>
              <w:br/>
            </w:r>
            <w:r w:rsidRPr="006077F4">
              <w:rPr>
                <w:rFonts w:asciiTheme="minorHAnsi" w:hAnsiTheme="minorHAnsi" w:cstheme="minorHAns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283" w:type="dxa"/>
            <w:gridSpan w:val="2"/>
            <w:shd w:val="clear" w:color="auto" w:fill="D0CECE" w:themeFill="background2" w:themeFillShade="E6"/>
            <w:vAlign w:val="center"/>
          </w:tcPr>
          <w:p w:rsidR="00CC1EC5" w:rsidRPr="006077F4" w:rsidRDefault="00CC1EC5" w:rsidP="00E30CBA">
            <w:pPr>
              <w:jc w:val="center"/>
              <w:rPr>
                <w:rFonts w:asciiTheme="minorHAnsi" w:hAnsiTheme="minorHAnsi" w:cstheme="minorHAnsi"/>
                <w:b/>
                <w:sz w:val="20"/>
                <w:szCs w:val="20"/>
                <w:lang w:val="en-GB"/>
              </w:rPr>
            </w:pPr>
            <w:r w:rsidRPr="006077F4">
              <w:rPr>
                <w:rFonts w:asciiTheme="minorHAnsi" w:hAnsiTheme="minorHAnsi" w:cstheme="minorHAnsi"/>
                <w:b/>
                <w:sz w:val="20"/>
                <w:szCs w:val="20"/>
                <w:lang w:val="en-GB"/>
              </w:rPr>
              <w:t>WEEKLY TEACHING HOURS</w:t>
            </w:r>
          </w:p>
        </w:tc>
        <w:tc>
          <w:tcPr>
            <w:tcW w:w="1839" w:type="dxa"/>
            <w:shd w:val="clear" w:color="auto" w:fill="D0CECE" w:themeFill="background2" w:themeFillShade="E6"/>
            <w:vAlign w:val="center"/>
          </w:tcPr>
          <w:p w:rsidR="00CC1EC5" w:rsidRPr="006077F4" w:rsidRDefault="00CC1EC5" w:rsidP="00E30CBA">
            <w:pPr>
              <w:jc w:val="center"/>
              <w:rPr>
                <w:rFonts w:asciiTheme="minorHAnsi" w:hAnsiTheme="minorHAnsi" w:cstheme="minorHAnsi"/>
                <w:b/>
                <w:sz w:val="20"/>
                <w:szCs w:val="20"/>
                <w:lang w:val="en-GB"/>
              </w:rPr>
            </w:pPr>
            <w:r w:rsidRPr="006077F4">
              <w:rPr>
                <w:rFonts w:asciiTheme="minorHAnsi" w:hAnsiTheme="minorHAnsi" w:cstheme="minorHAnsi"/>
                <w:b/>
                <w:sz w:val="20"/>
                <w:szCs w:val="20"/>
                <w:lang w:val="en-GB"/>
              </w:rPr>
              <w:t>CREDITS</w:t>
            </w:r>
          </w:p>
        </w:tc>
      </w:tr>
      <w:tr w:rsidR="006077F4" w:rsidRPr="006077F4" w:rsidTr="005061A4">
        <w:trPr>
          <w:trHeight w:val="194"/>
        </w:trPr>
        <w:tc>
          <w:tcPr>
            <w:tcW w:w="4400" w:type="dxa"/>
            <w:gridSpan w:val="4"/>
          </w:tcPr>
          <w:p w:rsidR="00CC1EC5" w:rsidRPr="006077F4" w:rsidRDefault="00CC1EC5" w:rsidP="00E30CBA">
            <w:pPr>
              <w:jc w:val="right"/>
              <w:rPr>
                <w:rFonts w:asciiTheme="minorHAnsi" w:hAnsiTheme="minorHAnsi" w:cstheme="minorHAnsi"/>
                <w:sz w:val="20"/>
                <w:szCs w:val="20"/>
                <w:lang w:val="en-GB"/>
              </w:rPr>
            </w:pPr>
          </w:p>
        </w:tc>
        <w:tc>
          <w:tcPr>
            <w:tcW w:w="2283" w:type="dxa"/>
            <w:gridSpan w:val="2"/>
          </w:tcPr>
          <w:p w:rsidR="00CC1EC5" w:rsidRPr="006077F4" w:rsidRDefault="00CC1EC5" w:rsidP="00E30CBA">
            <w:pPr>
              <w:jc w:val="center"/>
              <w:rPr>
                <w:rFonts w:asciiTheme="minorHAnsi" w:hAnsiTheme="minorHAnsi" w:cstheme="minorHAnsi"/>
                <w:sz w:val="20"/>
                <w:szCs w:val="20"/>
                <w:lang w:val="en-GB"/>
              </w:rPr>
            </w:pPr>
          </w:p>
        </w:tc>
        <w:tc>
          <w:tcPr>
            <w:tcW w:w="1839" w:type="dxa"/>
          </w:tcPr>
          <w:p w:rsidR="00CC1EC5" w:rsidRPr="006077F4" w:rsidRDefault="00CC1EC5" w:rsidP="00E30CBA">
            <w:pPr>
              <w:jc w:val="center"/>
              <w:rPr>
                <w:rFonts w:asciiTheme="minorHAnsi" w:hAnsiTheme="minorHAnsi" w:cstheme="minorHAnsi"/>
                <w:sz w:val="20"/>
                <w:szCs w:val="20"/>
                <w:lang w:val="en-GB"/>
              </w:rPr>
            </w:pPr>
          </w:p>
        </w:tc>
      </w:tr>
      <w:tr w:rsidR="006077F4" w:rsidRPr="006077F4" w:rsidTr="005061A4">
        <w:trPr>
          <w:trHeight w:val="194"/>
        </w:trPr>
        <w:tc>
          <w:tcPr>
            <w:tcW w:w="4400" w:type="dxa"/>
            <w:gridSpan w:val="4"/>
          </w:tcPr>
          <w:p w:rsidR="00CC1EC5" w:rsidRPr="006077F4" w:rsidRDefault="00CC1EC5" w:rsidP="00E30CBA">
            <w:pPr>
              <w:jc w:val="right"/>
              <w:rPr>
                <w:rFonts w:asciiTheme="minorHAnsi" w:hAnsiTheme="minorHAnsi" w:cstheme="minorHAnsi"/>
                <w:b/>
                <w:sz w:val="20"/>
                <w:szCs w:val="20"/>
                <w:lang w:val="en-GB"/>
              </w:rPr>
            </w:pPr>
          </w:p>
        </w:tc>
        <w:tc>
          <w:tcPr>
            <w:tcW w:w="2283" w:type="dxa"/>
            <w:gridSpan w:val="2"/>
          </w:tcPr>
          <w:p w:rsidR="00CC1EC5" w:rsidRPr="006077F4" w:rsidRDefault="00CC1EC5" w:rsidP="00E30CBA">
            <w:pPr>
              <w:jc w:val="right"/>
              <w:rPr>
                <w:rFonts w:asciiTheme="minorHAnsi" w:hAnsiTheme="minorHAnsi" w:cstheme="minorHAnsi"/>
                <w:sz w:val="20"/>
                <w:szCs w:val="20"/>
                <w:lang w:val="en-GB"/>
              </w:rPr>
            </w:pPr>
          </w:p>
        </w:tc>
        <w:tc>
          <w:tcPr>
            <w:tcW w:w="1839" w:type="dxa"/>
          </w:tcPr>
          <w:p w:rsidR="00CC1EC5" w:rsidRPr="006077F4" w:rsidRDefault="00CC1EC5" w:rsidP="00E30CBA">
            <w:pPr>
              <w:rPr>
                <w:rFonts w:asciiTheme="minorHAnsi" w:hAnsiTheme="minorHAnsi" w:cstheme="minorHAnsi"/>
                <w:sz w:val="20"/>
                <w:szCs w:val="20"/>
                <w:lang w:val="en-GB"/>
              </w:rPr>
            </w:pPr>
          </w:p>
        </w:tc>
      </w:tr>
      <w:tr w:rsidR="006077F4" w:rsidRPr="006077F4" w:rsidTr="005061A4">
        <w:trPr>
          <w:trHeight w:val="194"/>
        </w:trPr>
        <w:tc>
          <w:tcPr>
            <w:tcW w:w="4400" w:type="dxa"/>
            <w:gridSpan w:val="4"/>
          </w:tcPr>
          <w:p w:rsidR="00CC1EC5" w:rsidRPr="006077F4" w:rsidRDefault="00CC1EC5" w:rsidP="00E30CBA">
            <w:pPr>
              <w:rPr>
                <w:rFonts w:asciiTheme="minorHAnsi" w:hAnsiTheme="minorHAnsi" w:cstheme="minorHAnsi"/>
                <w:b/>
                <w:sz w:val="20"/>
                <w:szCs w:val="20"/>
                <w:lang w:val="en-GB"/>
              </w:rPr>
            </w:pPr>
          </w:p>
        </w:tc>
        <w:tc>
          <w:tcPr>
            <w:tcW w:w="2283" w:type="dxa"/>
            <w:gridSpan w:val="2"/>
          </w:tcPr>
          <w:p w:rsidR="00CC1EC5" w:rsidRPr="006077F4" w:rsidRDefault="00CC1EC5" w:rsidP="00E30CBA">
            <w:pPr>
              <w:jc w:val="right"/>
              <w:rPr>
                <w:rFonts w:asciiTheme="minorHAnsi" w:hAnsiTheme="minorHAnsi" w:cstheme="minorHAnsi"/>
                <w:sz w:val="20"/>
                <w:szCs w:val="20"/>
                <w:lang w:val="en-GB"/>
              </w:rPr>
            </w:pPr>
          </w:p>
        </w:tc>
        <w:tc>
          <w:tcPr>
            <w:tcW w:w="1839" w:type="dxa"/>
          </w:tcPr>
          <w:p w:rsidR="00CC1EC5" w:rsidRPr="006077F4" w:rsidRDefault="00CC1EC5" w:rsidP="00E30CBA">
            <w:pPr>
              <w:rPr>
                <w:rFonts w:asciiTheme="minorHAnsi" w:hAnsiTheme="minorHAnsi" w:cstheme="minorHAnsi"/>
                <w:sz w:val="20"/>
                <w:szCs w:val="20"/>
                <w:lang w:val="en-GB"/>
              </w:rPr>
            </w:pPr>
          </w:p>
        </w:tc>
      </w:tr>
      <w:tr w:rsidR="006077F4" w:rsidRPr="006077F4" w:rsidTr="005061A4">
        <w:trPr>
          <w:trHeight w:val="194"/>
        </w:trPr>
        <w:tc>
          <w:tcPr>
            <w:tcW w:w="4400" w:type="dxa"/>
            <w:gridSpan w:val="4"/>
            <w:shd w:val="clear" w:color="auto" w:fill="D0CECE" w:themeFill="background2" w:themeFillShade="E6"/>
          </w:tcPr>
          <w:p w:rsidR="00CC1EC5" w:rsidRPr="006077F4" w:rsidRDefault="00CC1EC5" w:rsidP="00E30CBA">
            <w:pPr>
              <w:rPr>
                <w:rFonts w:asciiTheme="minorHAnsi" w:hAnsiTheme="minorHAnsi" w:cstheme="minorHAnsi"/>
                <w:i/>
                <w:sz w:val="18"/>
                <w:szCs w:val="18"/>
                <w:lang w:val="en-GB"/>
              </w:rPr>
            </w:pPr>
            <w:r w:rsidRPr="006077F4">
              <w:rPr>
                <w:rFonts w:asciiTheme="minorHAnsi" w:hAnsiTheme="minorHAnsi" w:cstheme="minorHAnsi"/>
                <w:i/>
                <w:sz w:val="18"/>
                <w:szCs w:val="18"/>
                <w:lang w:val="en-GB"/>
              </w:rPr>
              <w:t>Add rows if necessary. The organisation of teaching and the teaching methods used are described in detail at (d).</w:t>
            </w:r>
          </w:p>
        </w:tc>
        <w:tc>
          <w:tcPr>
            <w:tcW w:w="2283" w:type="dxa"/>
            <w:gridSpan w:val="2"/>
          </w:tcPr>
          <w:p w:rsidR="00CC1EC5" w:rsidRPr="006077F4" w:rsidRDefault="005061A4" w:rsidP="00E30CBA">
            <w:pPr>
              <w:jc w:val="right"/>
              <w:rPr>
                <w:rFonts w:asciiTheme="minorHAnsi" w:hAnsiTheme="minorHAnsi" w:cstheme="minorHAnsi"/>
                <w:lang w:val="en-GB"/>
              </w:rPr>
            </w:pPr>
            <w:r w:rsidRPr="006077F4">
              <w:rPr>
                <w:rFonts w:asciiTheme="minorHAnsi" w:hAnsiTheme="minorHAnsi" w:cstheme="minorHAnsi"/>
                <w:lang w:val="en-GB"/>
              </w:rPr>
              <w:t>3</w:t>
            </w:r>
          </w:p>
        </w:tc>
        <w:tc>
          <w:tcPr>
            <w:tcW w:w="1839" w:type="dxa"/>
          </w:tcPr>
          <w:p w:rsidR="00CC1EC5" w:rsidRPr="006077F4" w:rsidRDefault="005061A4" w:rsidP="00E30CBA">
            <w:pPr>
              <w:rPr>
                <w:rFonts w:asciiTheme="minorHAnsi" w:hAnsiTheme="minorHAnsi" w:cstheme="minorHAnsi"/>
                <w:lang w:val="en-GB"/>
              </w:rPr>
            </w:pPr>
            <w:r w:rsidRPr="006077F4">
              <w:rPr>
                <w:rFonts w:asciiTheme="minorHAnsi" w:hAnsiTheme="minorHAnsi" w:cstheme="minorHAnsi"/>
                <w:lang w:val="en-GB"/>
              </w:rPr>
              <w:t>5</w:t>
            </w:r>
          </w:p>
        </w:tc>
      </w:tr>
      <w:tr w:rsidR="006077F4" w:rsidRPr="006077F4" w:rsidTr="005061A4">
        <w:trPr>
          <w:trHeight w:val="599"/>
        </w:trPr>
        <w:tc>
          <w:tcPr>
            <w:tcW w:w="2093" w:type="dxa"/>
            <w:gridSpan w:val="2"/>
            <w:shd w:val="clear" w:color="auto" w:fill="D0CECE" w:themeFill="background2" w:themeFillShade="E6"/>
          </w:tcPr>
          <w:p w:rsidR="00CC1EC5" w:rsidRPr="006077F4" w:rsidRDefault="00CC1EC5" w:rsidP="00E30CBA">
            <w:pPr>
              <w:jc w:val="right"/>
              <w:rPr>
                <w:rFonts w:asciiTheme="minorHAnsi" w:hAnsiTheme="minorHAnsi" w:cstheme="minorHAnsi"/>
                <w:i/>
                <w:sz w:val="16"/>
                <w:szCs w:val="16"/>
                <w:lang w:val="en-GB"/>
              </w:rPr>
            </w:pPr>
            <w:r w:rsidRPr="006077F4">
              <w:rPr>
                <w:rFonts w:asciiTheme="minorHAnsi" w:hAnsiTheme="minorHAnsi" w:cstheme="minorHAnsi"/>
                <w:b/>
                <w:sz w:val="20"/>
                <w:szCs w:val="20"/>
                <w:lang w:val="en-GB"/>
              </w:rPr>
              <w:t>COURSE TYPE</w:t>
            </w:r>
            <w:r w:rsidRPr="006077F4">
              <w:rPr>
                <w:rFonts w:asciiTheme="minorHAnsi" w:hAnsiTheme="minorHAnsi" w:cstheme="minorHAnsi"/>
                <w:i/>
                <w:sz w:val="16"/>
                <w:szCs w:val="16"/>
                <w:lang w:val="en-GB"/>
              </w:rPr>
              <w:t xml:space="preserve"> </w:t>
            </w:r>
          </w:p>
          <w:p w:rsidR="00CC1EC5" w:rsidRPr="006077F4" w:rsidRDefault="00CC1EC5" w:rsidP="00E30CBA">
            <w:pPr>
              <w:jc w:val="right"/>
              <w:rPr>
                <w:rFonts w:asciiTheme="minorHAnsi" w:hAnsiTheme="minorHAnsi" w:cstheme="minorHAnsi"/>
                <w:b/>
                <w:sz w:val="20"/>
                <w:szCs w:val="20"/>
                <w:lang w:val="en-GB"/>
              </w:rPr>
            </w:pPr>
            <w:r w:rsidRPr="006077F4">
              <w:rPr>
                <w:rFonts w:asciiTheme="minorHAnsi" w:hAnsiTheme="minorHAnsi" w:cstheme="minorHAnsi"/>
                <w:i/>
                <w:sz w:val="16"/>
                <w:szCs w:val="16"/>
                <w:lang w:val="en-GB"/>
              </w:rPr>
              <w:t xml:space="preserve">general background, </w:t>
            </w:r>
            <w:r w:rsidRPr="006077F4">
              <w:rPr>
                <w:rFonts w:asciiTheme="minorHAnsi" w:hAnsiTheme="minorHAnsi" w:cstheme="minorHAnsi"/>
                <w:i/>
                <w:sz w:val="16"/>
                <w:szCs w:val="16"/>
                <w:lang w:val="en-GB"/>
              </w:rPr>
              <w:br/>
              <w:t>special background, specialised general knowledge, skills development</w:t>
            </w:r>
          </w:p>
        </w:tc>
        <w:tc>
          <w:tcPr>
            <w:tcW w:w="6429" w:type="dxa"/>
            <w:gridSpan w:val="5"/>
          </w:tcPr>
          <w:p w:rsidR="00CC1EC5" w:rsidRPr="006077F4" w:rsidRDefault="00CB3E41" w:rsidP="00E30CBA">
            <w:pPr>
              <w:rPr>
                <w:rFonts w:asciiTheme="minorHAnsi" w:hAnsiTheme="minorHAnsi" w:cstheme="minorHAnsi"/>
                <w:lang w:val="en-GB"/>
              </w:rPr>
            </w:pPr>
            <w:r>
              <w:rPr>
                <w:rFonts w:asciiTheme="minorHAnsi" w:hAnsiTheme="minorHAnsi" w:cstheme="minorHAnsi"/>
                <w:lang w:val="en-GB"/>
              </w:rPr>
              <w:t>g</w:t>
            </w:r>
            <w:r w:rsidR="005061A4" w:rsidRPr="006077F4">
              <w:rPr>
                <w:rFonts w:asciiTheme="minorHAnsi" w:hAnsiTheme="minorHAnsi" w:cstheme="minorHAnsi"/>
                <w:lang w:val="en-GB"/>
              </w:rPr>
              <w:t>eneral background</w:t>
            </w:r>
          </w:p>
        </w:tc>
      </w:tr>
      <w:tr w:rsidR="006077F4" w:rsidRPr="006077F4" w:rsidTr="005061A4">
        <w:tc>
          <w:tcPr>
            <w:tcW w:w="2093" w:type="dxa"/>
            <w:gridSpan w:val="2"/>
            <w:shd w:val="clear" w:color="auto" w:fill="D0CECE" w:themeFill="background2" w:themeFillShade="E6"/>
          </w:tcPr>
          <w:p w:rsidR="00CC1EC5" w:rsidRPr="006077F4" w:rsidRDefault="00CC1EC5" w:rsidP="00E30CBA">
            <w:pPr>
              <w:jc w:val="right"/>
              <w:rPr>
                <w:rFonts w:asciiTheme="minorHAnsi" w:hAnsiTheme="minorHAnsi" w:cstheme="minorHAnsi"/>
                <w:b/>
                <w:sz w:val="16"/>
                <w:szCs w:val="16"/>
                <w:lang w:val="en-GB"/>
              </w:rPr>
            </w:pPr>
            <w:r w:rsidRPr="006077F4">
              <w:rPr>
                <w:rFonts w:asciiTheme="minorHAnsi" w:hAnsiTheme="minorHAnsi" w:cstheme="minorHAnsi"/>
                <w:b/>
                <w:sz w:val="16"/>
                <w:szCs w:val="16"/>
                <w:lang w:val="en-GB"/>
              </w:rPr>
              <w:t>PREREQUISITE COURSES:</w:t>
            </w:r>
          </w:p>
          <w:p w:rsidR="00CC1EC5" w:rsidRPr="006077F4" w:rsidRDefault="00CC1EC5" w:rsidP="00E30CBA">
            <w:pPr>
              <w:jc w:val="right"/>
              <w:rPr>
                <w:rFonts w:asciiTheme="minorHAnsi" w:hAnsiTheme="minorHAnsi" w:cstheme="minorHAnsi"/>
                <w:b/>
                <w:sz w:val="16"/>
                <w:szCs w:val="16"/>
                <w:lang w:val="en-GB"/>
              </w:rPr>
            </w:pPr>
          </w:p>
        </w:tc>
        <w:tc>
          <w:tcPr>
            <w:tcW w:w="6429" w:type="dxa"/>
            <w:gridSpan w:val="5"/>
          </w:tcPr>
          <w:p w:rsidR="00CC1EC5" w:rsidRPr="006077F4" w:rsidRDefault="005061A4" w:rsidP="00E30CBA">
            <w:pPr>
              <w:rPr>
                <w:rFonts w:asciiTheme="minorHAnsi" w:hAnsiTheme="minorHAnsi" w:cstheme="minorHAnsi"/>
                <w:lang w:val="en-GB"/>
              </w:rPr>
            </w:pPr>
            <w:r w:rsidRPr="006077F4">
              <w:rPr>
                <w:rFonts w:asciiTheme="minorHAnsi" w:hAnsiTheme="minorHAnsi" w:cstheme="minorHAnsi"/>
                <w:lang w:val="en-GB"/>
              </w:rPr>
              <w:t>-</w:t>
            </w:r>
          </w:p>
        </w:tc>
      </w:tr>
      <w:tr w:rsidR="006077F4" w:rsidRPr="006077F4" w:rsidTr="005061A4">
        <w:tc>
          <w:tcPr>
            <w:tcW w:w="2093" w:type="dxa"/>
            <w:gridSpan w:val="2"/>
            <w:shd w:val="clear" w:color="auto" w:fill="D0CECE" w:themeFill="background2" w:themeFillShade="E6"/>
          </w:tcPr>
          <w:p w:rsidR="00CC1EC5" w:rsidRPr="006077F4" w:rsidRDefault="00CC1EC5" w:rsidP="00E30CBA">
            <w:pPr>
              <w:jc w:val="right"/>
              <w:rPr>
                <w:rFonts w:asciiTheme="minorHAnsi" w:hAnsiTheme="minorHAnsi" w:cstheme="minorHAnsi"/>
                <w:b/>
                <w:sz w:val="16"/>
                <w:szCs w:val="16"/>
                <w:lang w:val="en-GB"/>
              </w:rPr>
            </w:pPr>
            <w:r w:rsidRPr="006077F4">
              <w:rPr>
                <w:rFonts w:asciiTheme="minorHAnsi" w:hAnsiTheme="minorHAnsi" w:cstheme="minorHAnsi"/>
                <w:b/>
                <w:sz w:val="16"/>
                <w:szCs w:val="16"/>
                <w:lang w:val="en-GB"/>
              </w:rPr>
              <w:t>LANGUAGE OF INSTRUCTION and EXAMINATIONS:</w:t>
            </w:r>
          </w:p>
        </w:tc>
        <w:tc>
          <w:tcPr>
            <w:tcW w:w="6429" w:type="dxa"/>
            <w:gridSpan w:val="5"/>
          </w:tcPr>
          <w:p w:rsidR="00CC1EC5" w:rsidRPr="006077F4" w:rsidRDefault="005061A4" w:rsidP="00E30CBA">
            <w:pPr>
              <w:rPr>
                <w:rFonts w:asciiTheme="minorHAnsi" w:hAnsiTheme="minorHAnsi" w:cstheme="minorHAnsi"/>
                <w:lang w:val="en-GB"/>
              </w:rPr>
            </w:pPr>
            <w:r w:rsidRPr="006077F4">
              <w:rPr>
                <w:rFonts w:asciiTheme="minorHAnsi" w:hAnsiTheme="minorHAnsi" w:cstheme="minorHAnsi"/>
                <w:lang w:val="en-GB"/>
              </w:rPr>
              <w:t>Greek. In case of ERASMUS students: English</w:t>
            </w:r>
          </w:p>
        </w:tc>
      </w:tr>
      <w:tr w:rsidR="006077F4" w:rsidRPr="006077F4" w:rsidTr="005061A4">
        <w:tc>
          <w:tcPr>
            <w:tcW w:w="2093" w:type="dxa"/>
            <w:gridSpan w:val="2"/>
            <w:shd w:val="clear" w:color="auto" w:fill="D0CECE" w:themeFill="background2" w:themeFillShade="E6"/>
          </w:tcPr>
          <w:p w:rsidR="00CC1EC5" w:rsidRPr="006077F4" w:rsidRDefault="00CC1EC5" w:rsidP="00E30CBA">
            <w:pPr>
              <w:jc w:val="right"/>
              <w:rPr>
                <w:rFonts w:asciiTheme="minorHAnsi" w:hAnsiTheme="minorHAnsi" w:cstheme="minorHAnsi"/>
                <w:b/>
                <w:sz w:val="16"/>
                <w:szCs w:val="16"/>
                <w:lang w:val="en-GB"/>
              </w:rPr>
            </w:pPr>
            <w:r w:rsidRPr="006077F4">
              <w:rPr>
                <w:rFonts w:asciiTheme="minorHAnsi" w:hAnsiTheme="minorHAnsi" w:cstheme="minorHAnsi"/>
                <w:b/>
                <w:sz w:val="16"/>
                <w:szCs w:val="16"/>
                <w:lang w:val="en-GB"/>
              </w:rPr>
              <w:t>IS THE COURSE OFFERED TO ERASMUS STUDENTS</w:t>
            </w:r>
          </w:p>
        </w:tc>
        <w:tc>
          <w:tcPr>
            <w:tcW w:w="6429" w:type="dxa"/>
            <w:gridSpan w:val="5"/>
          </w:tcPr>
          <w:p w:rsidR="00CC1EC5" w:rsidRPr="006077F4" w:rsidRDefault="005061A4" w:rsidP="00E30CBA">
            <w:pPr>
              <w:rPr>
                <w:rFonts w:asciiTheme="minorHAnsi" w:hAnsiTheme="minorHAnsi" w:cstheme="minorHAnsi"/>
                <w:lang w:val="en-GB"/>
              </w:rPr>
            </w:pPr>
            <w:r w:rsidRPr="006077F4">
              <w:rPr>
                <w:rFonts w:asciiTheme="minorHAnsi" w:hAnsiTheme="minorHAnsi" w:cstheme="minorHAnsi"/>
                <w:lang w:val="en-GB"/>
              </w:rPr>
              <w:t>Yes</w:t>
            </w:r>
          </w:p>
        </w:tc>
      </w:tr>
      <w:tr w:rsidR="006077F4" w:rsidRPr="006077F4" w:rsidTr="005061A4">
        <w:tc>
          <w:tcPr>
            <w:tcW w:w="2093" w:type="dxa"/>
            <w:gridSpan w:val="2"/>
            <w:shd w:val="clear" w:color="auto" w:fill="D0CECE" w:themeFill="background2" w:themeFillShade="E6"/>
          </w:tcPr>
          <w:p w:rsidR="00CC1EC5" w:rsidRPr="006077F4" w:rsidRDefault="00CC1EC5" w:rsidP="00E30CBA">
            <w:pPr>
              <w:jc w:val="right"/>
              <w:rPr>
                <w:rFonts w:asciiTheme="minorHAnsi" w:hAnsiTheme="minorHAnsi" w:cstheme="minorHAnsi"/>
                <w:b/>
                <w:sz w:val="16"/>
                <w:szCs w:val="16"/>
                <w:lang w:val="en-GB"/>
              </w:rPr>
            </w:pPr>
            <w:r w:rsidRPr="006077F4">
              <w:rPr>
                <w:rFonts w:asciiTheme="minorHAnsi" w:hAnsiTheme="minorHAnsi" w:cstheme="minorHAnsi"/>
                <w:b/>
                <w:sz w:val="16"/>
                <w:szCs w:val="16"/>
                <w:lang w:val="en-GB"/>
              </w:rPr>
              <w:t>COURSE WEBSITE (URL)</w:t>
            </w:r>
          </w:p>
        </w:tc>
        <w:tc>
          <w:tcPr>
            <w:tcW w:w="6429" w:type="dxa"/>
            <w:gridSpan w:val="5"/>
          </w:tcPr>
          <w:p w:rsidR="00CC1EC5" w:rsidRPr="00C15652" w:rsidRDefault="0064131E" w:rsidP="0068325C">
            <w:pPr>
              <w:spacing w:after="200" w:line="276" w:lineRule="auto"/>
              <w:rPr>
                <w:rFonts w:asciiTheme="minorHAnsi" w:eastAsia="Calibri" w:hAnsiTheme="minorHAnsi" w:cstheme="minorHAnsi"/>
                <w:sz w:val="20"/>
                <w:szCs w:val="20"/>
                <w:lang w:val="en-GB"/>
              </w:rPr>
            </w:pPr>
            <w:hyperlink r:id="rId6" w:history="1">
              <w:r w:rsidR="009D0FEE" w:rsidRPr="00B81AA3">
                <w:rPr>
                  <w:rStyle w:val="-"/>
                  <w:rFonts w:asciiTheme="minorHAnsi" w:eastAsia="Calibri" w:hAnsiTheme="minorHAnsi" w:cstheme="minorHAnsi"/>
                  <w:color w:val="auto"/>
                  <w:u w:val="none"/>
                </w:rPr>
                <w:t>http://dms.aegean.gr/en/undergraduate-studies/program-studies-2017-18/</w:t>
              </w:r>
            </w:hyperlink>
          </w:p>
        </w:tc>
      </w:tr>
    </w:tbl>
    <w:p w:rsidR="00CC1EC5" w:rsidRPr="006077F4"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sz w:val="22"/>
          <w:szCs w:val="22"/>
          <w:lang w:val="en-GB"/>
        </w:rPr>
      </w:pPr>
      <w:r w:rsidRPr="006077F4">
        <w:rPr>
          <w:rFonts w:asciiTheme="minorHAnsi" w:hAnsiTheme="minorHAnsi" w:cstheme="minorHAnsi"/>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6077F4" w:rsidRPr="006077F4" w:rsidTr="00E30CBA">
        <w:tc>
          <w:tcPr>
            <w:tcW w:w="8472" w:type="dxa"/>
            <w:gridSpan w:val="2"/>
            <w:tcBorders>
              <w:bottom w:val="nil"/>
            </w:tcBorders>
            <w:shd w:val="clear" w:color="auto" w:fill="D0CECE" w:themeFill="background2" w:themeFillShade="E6"/>
          </w:tcPr>
          <w:p w:rsidR="00CC1EC5" w:rsidRPr="006077F4" w:rsidRDefault="00CC1EC5" w:rsidP="00E30CBA">
            <w:pPr>
              <w:rPr>
                <w:rFonts w:asciiTheme="minorHAnsi" w:hAnsiTheme="minorHAnsi" w:cstheme="minorHAnsi"/>
                <w:i/>
                <w:sz w:val="16"/>
                <w:szCs w:val="16"/>
                <w:lang w:val="en-GB"/>
              </w:rPr>
            </w:pPr>
            <w:r w:rsidRPr="006077F4">
              <w:rPr>
                <w:rFonts w:asciiTheme="minorHAnsi" w:hAnsiTheme="minorHAnsi" w:cstheme="minorHAnsi"/>
                <w:b/>
                <w:sz w:val="20"/>
                <w:szCs w:val="20"/>
                <w:lang w:val="en-GB"/>
              </w:rPr>
              <w:t>Learning outcomes</w:t>
            </w:r>
          </w:p>
        </w:tc>
      </w:tr>
      <w:tr w:rsidR="006077F4" w:rsidRPr="006077F4" w:rsidTr="00E30CBA">
        <w:tc>
          <w:tcPr>
            <w:tcW w:w="8472" w:type="dxa"/>
            <w:gridSpan w:val="2"/>
            <w:tcBorders>
              <w:top w:val="nil"/>
            </w:tcBorders>
            <w:shd w:val="clear" w:color="auto" w:fill="D0CECE" w:themeFill="background2" w:themeFillShade="E6"/>
          </w:tcPr>
          <w:p w:rsidR="00CC1EC5" w:rsidRPr="006077F4" w:rsidRDefault="00CC1EC5" w:rsidP="00E30CBA">
            <w:pPr>
              <w:widowControl w:val="0"/>
              <w:autoSpaceDE w:val="0"/>
              <w:autoSpaceDN w:val="0"/>
              <w:adjustRightInd w:val="0"/>
              <w:spacing w:after="60"/>
              <w:rPr>
                <w:rFonts w:asciiTheme="minorHAnsi" w:hAnsiTheme="minorHAnsi" w:cstheme="minorHAnsi"/>
                <w:i/>
                <w:sz w:val="16"/>
                <w:szCs w:val="16"/>
                <w:lang w:val="en-GB"/>
              </w:rPr>
            </w:pPr>
            <w:r w:rsidRPr="006077F4">
              <w:rPr>
                <w:rFonts w:asciiTheme="minorHAnsi" w:hAnsiTheme="minorHAnsi" w:cstheme="minorHAnsi"/>
                <w:i/>
                <w:sz w:val="16"/>
                <w:szCs w:val="16"/>
                <w:lang w:val="en-GB"/>
              </w:rPr>
              <w:t>The course learning outcomes, specific knowledge, skills and competences of an appropriate level, which the students will acquire with the successful completion of the course are described.</w:t>
            </w:r>
          </w:p>
          <w:p w:rsidR="00CC1EC5" w:rsidRPr="006077F4" w:rsidRDefault="00CC1EC5" w:rsidP="00E30CBA">
            <w:pPr>
              <w:autoSpaceDE w:val="0"/>
              <w:autoSpaceDN w:val="0"/>
              <w:adjustRightInd w:val="0"/>
              <w:rPr>
                <w:rFonts w:asciiTheme="minorHAnsi" w:hAnsiTheme="minorHAnsi" w:cstheme="minorHAnsi"/>
                <w:i/>
                <w:sz w:val="16"/>
                <w:szCs w:val="16"/>
                <w:lang w:val="en-GB"/>
              </w:rPr>
            </w:pPr>
            <w:r w:rsidRPr="006077F4">
              <w:rPr>
                <w:rFonts w:asciiTheme="minorHAnsi" w:hAnsiTheme="minorHAnsi" w:cstheme="minorHAnsi"/>
                <w:i/>
                <w:sz w:val="16"/>
                <w:szCs w:val="16"/>
                <w:lang w:val="en-GB"/>
              </w:rPr>
              <w:t xml:space="preserve">Consult Appendix A </w:t>
            </w:r>
          </w:p>
          <w:p w:rsidR="00CC1EC5" w:rsidRPr="006077F4"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n-GB"/>
              </w:rPr>
            </w:pPr>
            <w:r w:rsidRPr="006077F4">
              <w:rPr>
                <w:rFonts w:asciiTheme="minorHAnsi" w:hAnsiTheme="minorHAnsi" w:cstheme="minorHAnsi"/>
                <w:i/>
                <w:sz w:val="16"/>
                <w:szCs w:val="16"/>
                <w:lang w:val="en-GB"/>
              </w:rPr>
              <w:t>Description of the level of learning outcomes for each qualifications cycle, according to the Qualifications Framework of the European Higher Education Area</w:t>
            </w:r>
          </w:p>
          <w:p w:rsidR="00CC1EC5" w:rsidRPr="006077F4"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n-GB"/>
              </w:rPr>
            </w:pPr>
            <w:r w:rsidRPr="006077F4">
              <w:rPr>
                <w:rFonts w:asciiTheme="minorHAnsi" w:hAnsiTheme="minorHAnsi" w:cstheme="minorHAnsi"/>
                <w:i/>
                <w:sz w:val="16"/>
                <w:szCs w:val="16"/>
                <w:lang w:val="en-GB"/>
              </w:rPr>
              <w:t>Descriptors for Levels 6, 7 &amp; 8 of the European Qualifications Framework for Lifelong Learning and Appendix B</w:t>
            </w:r>
          </w:p>
          <w:p w:rsidR="00CC1EC5" w:rsidRPr="006077F4"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n-GB"/>
              </w:rPr>
            </w:pPr>
            <w:r w:rsidRPr="006077F4">
              <w:rPr>
                <w:rFonts w:asciiTheme="minorHAnsi" w:hAnsiTheme="minorHAnsi" w:cstheme="minorHAnsi"/>
                <w:i/>
                <w:sz w:val="16"/>
                <w:szCs w:val="16"/>
                <w:lang w:val="en-GB"/>
              </w:rPr>
              <w:t xml:space="preserve">Guidelines for writing Learning Outcomes </w:t>
            </w:r>
          </w:p>
        </w:tc>
      </w:tr>
      <w:tr w:rsidR="006077F4" w:rsidRPr="006077F4" w:rsidTr="00E30CBA">
        <w:tc>
          <w:tcPr>
            <w:tcW w:w="8472" w:type="dxa"/>
            <w:gridSpan w:val="2"/>
          </w:tcPr>
          <w:p w:rsidR="006A5903" w:rsidRPr="006077F4" w:rsidRDefault="006A5903" w:rsidP="006A5903">
            <w:pPr>
              <w:widowControl w:val="0"/>
              <w:autoSpaceDE w:val="0"/>
              <w:autoSpaceDN w:val="0"/>
              <w:adjustRightInd w:val="0"/>
              <w:rPr>
                <w:rFonts w:asciiTheme="minorHAnsi" w:eastAsia="Calibri" w:hAnsiTheme="minorHAnsi" w:cstheme="minorHAnsi"/>
                <w:b/>
              </w:rPr>
            </w:pPr>
          </w:p>
          <w:p w:rsidR="005061A4" w:rsidRPr="006077F4" w:rsidRDefault="005061A4" w:rsidP="005061A4">
            <w:pPr>
              <w:pStyle w:val="Web"/>
              <w:spacing w:before="0" w:beforeAutospacing="0" w:after="0" w:afterAutospacing="0"/>
              <w:ind w:left="142" w:right="1095"/>
              <w:jc w:val="both"/>
              <w:rPr>
                <w:rFonts w:asciiTheme="minorHAnsi" w:hAnsiTheme="minorHAnsi" w:cstheme="minorHAnsi"/>
                <w:lang w:val="en-US"/>
              </w:rPr>
            </w:pPr>
            <w:r w:rsidRPr="006077F4">
              <w:rPr>
                <w:rFonts w:asciiTheme="minorHAnsi" w:hAnsiTheme="minorHAnsi" w:cstheme="minorHAnsi"/>
                <w:lang w:val="en-US"/>
              </w:rPr>
              <w:t xml:space="preserve">After the successful </w:t>
            </w:r>
            <w:r w:rsidR="006840F3" w:rsidRPr="000E795F">
              <w:rPr>
                <w:rFonts w:asciiTheme="minorHAnsi" w:hAnsiTheme="minorHAnsi" w:cstheme="minorHAnsi"/>
                <w:lang w:val="en-US"/>
              </w:rPr>
              <w:t>completion</w:t>
            </w:r>
            <w:r w:rsidRPr="000E795F">
              <w:rPr>
                <w:rFonts w:asciiTheme="minorHAnsi" w:hAnsiTheme="minorHAnsi" w:cstheme="minorHAnsi"/>
                <w:lang w:val="en-US"/>
              </w:rPr>
              <w:t xml:space="preserve"> </w:t>
            </w:r>
            <w:r w:rsidRPr="006077F4">
              <w:rPr>
                <w:rFonts w:asciiTheme="minorHAnsi" w:hAnsiTheme="minorHAnsi" w:cstheme="minorHAnsi"/>
                <w:lang w:val="en-US"/>
              </w:rPr>
              <w:t>of the course, students should</w:t>
            </w:r>
            <w:r w:rsidR="00711473" w:rsidRPr="00711473">
              <w:rPr>
                <w:rFonts w:asciiTheme="minorHAnsi" w:hAnsiTheme="minorHAnsi" w:cstheme="minorHAnsi"/>
                <w:lang w:val="en-US"/>
              </w:rPr>
              <w:t xml:space="preserve"> </w:t>
            </w:r>
            <w:r w:rsidR="00711473">
              <w:rPr>
                <w:rFonts w:asciiTheme="minorHAnsi" w:hAnsiTheme="minorHAnsi" w:cstheme="minorHAnsi"/>
                <w:lang w:val="en-US"/>
              </w:rPr>
              <w:t>be able to</w:t>
            </w:r>
            <w:r w:rsidRPr="006077F4">
              <w:rPr>
                <w:rFonts w:asciiTheme="minorHAnsi" w:hAnsiTheme="minorHAnsi" w:cstheme="minorHAnsi"/>
                <w:lang w:val="en-US"/>
              </w:rPr>
              <w:t>:</w:t>
            </w:r>
          </w:p>
          <w:p w:rsidR="00711473" w:rsidRDefault="00711473" w:rsidP="005061A4">
            <w:pPr>
              <w:pStyle w:val="Web"/>
              <w:numPr>
                <w:ilvl w:val="0"/>
                <w:numId w:val="3"/>
              </w:numPr>
              <w:spacing w:before="0" w:beforeAutospacing="0" w:after="0" w:afterAutospacing="0"/>
              <w:ind w:left="567" w:right="1379"/>
              <w:jc w:val="both"/>
              <w:rPr>
                <w:rFonts w:asciiTheme="minorHAnsi" w:hAnsiTheme="minorHAnsi" w:cstheme="minorHAnsi"/>
                <w:lang w:val="en-US"/>
              </w:rPr>
            </w:pPr>
            <w:r>
              <w:rPr>
                <w:rFonts w:asciiTheme="minorHAnsi" w:hAnsiTheme="minorHAnsi" w:cstheme="minorHAnsi"/>
                <w:lang w:val="en-US"/>
              </w:rPr>
              <w:t>understand</w:t>
            </w:r>
            <w:r w:rsidRPr="00711473">
              <w:rPr>
                <w:rFonts w:asciiTheme="minorHAnsi" w:hAnsiTheme="minorHAnsi" w:cstheme="minorHAnsi"/>
                <w:lang w:val="en-US"/>
              </w:rPr>
              <w:t xml:space="preserve"> the need of Statistics </w:t>
            </w:r>
            <w:r w:rsidRPr="0084659C">
              <w:rPr>
                <w:rFonts w:asciiTheme="minorHAnsi" w:hAnsiTheme="minorHAnsi" w:cstheme="minorHAnsi"/>
                <w:lang w:val="en-US"/>
              </w:rPr>
              <w:t>for</w:t>
            </w:r>
            <w:r w:rsidR="006840F3">
              <w:rPr>
                <w:rFonts w:asciiTheme="minorHAnsi" w:hAnsiTheme="minorHAnsi" w:cstheme="minorHAnsi"/>
                <w:lang w:val="en-US"/>
              </w:rPr>
              <w:t xml:space="preserve"> </w:t>
            </w:r>
            <w:r w:rsidRPr="00711473">
              <w:rPr>
                <w:rFonts w:asciiTheme="minorHAnsi" w:hAnsiTheme="minorHAnsi" w:cstheme="minorHAnsi"/>
                <w:lang w:val="en-US"/>
              </w:rPr>
              <w:t xml:space="preserve">Humanities Studies </w:t>
            </w:r>
          </w:p>
          <w:p w:rsidR="005061A4" w:rsidRPr="00711473" w:rsidRDefault="00711473" w:rsidP="005061A4">
            <w:pPr>
              <w:pStyle w:val="Web"/>
              <w:numPr>
                <w:ilvl w:val="0"/>
                <w:numId w:val="3"/>
              </w:numPr>
              <w:spacing w:before="0" w:beforeAutospacing="0" w:after="0" w:afterAutospacing="0"/>
              <w:ind w:left="567" w:right="1379"/>
              <w:jc w:val="both"/>
              <w:rPr>
                <w:rFonts w:asciiTheme="minorHAnsi" w:hAnsiTheme="minorHAnsi" w:cstheme="minorHAnsi"/>
                <w:lang w:val="en-US"/>
              </w:rPr>
            </w:pPr>
            <w:proofErr w:type="spellStart"/>
            <w:r>
              <w:rPr>
                <w:rFonts w:asciiTheme="minorHAnsi" w:hAnsiTheme="minorHAnsi" w:cstheme="minorHAnsi"/>
                <w:lang w:val="en-US"/>
              </w:rPr>
              <w:t>recognise</w:t>
            </w:r>
            <w:proofErr w:type="spellEnd"/>
            <w:r w:rsidR="005061A4" w:rsidRPr="00711473">
              <w:rPr>
                <w:rFonts w:asciiTheme="minorHAnsi" w:hAnsiTheme="minorHAnsi" w:cstheme="minorHAnsi"/>
                <w:lang w:val="en-US"/>
              </w:rPr>
              <w:t xml:space="preserve"> the difference between Descriptive Statis</w:t>
            </w:r>
            <w:r w:rsidR="0075669B">
              <w:rPr>
                <w:rFonts w:asciiTheme="minorHAnsi" w:hAnsiTheme="minorHAnsi" w:cstheme="minorHAnsi"/>
                <w:lang w:val="en-US"/>
              </w:rPr>
              <w:t>tics and Inferential Statistics</w:t>
            </w:r>
          </w:p>
          <w:p w:rsidR="005061A4" w:rsidRPr="00711473" w:rsidRDefault="00CB3E41" w:rsidP="005061A4">
            <w:pPr>
              <w:pStyle w:val="Web"/>
              <w:numPr>
                <w:ilvl w:val="0"/>
                <w:numId w:val="3"/>
              </w:numPr>
              <w:spacing w:before="0" w:beforeAutospacing="0" w:after="0" w:afterAutospacing="0"/>
              <w:ind w:left="567" w:right="1379"/>
              <w:jc w:val="both"/>
              <w:rPr>
                <w:rFonts w:asciiTheme="minorHAnsi" w:hAnsiTheme="minorHAnsi" w:cstheme="minorHAnsi"/>
                <w:lang w:val="en-US"/>
              </w:rPr>
            </w:pPr>
            <w:proofErr w:type="spellStart"/>
            <w:r>
              <w:rPr>
                <w:rFonts w:asciiTheme="minorHAnsi" w:hAnsiTheme="minorHAnsi" w:cstheme="minorHAnsi"/>
                <w:lang w:val="en-US"/>
              </w:rPr>
              <w:t>organis</w:t>
            </w:r>
            <w:r w:rsidR="005061A4" w:rsidRPr="00711473">
              <w:rPr>
                <w:rFonts w:asciiTheme="minorHAnsi" w:hAnsiTheme="minorHAnsi" w:cstheme="minorHAnsi"/>
                <w:lang w:val="en-US"/>
              </w:rPr>
              <w:t>e</w:t>
            </w:r>
            <w:proofErr w:type="spellEnd"/>
            <w:r w:rsidR="005061A4" w:rsidRPr="00711473">
              <w:rPr>
                <w:rFonts w:asciiTheme="minorHAnsi" w:hAnsiTheme="minorHAnsi" w:cstheme="minorHAnsi"/>
                <w:lang w:val="en-US"/>
              </w:rPr>
              <w:t xml:space="preserve"> data in the</w:t>
            </w:r>
            <w:r w:rsidR="00711473">
              <w:rPr>
                <w:rFonts w:asciiTheme="minorHAnsi" w:hAnsiTheme="minorHAnsi" w:cstheme="minorHAnsi"/>
                <w:lang w:val="en-US"/>
              </w:rPr>
              <w:t xml:space="preserve"> form of tables, graphs, charts</w:t>
            </w:r>
          </w:p>
          <w:p w:rsidR="005061A4" w:rsidRPr="006077F4" w:rsidRDefault="00711473" w:rsidP="005061A4">
            <w:pPr>
              <w:pStyle w:val="Web"/>
              <w:numPr>
                <w:ilvl w:val="0"/>
                <w:numId w:val="3"/>
              </w:numPr>
              <w:spacing w:before="0" w:beforeAutospacing="0" w:after="0" w:afterAutospacing="0"/>
              <w:ind w:left="567" w:right="1379"/>
              <w:jc w:val="both"/>
              <w:rPr>
                <w:rFonts w:asciiTheme="minorHAnsi" w:hAnsiTheme="minorHAnsi" w:cstheme="minorHAnsi"/>
                <w:lang w:val="en-US"/>
              </w:rPr>
            </w:pPr>
            <w:r>
              <w:rPr>
                <w:rFonts w:asciiTheme="minorHAnsi" w:hAnsiTheme="minorHAnsi" w:cstheme="minorHAnsi"/>
                <w:lang w:val="en-US"/>
              </w:rPr>
              <w:lastRenderedPageBreak/>
              <w:t>perceive various g</w:t>
            </w:r>
            <w:r w:rsidR="005061A4" w:rsidRPr="006077F4">
              <w:rPr>
                <w:rFonts w:asciiTheme="minorHAnsi" w:hAnsiTheme="minorHAnsi" w:cstheme="minorHAnsi"/>
                <w:lang w:val="en-US"/>
              </w:rPr>
              <w:t xml:space="preserve">raphical </w:t>
            </w:r>
            <w:r>
              <w:rPr>
                <w:rFonts w:asciiTheme="minorHAnsi" w:hAnsiTheme="minorHAnsi" w:cstheme="minorHAnsi"/>
                <w:lang w:val="en-US"/>
              </w:rPr>
              <w:t>m</w:t>
            </w:r>
            <w:r w:rsidR="005061A4" w:rsidRPr="006077F4">
              <w:rPr>
                <w:rFonts w:asciiTheme="minorHAnsi" w:hAnsiTheme="minorHAnsi" w:cstheme="minorHAnsi"/>
                <w:lang w:val="en-US"/>
              </w:rPr>
              <w:t xml:space="preserve">ethods as well as </w:t>
            </w:r>
            <w:r>
              <w:rPr>
                <w:rFonts w:asciiTheme="minorHAnsi" w:hAnsiTheme="minorHAnsi" w:cstheme="minorHAnsi"/>
                <w:lang w:val="en-US"/>
              </w:rPr>
              <w:t>measures of central tendency and variability</w:t>
            </w:r>
          </w:p>
          <w:p w:rsidR="005061A4" w:rsidRPr="006077F4" w:rsidRDefault="005061A4" w:rsidP="005061A4">
            <w:pPr>
              <w:pStyle w:val="Web"/>
              <w:numPr>
                <w:ilvl w:val="0"/>
                <w:numId w:val="3"/>
              </w:numPr>
              <w:spacing w:before="0" w:beforeAutospacing="0" w:after="0" w:afterAutospacing="0"/>
              <w:ind w:left="567" w:right="1379"/>
              <w:jc w:val="both"/>
              <w:rPr>
                <w:rFonts w:asciiTheme="minorHAnsi" w:hAnsiTheme="minorHAnsi" w:cstheme="minorHAnsi"/>
                <w:lang w:val="en-US"/>
              </w:rPr>
            </w:pPr>
            <w:r w:rsidRPr="006077F4">
              <w:rPr>
                <w:rFonts w:asciiTheme="minorHAnsi" w:hAnsiTheme="minorHAnsi" w:cstheme="minorHAnsi"/>
                <w:lang w:val="en-US"/>
              </w:rPr>
              <w:t xml:space="preserve">apply </w:t>
            </w:r>
            <w:r w:rsidR="00711473">
              <w:rPr>
                <w:rFonts w:asciiTheme="minorHAnsi" w:hAnsiTheme="minorHAnsi" w:cstheme="minorHAnsi"/>
                <w:lang w:val="en-US"/>
              </w:rPr>
              <w:t>g</w:t>
            </w:r>
            <w:r w:rsidRPr="006077F4">
              <w:rPr>
                <w:rFonts w:asciiTheme="minorHAnsi" w:hAnsiTheme="minorHAnsi" w:cstheme="minorHAnsi"/>
                <w:lang w:val="en-US"/>
              </w:rPr>
              <w:t xml:space="preserve">raphical </w:t>
            </w:r>
            <w:r w:rsidR="00711473">
              <w:rPr>
                <w:rFonts w:asciiTheme="minorHAnsi" w:hAnsiTheme="minorHAnsi" w:cstheme="minorHAnsi"/>
                <w:lang w:val="en-US"/>
              </w:rPr>
              <w:t>methods and numerical m</w:t>
            </w:r>
            <w:r w:rsidRPr="006077F4">
              <w:rPr>
                <w:rFonts w:asciiTheme="minorHAnsi" w:hAnsiTheme="minorHAnsi" w:cstheme="minorHAnsi"/>
                <w:lang w:val="en-US"/>
              </w:rPr>
              <w:t>ethods</w:t>
            </w:r>
            <w:r w:rsidR="00711473">
              <w:rPr>
                <w:rFonts w:asciiTheme="minorHAnsi" w:hAnsiTheme="minorHAnsi" w:cstheme="minorHAnsi"/>
                <w:lang w:val="en-US"/>
              </w:rPr>
              <w:t xml:space="preserve"> to deal with specific problems</w:t>
            </w:r>
          </w:p>
          <w:p w:rsidR="005061A4" w:rsidRPr="006077F4" w:rsidRDefault="00711473" w:rsidP="005061A4">
            <w:pPr>
              <w:pStyle w:val="Web"/>
              <w:numPr>
                <w:ilvl w:val="0"/>
                <w:numId w:val="3"/>
              </w:numPr>
              <w:spacing w:before="0" w:beforeAutospacing="0" w:after="0" w:afterAutospacing="0"/>
              <w:ind w:left="567" w:right="1379"/>
              <w:jc w:val="both"/>
              <w:rPr>
                <w:rFonts w:asciiTheme="minorHAnsi" w:hAnsiTheme="minorHAnsi" w:cstheme="minorHAnsi"/>
                <w:lang w:val="en-US"/>
              </w:rPr>
            </w:pPr>
            <w:r>
              <w:rPr>
                <w:rFonts w:asciiTheme="minorHAnsi" w:hAnsiTheme="minorHAnsi" w:cstheme="minorHAnsi"/>
                <w:lang w:val="en-US"/>
              </w:rPr>
              <w:t>design a scatter d</w:t>
            </w:r>
            <w:r w:rsidR="005061A4" w:rsidRPr="006077F4">
              <w:rPr>
                <w:rFonts w:asciiTheme="minorHAnsi" w:hAnsiTheme="minorHAnsi" w:cstheme="minorHAnsi"/>
                <w:lang w:val="en-US"/>
              </w:rPr>
              <w:t>iagram</w:t>
            </w:r>
          </w:p>
          <w:p w:rsidR="005061A4" w:rsidRPr="006077F4" w:rsidRDefault="00711473" w:rsidP="005061A4">
            <w:pPr>
              <w:pStyle w:val="Web"/>
              <w:numPr>
                <w:ilvl w:val="0"/>
                <w:numId w:val="3"/>
              </w:numPr>
              <w:spacing w:before="0" w:beforeAutospacing="0" w:after="0" w:afterAutospacing="0"/>
              <w:ind w:left="567" w:right="1379"/>
              <w:jc w:val="both"/>
              <w:rPr>
                <w:rFonts w:asciiTheme="minorHAnsi" w:hAnsiTheme="minorHAnsi" w:cstheme="minorHAnsi"/>
                <w:lang w:val="en-US"/>
              </w:rPr>
            </w:pPr>
            <w:r>
              <w:rPr>
                <w:rFonts w:asciiTheme="minorHAnsi" w:hAnsiTheme="minorHAnsi" w:cstheme="minorHAnsi"/>
                <w:lang w:val="en-US"/>
              </w:rPr>
              <w:t>Know what linear r</w:t>
            </w:r>
            <w:r w:rsidR="005061A4" w:rsidRPr="006077F4">
              <w:rPr>
                <w:rFonts w:asciiTheme="minorHAnsi" w:hAnsiTheme="minorHAnsi" w:cstheme="minorHAnsi"/>
                <w:lang w:val="en-US"/>
              </w:rPr>
              <w:t xml:space="preserve">egression </w:t>
            </w:r>
            <w:r>
              <w:rPr>
                <w:rFonts w:asciiTheme="minorHAnsi" w:hAnsiTheme="minorHAnsi" w:cstheme="minorHAnsi"/>
                <w:lang w:val="en-US"/>
              </w:rPr>
              <w:t>and linear correlation are</w:t>
            </w:r>
          </w:p>
          <w:p w:rsidR="005061A4" w:rsidRPr="006077F4" w:rsidRDefault="00711473" w:rsidP="005061A4">
            <w:pPr>
              <w:pStyle w:val="Web"/>
              <w:numPr>
                <w:ilvl w:val="0"/>
                <w:numId w:val="3"/>
              </w:numPr>
              <w:spacing w:before="0" w:beforeAutospacing="0" w:after="0" w:afterAutospacing="0"/>
              <w:ind w:left="567" w:right="1379"/>
              <w:jc w:val="both"/>
              <w:rPr>
                <w:rFonts w:asciiTheme="minorHAnsi" w:hAnsiTheme="minorHAnsi" w:cstheme="minorHAnsi"/>
                <w:lang w:val="en-US"/>
              </w:rPr>
            </w:pPr>
            <w:r>
              <w:rPr>
                <w:rFonts w:asciiTheme="minorHAnsi" w:hAnsiTheme="minorHAnsi" w:cstheme="minorHAnsi"/>
                <w:lang w:val="en-US"/>
              </w:rPr>
              <w:t>e</w:t>
            </w:r>
            <w:r w:rsidR="005061A4" w:rsidRPr="006077F4">
              <w:rPr>
                <w:rFonts w:asciiTheme="minorHAnsi" w:hAnsiTheme="minorHAnsi" w:cstheme="minorHAnsi"/>
                <w:lang w:val="en-US"/>
              </w:rPr>
              <w:t xml:space="preserve">stimate the </w:t>
            </w:r>
            <w:r>
              <w:rPr>
                <w:rFonts w:asciiTheme="minorHAnsi" w:hAnsiTheme="minorHAnsi" w:cstheme="minorHAnsi"/>
                <w:lang w:val="en-US"/>
              </w:rPr>
              <w:t>r</w:t>
            </w:r>
            <w:r w:rsidR="005061A4" w:rsidRPr="006077F4">
              <w:rPr>
                <w:rFonts w:asciiTheme="minorHAnsi" w:hAnsiTheme="minorHAnsi" w:cstheme="minorHAnsi"/>
                <w:lang w:val="en-US"/>
              </w:rPr>
              <w:t xml:space="preserve">egression </w:t>
            </w:r>
            <w:r>
              <w:rPr>
                <w:rFonts w:asciiTheme="minorHAnsi" w:hAnsiTheme="minorHAnsi" w:cstheme="minorHAnsi"/>
                <w:lang w:val="en-US"/>
              </w:rPr>
              <w:t>line using the l</w:t>
            </w:r>
            <w:r w:rsidR="005061A4" w:rsidRPr="006077F4">
              <w:rPr>
                <w:rFonts w:asciiTheme="minorHAnsi" w:hAnsiTheme="minorHAnsi" w:cstheme="minorHAnsi"/>
                <w:lang w:val="en-US"/>
              </w:rPr>
              <w:t>east</w:t>
            </w:r>
            <w:r>
              <w:rPr>
                <w:rFonts w:asciiTheme="minorHAnsi" w:hAnsiTheme="minorHAnsi" w:cstheme="minorHAnsi"/>
                <w:lang w:val="en-US"/>
              </w:rPr>
              <w:t xml:space="preserve"> squares method (least squares r</w:t>
            </w:r>
            <w:r w:rsidR="005061A4" w:rsidRPr="006077F4">
              <w:rPr>
                <w:rFonts w:asciiTheme="minorHAnsi" w:hAnsiTheme="minorHAnsi" w:cstheme="minorHAnsi"/>
                <w:lang w:val="en-US"/>
              </w:rPr>
              <w:t xml:space="preserve">egression </w:t>
            </w:r>
            <w:r>
              <w:rPr>
                <w:rFonts w:asciiTheme="minorHAnsi" w:hAnsiTheme="minorHAnsi" w:cstheme="minorHAnsi"/>
                <w:lang w:val="en-US"/>
              </w:rPr>
              <w:t>l</w:t>
            </w:r>
            <w:r w:rsidR="0074519B">
              <w:rPr>
                <w:rFonts w:asciiTheme="minorHAnsi" w:hAnsiTheme="minorHAnsi" w:cstheme="minorHAnsi"/>
                <w:lang w:val="en-US"/>
              </w:rPr>
              <w:t>ine)</w:t>
            </w:r>
          </w:p>
          <w:p w:rsidR="005061A4" w:rsidRPr="006077F4" w:rsidRDefault="0074519B" w:rsidP="005061A4">
            <w:pPr>
              <w:pStyle w:val="Web"/>
              <w:numPr>
                <w:ilvl w:val="0"/>
                <w:numId w:val="3"/>
              </w:numPr>
              <w:spacing w:before="0" w:beforeAutospacing="0" w:after="0" w:afterAutospacing="0"/>
              <w:ind w:left="567" w:right="1379"/>
              <w:jc w:val="both"/>
              <w:rPr>
                <w:rFonts w:asciiTheme="minorHAnsi" w:hAnsiTheme="minorHAnsi" w:cstheme="minorHAnsi"/>
                <w:lang w:val="en-US"/>
              </w:rPr>
            </w:pPr>
            <w:r>
              <w:rPr>
                <w:rFonts w:asciiTheme="minorHAnsi" w:hAnsiTheme="minorHAnsi" w:cstheme="minorHAnsi"/>
                <w:lang w:val="en-US"/>
              </w:rPr>
              <w:t>calculate</w:t>
            </w:r>
            <w:r w:rsidR="00711473">
              <w:rPr>
                <w:rFonts w:asciiTheme="minorHAnsi" w:hAnsiTheme="minorHAnsi" w:cstheme="minorHAnsi"/>
                <w:lang w:val="en-US"/>
              </w:rPr>
              <w:t xml:space="preserve"> the s</w:t>
            </w:r>
            <w:r w:rsidR="005061A4" w:rsidRPr="006077F4">
              <w:rPr>
                <w:rFonts w:asciiTheme="minorHAnsi" w:hAnsiTheme="minorHAnsi" w:cstheme="minorHAnsi"/>
                <w:lang w:val="en-US"/>
              </w:rPr>
              <w:t xml:space="preserve">tandard </w:t>
            </w:r>
            <w:r w:rsidR="00711473">
              <w:rPr>
                <w:rFonts w:asciiTheme="minorHAnsi" w:hAnsiTheme="minorHAnsi" w:cstheme="minorHAnsi"/>
                <w:lang w:val="en-US"/>
              </w:rPr>
              <w:t>e</w:t>
            </w:r>
            <w:r w:rsidR="005061A4" w:rsidRPr="006077F4">
              <w:rPr>
                <w:rFonts w:asciiTheme="minorHAnsi" w:hAnsiTheme="minorHAnsi" w:cstheme="minorHAnsi"/>
                <w:lang w:val="en-US"/>
              </w:rPr>
              <w:t xml:space="preserve">rror of the </w:t>
            </w:r>
            <w:r w:rsidR="00711473">
              <w:rPr>
                <w:rFonts w:asciiTheme="minorHAnsi" w:hAnsiTheme="minorHAnsi" w:cstheme="minorHAnsi"/>
                <w:lang w:val="en-US"/>
              </w:rPr>
              <w:t>e</w:t>
            </w:r>
            <w:r w:rsidR="005061A4" w:rsidRPr="006077F4">
              <w:rPr>
                <w:rFonts w:asciiTheme="minorHAnsi" w:hAnsiTheme="minorHAnsi" w:cstheme="minorHAnsi"/>
                <w:lang w:val="en-US"/>
              </w:rPr>
              <w:t xml:space="preserve">stimate and the </w:t>
            </w:r>
            <w:r w:rsidR="00711473">
              <w:rPr>
                <w:rFonts w:asciiTheme="minorHAnsi" w:hAnsiTheme="minorHAnsi" w:cstheme="minorHAnsi"/>
                <w:lang w:val="en-US"/>
              </w:rPr>
              <w:t>v</w:t>
            </w:r>
            <w:r>
              <w:rPr>
                <w:rFonts w:asciiTheme="minorHAnsi" w:hAnsiTheme="minorHAnsi" w:cstheme="minorHAnsi"/>
                <w:lang w:val="en-US"/>
              </w:rPr>
              <w:t>ariance of the error</w:t>
            </w:r>
          </w:p>
          <w:p w:rsidR="006A5903" w:rsidRPr="006077F4" w:rsidRDefault="0074519B" w:rsidP="005061A4">
            <w:pPr>
              <w:pStyle w:val="Web"/>
              <w:numPr>
                <w:ilvl w:val="0"/>
                <w:numId w:val="3"/>
              </w:numPr>
              <w:spacing w:before="0" w:beforeAutospacing="0" w:after="0" w:afterAutospacing="0"/>
              <w:ind w:left="567" w:right="1379"/>
              <w:jc w:val="both"/>
              <w:rPr>
                <w:rFonts w:asciiTheme="minorHAnsi" w:hAnsiTheme="minorHAnsi" w:cstheme="minorHAnsi"/>
                <w:lang w:val="en-US"/>
              </w:rPr>
            </w:pPr>
            <w:r>
              <w:rPr>
                <w:rFonts w:asciiTheme="minorHAnsi" w:hAnsiTheme="minorHAnsi" w:cstheme="minorHAnsi"/>
                <w:lang w:val="en-US"/>
              </w:rPr>
              <w:t>apply</w:t>
            </w:r>
            <w:r w:rsidR="00711473">
              <w:rPr>
                <w:rFonts w:asciiTheme="minorHAnsi" w:hAnsiTheme="minorHAnsi" w:cstheme="minorHAnsi"/>
                <w:lang w:val="en-US"/>
              </w:rPr>
              <w:t xml:space="preserve"> the l</w:t>
            </w:r>
            <w:r w:rsidR="005061A4" w:rsidRPr="006077F4">
              <w:rPr>
                <w:rFonts w:asciiTheme="minorHAnsi" w:hAnsiTheme="minorHAnsi" w:cstheme="minorHAnsi"/>
                <w:lang w:val="en-US"/>
              </w:rPr>
              <w:t xml:space="preserve">inear </w:t>
            </w:r>
            <w:r w:rsidR="00711473">
              <w:rPr>
                <w:rFonts w:asciiTheme="minorHAnsi" w:hAnsiTheme="minorHAnsi" w:cstheme="minorHAnsi"/>
                <w:lang w:val="en-US"/>
              </w:rPr>
              <w:t>c</w:t>
            </w:r>
            <w:r w:rsidR="005061A4" w:rsidRPr="006077F4">
              <w:rPr>
                <w:rFonts w:asciiTheme="minorHAnsi" w:hAnsiTheme="minorHAnsi" w:cstheme="minorHAnsi"/>
                <w:lang w:val="en-US"/>
              </w:rPr>
              <w:t xml:space="preserve">orrelation </w:t>
            </w:r>
            <w:r w:rsidR="00711473">
              <w:rPr>
                <w:rFonts w:asciiTheme="minorHAnsi" w:hAnsiTheme="minorHAnsi" w:cstheme="minorHAnsi"/>
                <w:lang w:val="en-US"/>
              </w:rPr>
              <w:t>c</w:t>
            </w:r>
            <w:r w:rsidR="0075669B">
              <w:rPr>
                <w:rFonts w:asciiTheme="minorHAnsi" w:hAnsiTheme="minorHAnsi" w:cstheme="minorHAnsi"/>
                <w:lang w:val="en-US"/>
              </w:rPr>
              <w:t>oefficient</w:t>
            </w:r>
          </w:p>
          <w:p w:rsidR="00EB1A66" w:rsidRDefault="007B488E" w:rsidP="005061A4">
            <w:pPr>
              <w:pStyle w:val="Web"/>
              <w:numPr>
                <w:ilvl w:val="0"/>
                <w:numId w:val="3"/>
              </w:numPr>
              <w:spacing w:before="0" w:beforeAutospacing="0" w:after="0" w:afterAutospacing="0"/>
              <w:ind w:left="567" w:right="1379"/>
              <w:jc w:val="both"/>
              <w:rPr>
                <w:rFonts w:asciiTheme="minorHAnsi" w:hAnsiTheme="minorHAnsi" w:cstheme="minorHAnsi"/>
                <w:lang w:val="en-US"/>
              </w:rPr>
            </w:pPr>
            <w:r w:rsidRPr="006077F4">
              <w:rPr>
                <w:rFonts w:asciiTheme="minorHAnsi" w:hAnsiTheme="minorHAnsi" w:cstheme="minorHAnsi"/>
                <w:lang w:val="en-US"/>
              </w:rPr>
              <w:t>assess results</w:t>
            </w:r>
            <w:r w:rsidR="00EB1A66" w:rsidRPr="00EB1A66">
              <w:rPr>
                <w:rFonts w:asciiTheme="minorHAnsi" w:hAnsiTheme="minorHAnsi" w:cstheme="minorHAnsi"/>
                <w:lang w:val="en-US"/>
              </w:rPr>
              <w:t xml:space="preserve"> </w:t>
            </w:r>
          </w:p>
          <w:p w:rsidR="007B488E" w:rsidRPr="006077F4" w:rsidRDefault="00EB1A66" w:rsidP="005061A4">
            <w:pPr>
              <w:pStyle w:val="Web"/>
              <w:numPr>
                <w:ilvl w:val="0"/>
                <w:numId w:val="3"/>
              </w:numPr>
              <w:spacing w:before="0" w:beforeAutospacing="0" w:after="0" w:afterAutospacing="0"/>
              <w:ind w:left="567" w:right="1379"/>
              <w:jc w:val="both"/>
              <w:rPr>
                <w:rFonts w:asciiTheme="minorHAnsi" w:hAnsiTheme="minorHAnsi" w:cstheme="minorHAnsi"/>
                <w:lang w:val="en-US"/>
              </w:rPr>
            </w:pPr>
            <w:r w:rsidRPr="00EB1A66">
              <w:rPr>
                <w:rFonts w:asciiTheme="minorHAnsi" w:hAnsiTheme="minorHAnsi" w:cstheme="minorHAnsi"/>
                <w:lang w:val="en-US"/>
              </w:rPr>
              <w:t>deal with issues and problems in a formal, algorithmic way</w:t>
            </w:r>
          </w:p>
          <w:p w:rsidR="00CC1EC5" w:rsidRPr="006077F4" w:rsidRDefault="00CC1EC5" w:rsidP="00E30CBA">
            <w:pPr>
              <w:widowControl w:val="0"/>
              <w:autoSpaceDE w:val="0"/>
              <w:autoSpaceDN w:val="0"/>
              <w:adjustRightInd w:val="0"/>
              <w:spacing w:after="60"/>
              <w:rPr>
                <w:rFonts w:asciiTheme="minorHAnsi" w:hAnsiTheme="minorHAnsi" w:cstheme="minorHAnsi"/>
                <w:i/>
                <w:sz w:val="16"/>
                <w:szCs w:val="16"/>
                <w:lang w:val="en-GB"/>
              </w:rPr>
            </w:pPr>
          </w:p>
        </w:tc>
      </w:tr>
      <w:tr w:rsidR="006077F4" w:rsidRPr="006077F4"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077F4" w:rsidRDefault="00CC1EC5" w:rsidP="00E30CBA">
            <w:pPr>
              <w:rPr>
                <w:rFonts w:asciiTheme="minorHAnsi" w:hAnsiTheme="minorHAnsi" w:cstheme="minorHAnsi"/>
                <w:b/>
                <w:sz w:val="20"/>
                <w:szCs w:val="20"/>
                <w:lang w:val="en-GB"/>
              </w:rPr>
            </w:pPr>
            <w:r w:rsidRPr="006077F4">
              <w:rPr>
                <w:rFonts w:asciiTheme="minorHAnsi" w:hAnsiTheme="minorHAnsi" w:cstheme="minorHAnsi"/>
                <w:b/>
                <w:sz w:val="20"/>
                <w:szCs w:val="20"/>
                <w:lang w:val="en-GB"/>
              </w:rPr>
              <w:lastRenderedPageBreak/>
              <w:t xml:space="preserve">General Competences </w:t>
            </w:r>
          </w:p>
        </w:tc>
      </w:tr>
      <w:tr w:rsidR="006077F4" w:rsidRPr="006077F4" w:rsidTr="00E30CBA">
        <w:tc>
          <w:tcPr>
            <w:tcW w:w="8472" w:type="dxa"/>
            <w:gridSpan w:val="2"/>
            <w:tcBorders>
              <w:top w:val="nil"/>
              <w:bottom w:val="nil"/>
            </w:tcBorders>
            <w:shd w:val="clear" w:color="auto" w:fill="D0CECE" w:themeFill="background2" w:themeFillShade="E6"/>
          </w:tcPr>
          <w:p w:rsidR="00CC1EC5" w:rsidRPr="006077F4" w:rsidRDefault="00CC1EC5" w:rsidP="00E30CBA">
            <w:pPr>
              <w:widowControl w:val="0"/>
              <w:autoSpaceDE w:val="0"/>
              <w:autoSpaceDN w:val="0"/>
              <w:adjustRightInd w:val="0"/>
              <w:spacing w:after="60"/>
              <w:rPr>
                <w:rFonts w:asciiTheme="minorHAnsi" w:hAnsiTheme="minorHAnsi" w:cstheme="minorHAnsi"/>
                <w:i/>
                <w:sz w:val="16"/>
                <w:szCs w:val="16"/>
                <w:lang w:val="en-GB"/>
              </w:rPr>
            </w:pPr>
            <w:r w:rsidRPr="006077F4">
              <w:rPr>
                <w:rFonts w:asciiTheme="minorHAnsi" w:hAnsiTheme="minorHAnsi" w:cstheme="minorHAnsi"/>
                <w:i/>
                <w:sz w:val="16"/>
                <w:szCs w:val="16"/>
                <w:lang w:val="en-GB"/>
              </w:rPr>
              <w:t>Taking into consideration the general competences that the degree-holder must acquire (as these appear in the Diploma Supplement and appear below), at which of the following does the course aim?</w:t>
            </w:r>
          </w:p>
        </w:tc>
      </w:tr>
      <w:tr w:rsidR="006077F4" w:rsidRPr="006077F4"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077F4" w:rsidRDefault="00CC1EC5" w:rsidP="00E30CBA">
            <w:pPr>
              <w:widowControl w:val="0"/>
              <w:autoSpaceDE w:val="0"/>
              <w:autoSpaceDN w:val="0"/>
              <w:adjustRightInd w:val="0"/>
              <w:rPr>
                <w:rFonts w:asciiTheme="minorHAnsi" w:hAnsiTheme="minorHAnsi" w:cstheme="minorHAnsi"/>
                <w:i/>
                <w:sz w:val="16"/>
                <w:szCs w:val="16"/>
                <w:lang w:val="en-GB"/>
              </w:rPr>
            </w:pPr>
            <w:r w:rsidRPr="006077F4">
              <w:rPr>
                <w:rFonts w:asciiTheme="minorHAnsi" w:hAnsiTheme="minorHAnsi" w:cstheme="minorHAnsi"/>
                <w:i/>
                <w:sz w:val="16"/>
                <w:szCs w:val="16"/>
                <w:lang w:val="en-GB"/>
              </w:rPr>
              <w:t xml:space="preserve">Search for, analysis and synthesis of data and information, with the use of the necessary technology </w:t>
            </w:r>
          </w:p>
          <w:p w:rsidR="00CC1EC5" w:rsidRPr="006077F4" w:rsidRDefault="00CC1EC5" w:rsidP="00E30CBA">
            <w:pPr>
              <w:widowControl w:val="0"/>
              <w:autoSpaceDE w:val="0"/>
              <w:autoSpaceDN w:val="0"/>
              <w:adjustRightInd w:val="0"/>
              <w:rPr>
                <w:rFonts w:asciiTheme="minorHAnsi" w:hAnsiTheme="minorHAnsi" w:cstheme="minorHAnsi"/>
                <w:i/>
                <w:sz w:val="16"/>
                <w:szCs w:val="16"/>
                <w:lang w:val="en-GB"/>
              </w:rPr>
            </w:pPr>
            <w:r w:rsidRPr="006077F4">
              <w:rPr>
                <w:rFonts w:asciiTheme="minorHAnsi" w:hAnsiTheme="minorHAnsi" w:cstheme="minorHAnsi"/>
                <w:i/>
                <w:sz w:val="16"/>
                <w:szCs w:val="16"/>
                <w:lang w:val="en-GB"/>
              </w:rPr>
              <w:t xml:space="preserve">Adapting to new situations </w:t>
            </w:r>
          </w:p>
          <w:p w:rsidR="00CC1EC5" w:rsidRPr="006077F4" w:rsidRDefault="00CC1EC5" w:rsidP="00E30CBA">
            <w:pPr>
              <w:widowControl w:val="0"/>
              <w:autoSpaceDE w:val="0"/>
              <w:autoSpaceDN w:val="0"/>
              <w:adjustRightInd w:val="0"/>
              <w:rPr>
                <w:rFonts w:asciiTheme="minorHAnsi" w:hAnsiTheme="minorHAnsi" w:cstheme="minorHAnsi"/>
                <w:i/>
                <w:sz w:val="16"/>
                <w:szCs w:val="16"/>
                <w:lang w:val="en-GB"/>
              </w:rPr>
            </w:pPr>
            <w:r w:rsidRPr="006077F4">
              <w:rPr>
                <w:rFonts w:asciiTheme="minorHAnsi" w:hAnsiTheme="minorHAnsi" w:cstheme="minorHAnsi"/>
                <w:i/>
                <w:sz w:val="16"/>
                <w:szCs w:val="16"/>
                <w:lang w:val="en-GB"/>
              </w:rPr>
              <w:t xml:space="preserve">Decision-making </w:t>
            </w:r>
          </w:p>
          <w:p w:rsidR="00CC1EC5" w:rsidRPr="006077F4" w:rsidRDefault="00CC1EC5" w:rsidP="00E30CBA">
            <w:pPr>
              <w:widowControl w:val="0"/>
              <w:autoSpaceDE w:val="0"/>
              <w:autoSpaceDN w:val="0"/>
              <w:adjustRightInd w:val="0"/>
              <w:rPr>
                <w:rFonts w:asciiTheme="minorHAnsi" w:hAnsiTheme="minorHAnsi" w:cstheme="minorHAnsi"/>
                <w:i/>
                <w:sz w:val="16"/>
                <w:szCs w:val="16"/>
                <w:lang w:val="en-GB"/>
              </w:rPr>
            </w:pPr>
            <w:r w:rsidRPr="006077F4">
              <w:rPr>
                <w:rFonts w:asciiTheme="minorHAnsi" w:hAnsiTheme="minorHAnsi" w:cstheme="minorHAnsi"/>
                <w:i/>
                <w:sz w:val="16"/>
                <w:szCs w:val="16"/>
                <w:lang w:val="en-GB"/>
              </w:rPr>
              <w:t xml:space="preserve">Working independently </w:t>
            </w:r>
          </w:p>
          <w:p w:rsidR="00CC1EC5" w:rsidRPr="006077F4" w:rsidRDefault="00CC1EC5" w:rsidP="00E30CBA">
            <w:pPr>
              <w:widowControl w:val="0"/>
              <w:autoSpaceDE w:val="0"/>
              <w:autoSpaceDN w:val="0"/>
              <w:adjustRightInd w:val="0"/>
              <w:rPr>
                <w:rFonts w:asciiTheme="minorHAnsi" w:hAnsiTheme="minorHAnsi" w:cstheme="minorHAnsi"/>
                <w:i/>
                <w:sz w:val="16"/>
                <w:szCs w:val="16"/>
                <w:lang w:val="en-GB"/>
              </w:rPr>
            </w:pPr>
            <w:r w:rsidRPr="006077F4">
              <w:rPr>
                <w:rFonts w:asciiTheme="minorHAnsi" w:hAnsiTheme="minorHAnsi" w:cstheme="minorHAnsi"/>
                <w:i/>
                <w:sz w:val="16"/>
                <w:szCs w:val="16"/>
                <w:lang w:val="en-GB"/>
              </w:rPr>
              <w:t>Team work</w:t>
            </w:r>
          </w:p>
          <w:p w:rsidR="00CC1EC5" w:rsidRPr="006077F4" w:rsidRDefault="00CC1EC5" w:rsidP="00E30CBA">
            <w:pPr>
              <w:widowControl w:val="0"/>
              <w:autoSpaceDE w:val="0"/>
              <w:autoSpaceDN w:val="0"/>
              <w:adjustRightInd w:val="0"/>
              <w:rPr>
                <w:rFonts w:asciiTheme="minorHAnsi" w:hAnsiTheme="minorHAnsi" w:cstheme="minorHAnsi"/>
                <w:i/>
                <w:sz w:val="16"/>
                <w:szCs w:val="16"/>
                <w:lang w:val="en-GB"/>
              </w:rPr>
            </w:pPr>
            <w:r w:rsidRPr="006077F4">
              <w:rPr>
                <w:rFonts w:asciiTheme="minorHAnsi" w:hAnsiTheme="minorHAnsi" w:cstheme="minorHAnsi"/>
                <w:i/>
                <w:sz w:val="16"/>
                <w:szCs w:val="16"/>
                <w:lang w:val="en-GB"/>
              </w:rPr>
              <w:t xml:space="preserve">Working in an international environment </w:t>
            </w:r>
          </w:p>
          <w:p w:rsidR="00CC1EC5" w:rsidRPr="006077F4" w:rsidRDefault="00CC1EC5" w:rsidP="00E30CBA">
            <w:pPr>
              <w:widowControl w:val="0"/>
              <w:autoSpaceDE w:val="0"/>
              <w:autoSpaceDN w:val="0"/>
              <w:adjustRightInd w:val="0"/>
              <w:rPr>
                <w:rFonts w:asciiTheme="minorHAnsi" w:hAnsiTheme="minorHAnsi" w:cstheme="minorHAnsi"/>
                <w:i/>
                <w:sz w:val="16"/>
                <w:szCs w:val="16"/>
                <w:lang w:val="en-GB"/>
              </w:rPr>
            </w:pPr>
            <w:r w:rsidRPr="006077F4">
              <w:rPr>
                <w:rFonts w:asciiTheme="minorHAnsi" w:hAnsiTheme="minorHAnsi" w:cstheme="minorHAnsi"/>
                <w:i/>
                <w:sz w:val="16"/>
                <w:szCs w:val="16"/>
                <w:lang w:val="en-GB"/>
              </w:rPr>
              <w:t xml:space="preserve">Working in an interdisciplinary environment </w:t>
            </w:r>
          </w:p>
          <w:p w:rsidR="00CC1EC5" w:rsidRPr="006077F4" w:rsidRDefault="00CC1EC5" w:rsidP="00E30CBA">
            <w:pPr>
              <w:widowControl w:val="0"/>
              <w:autoSpaceDE w:val="0"/>
              <w:autoSpaceDN w:val="0"/>
              <w:adjustRightInd w:val="0"/>
              <w:rPr>
                <w:rFonts w:asciiTheme="minorHAnsi" w:hAnsiTheme="minorHAnsi" w:cstheme="minorHAnsi"/>
                <w:i/>
                <w:sz w:val="16"/>
                <w:szCs w:val="16"/>
                <w:lang w:val="en-GB"/>
              </w:rPr>
            </w:pPr>
            <w:r w:rsidRPr="006077F4">
              <w:rPr>
                <w:rFonts w:asciiTheme="minorHAnsi" w:hAnsiTheme="minorHAnsi" w:cstheme="minorHAnsi"/>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077F4" w:rsidRDefault="00CC1EC5" w:rsidP="00E30CBA">
            <w:pPr>
              <w:widowControl w:val="0"/>
              <w:autoSpaceDE w:val="0"/>
              <w:autoSpaceDN w:val="0"/>
              <w:adjustRightInd w:val="0"/>
              <w:rPr>
                <w:rFonts w:asciiTheme="minorHAnsi" w:hAnsiTheme="minorHAnsi" w:cstheme="minorHAnsi"/>
                <w:i/>
                <w:sz w:val="16"/>
                <w:szCs w:val="16"/>
                <w:lang w:val="en-GB"/>
              </w:rPr>
            </w:pPr>
            <w:r w:rsidRPr="006077F4">
              <w:rPr>
                <w:rFonts w:asciiTheme="minorHAnsi" w:hAnsiTheme="minorHAnsi" w:cstheme="minorHAnsi"/>
                <w:i/>
                <w:sz w:val="16"/>
                <w:szCs w:val="16"/>
                <w:lang w:val="en-GB"/>
              </w:rPr>
              <w:t xml:space="preserve">Project planning and management </w:t>
            </w:r>
          </w:p>
          <w:p w:rsidR="00CC1EC5" w:rsidRPr="006077F4" w:rsidRDefault="00CC1EC5" w:rsidP="00E30CBA">
            <w:pPr>
              <w:widowControl w:val="0"/>
              <w:autoSpaceDE w:val="0"/>
              <w:autoSpaceDN w:val="0"/>
              <w:adjustRightInd w:val="0"/>
              <w:rPr>
                <w:rFonts w:asciiTheme="minorHAnsi" w:hAnsiTheme="minorHAnsi" w:cstheme="minorHAnsi"/>
                <w:i/>
                <w:sz w:val="16"/>
                <w:szCs w:val="16"/>
                <w:lang w:val="en-GB"/>
              </w:rPr>
            </w:pPr>
            <w:r w:rsidRPr="006077F4">
              <w:rPr>
                <w:rFonts w:asciiTheme="minorHAnsi" w:hAnsiTheme="minorHAnsi" w:cstheme="minorHAnsi"/>
                <w:i/>
                <w:sz w:val="16"/>
                <w:szCs w:val="16"/>
                <w:lang w:val="en-GB"/>
              </w:rPr>
              <w:t xml:space="preserve">Respect for difference and multiculturalism </w:t>
            </w:r>
          </w:p>
          <w:p w:rsidR="00CC1EC5" w:rsidRPr="006077F4" w:rsidRDefault="00CC1EC5" w:rsidP="00E30CBA">
            <w:pPr>
              <w:widowControl w:val="0"/>
              <w:autoSpaceDE w:val="0"/>
              <w:autoSpaceDN w:val="0"/>
              <w:adjustRightInd w:val="0"/>
              <w:rPr>
                <w:rFonts w:asciiTheme="minorHAnsi" w:hAnsiTheme="minorHAnsi" w:cstheme="minorHAnsi"/>
                <w:i/>
                <w:sz w:val="16"/>
                <w:szCs w:val="16"/>
                <w:lang w:val="en-GB"/>
              </w:rPr>
            </w:pPr>
            <w:r w:rsidRPr="006077F4">
              <w:rPr>
                <w:rFonts w:asciiTheme="minorHAnsi" w:hAnsiTheme="minorHAnsi" w:cstheme="minorHAnsi"/>
                <w:i/>
                <w:sz w:val="16"/>
                <w:szCs w:val="16"/>
                <w:lang w:val="en-GB"/>
              </w:rPr>
              <w:t xml:space="preserve">Respect for the natural environment </w:t>
            </w:r>
          </w:p>
          <w:p w:rsidR="00CC1EC5" w:rsidRPr="006077F4" w:rsidRDefault="00CC1EC5" w:rsidP="00E30CBA">
            <w:pPr>
              <w:widowControl w:val="0"/>
              <w:autoSpaceDE w:val="0"/>
              <w:autoSpaceDN w:val="0"/>
              <w:adjustRightInd w:val="0"/>
              <w:rPr>
                <w:rFonts w:asciiTheme="minorHAnsi" w:hAnsiTheme="minorHAnsi" w:cstheme="minorHAnsi"/>
                <w:i/>
                <w:sz w:val="16"/>
                <w:szCs w:val="16"/>
                <w:lang w:val="en-GB"/>
              </w:rPr>
            </w:pPr>
            <w:r w:rsidRPr="006077F4">
              <w:rPr>
                <w:rFonts w:asciiTheme="minorHAnsi" w:hAnsiTheme="minorHAnsi" w:cstheme="minorHAnsi"/>
                <w:i/>
                <w:sz w:val="16"/>
                <w:szCs w:val="16"/>
                <w:lang w:val="en-GB"/>
              </w:rPr>
              <w:t xml:space="preserve">Showing social, professional and ethical responsibility and sensitivity to gender issues </w:t>
            </w:r>
          </w:p>
          <w:p w:rsidR="00CC1EC5" w:rsidRPr="006077F4" w:rsidRDefault="00CC1EC5" w:rsidP="00E30CBA">
            <w:pPr>
              <w:widowControl w:val="0"/>
              <w:autoSpaceDE w:val="0"/>
              <w:autoSpaceDN w:val="0"/>
              <w:adjustRightInd w:val="0"/>
              <w:rPr>
                <w:rFonts w:asciiTheme="minorHAnsi" w:hAnsiTheme="minorHAnsi" w:cstheme="minorHAnsi"/>
                <w:i/>
                <w:sz w:val="16"/>
                <w:szCs w:val="16"/>
                <w:lang w:val="en-GB"/>
              </w:rPr>
            </w:pPr>
            <w:r w:rsidRPr="006077F4">
              <w:rPr>
                <w:rFonts w:asciiTheme="minorHAnsi" w:hAnsiTheme="minorHAnsi" w:cstheme="minorHAnsi"/>
                <w:i/>
                <w:sz w:val="16"/>
                <w:szCs w:val="16"/>
                <w:lang w:val="en-GB"/>
              </w:rPr>
              <w:t xml:space="preserve">Criticism and self-criticism </w:t>
            </w:r>
          </w:p>
          <w:p w:rsidR="00CC1EC5" w:rsidRPr="006077F4" w:rsidRDefault="00CC1EC5" w:rsidP="00E30CBA">
            <w:pPr>
              <w:rPr>
                <w:rFonts w:asciiTheme="minorHAnsi" w:hAnsiTheme="minorHAnsi" w:cstheme="minorHAnsi"/>
                <w:i/>
                <w:sz w:val="16"/>
                <w:szCs w:val="16"/>
                <w:lang w:val="en-GB"/>
              </w:rPr>
            </w:pPr>
            <w:r w:rsidRPr="006077F4">
              <w:rPr>
                <w:rFonts w:asciiTheme="minorHAnsi" w:hAnsiTheme="minorHAnsi" w:cstheme="minorHAnsi"/>
                <w:i/>
                <w:sz w:val="16"/>
                <w:szCs w:val="16"/>
                <w:lang w:val="en-GB"/>
              </w:rPr>
              <w:t>Production of free, creative and inductive thinking</w:t>
            </w:r>
          </w:p>
          <w:p w:rsidR="00CC1EC5" w:rsidRPr="006077F4" w:rsidRDefault="00CC1EC5" w:rsidP="00E30CBA">
            <w:pPr>
              <w:rPr>
                <w:rFonts w:asciiTheme="minorHAnsi" w:hAnsiTheme="minorHAnsi" w:cstheme="minorHAnsi"/>
                <w:i/>
                <w:sz w:val="16"/>
                <w:szCs w:val="16"/>
                <w:lang w:val="en-GB"/>
              </w:rPr>
            </w:pPr>
            <w:r w:rsidRPr="006077F4">
              <w:rPr>
                <w:rFonts w:asciiTheme="minorHAnsi" w:hAnsiTheme="minorHAnsi" w:cstheme="minorHAnsi"/>
                <w:i/>
                <w:sz w:val="16"/>
                <w:szCs w:val="16"/>
                <w:lang w:val="en-GB"/>
              </w:rPr>
              <w:t>……</w:t>
            </w:r>
          </w:p>
          <w:p w:rsidR="00CC1EC5" w:rsidRPr="006077F4" w:rsidRDefault="00CC1EC5" w:rsidP="00E30CBA">
            <w:pPr>
              <w:rPr>
                <w:rFonts w:asciiTheme="minorHAnsi" w:hAnsiTheme="minorHAnsi" w:cstheme="minorHAnsi"/>
                <w:i/>
                <w:sz w:val="16"/>
                <w:szCs w:val="16"/>
                <w:lang w:val="en-GB"/>
              </w:rPr>
            </w:pPr>
            <w:r w:rsidRPr="006077F4">
              <w:rPr>
                <w:rFonts w:asciiTheme="minorHAnsi" w:hAnsiTheme="minorHAnsi" w:cstheme="minorHAnsi"/>
                <w:i/>
                <w:sz w:val="16"/>
                <w:szCs w:val="16"/>
                <w:lang w:val="en-GB"/>
              </w:rPr>
              <w:t>Others…</w:t>
            </w:r>
          </w:p>
          <w:p w:rsidR="00CC1EC5" w:rsidRPr="006077F4" w:rsidRDefault="00CC1EC5" w:rsidP="00E30CBA">
            <w:pPr>
              <w:rPr>
                <w:rFonts w:asciiTheme="minorHAnsi" w:hAnsiTheme="minorHAnsi" w:cstheme="minorHAnsi"/>
                <w:b/>
                <w:sz w:val="20"/>
                <w:szCs w:val="20"/>
                <w:lang w:val="en-GB"/>
              </w:rPr>
            </w:pPr>
            <w:r w:rsidRPr="006077F4">
              <w:rPr>
                <w:rFonts w:asciiTheme="minorHAnsi" w:hAnsiTheme="minorHAnsi" w:cstheme="minorHAnsi"/>
                <w:i/>
                <w:sz w:val="16"/>
                <w:szCs w:val="16"/>
                <w:lang w:val="en-GB"/>
              </w:rPr>
              <w:t>…….</w:t>
            </w:r>
          </w:p>
        </w:tc>
      </w:tr>
      <w:tr w:rsidR="006077F4" w:rsidRPr="006077F4" w:rsidTr="00E30CBA">
        <w:tc>
          <w:tcPr>
            <w:tcW w:w="8472" w:type="dxa"/>
            <w:gridSpan w:val="2"/>
            <w:tcBorders>
              <w:bottom w:val="single" w:sz="4" w:space="0" w:color="auto"/>
            </w:tcBorders>
          </w:tcPr>
          <w:p w:rsidR="006A5903" w:rsidRPr="006077F4" w:rsidRDefault="006A5903" w:rsidP="006A5903">
            <w:pPr>
              <w:rPr>
                <w:rFonts w:asciiTheme="minorHAnsi" w:hAnsiTheme="minorHAnsi" w:cstheme="minorHAnsi"/>
                <w:sz w:val="20"/>
                <w:szCs w:val="20"/>
              </w:rPr>
            </w:pPr>
          </w:p>
          <w:p w:rsidR="00467E62" w:rsidRPr="00D73F37" w:rsidRDefault="00467E62" w:rsidP="00B035D4">
            <w:pPr>
              <w:pStyle w:val="a3"/>
              <w:widowControl w:val="0"/>
              <w:numPr>
                <w:ilvl w:val="0"/>
                <w:numId w:val="9"/>
              </w:numPr>
              <w:autoSpaceDE w:val="0"/>
              <w:autoSpaceDN w:val="0"/>
              <w:adjustRightInd w:val="0"/>
              <w:ind w:left="426"/>
              <w:rPr>
                <w:rFonts w:asciiTheme="minorHAnsi" w:hAnsiTheme="minorHAnsi" w:cstheme="minorHAnsi"/>
                <w:lang w:val="en-GB"/>
              </w:rPr>
            </w:pPr>
            <w:r w:rsidRPr="00D73F37">
              <w:rPr>
                <w:rFonts w:asciiTheme="minorHAnsi" w:hAnsiTheme="minorHAnsi" w:cstheme="minorHAnsi"/>
                <w:lang w:val="en-GB"/>
              </w:rPr>
              <w:t xml:space="preserve">Search for, analysis and synthesis of data and information, with the use of the necessary technology </w:t>
            </w:r>
          </w:p>
          <w:p w:rsidR="00467E62" w:rsidRPr="00D73F37" w:rsidRDefault="00467E62" w:rsidP="00B035D4">
            <w:pPr>
              <w:pStyle w:val="a3"/>
              <w:widowControl w:val="0"/>
              <w:numPr>
                <w:ilvl w:val="0"/>
                <w:numId w:val="9"/>
              </w:numPr>
              <w:autoSpaceDE w:val="0"/>
              <w:autoSpaceDN w:val="0"/>
              <w:adjustRightInd w:val="0"/>
              <w:ind w:left="426"/>
              <w:rPr>
                <w:rFonts w:asciiTheme="minorHAnsi" w:hAnsiTheme="minorHAnsi" w:cstheme="minorHAnsi"/>
                <w:lang w:val="en-GB"/>
              </w:rPr>
            </w:pPr>
            <w:r w:rsidRPr="00D73F37">
              <w:rPr>
                <w:rFonts w:asciiTheme="minorHAnsi" w:hAnsiTheme="minorHAnsi" w:cstheme="minorHAnsi"/>
                <w:lang w:val="en-GB"/>
              </w:rPr>
              <w:t xml:space="preserve">Adapting to new situations </w:t>
            </w:r>
          </w:p>
          <w:p w:rsidR="00467E62" w:rsidRPr="00D73F37" w:rsidRDefault="00467E62" w:rsidP="00B035D4">
            <w:pPr>
              <w:pStyle w:val="a3"/>
              <w:widowControl w:val="0"/>
              <w:numPr>
                <w:ilvl w:val="0"/>
                <w:numId w:val="9"/>
              </w:numPr>
              <w:autoSpaceDE w:val="0"/>
              <w:autoSpaceDN w:val="0"/>
              <w:adjustRightInd w:val="0"/>
              <w:ind w:left="426"/>
              <w:rPr>
                <w:rFonts w:asciiTheme="minorHAnsi" w:hAnsiTheme="minorHAnsi" w:cstheme="minorHAnsi"/>
                <w:lang w:val="en-GB"/>
              </w:rPr>
            </w:pPr>
            <w:r w:rsidRPr="00D73F37">
              <w:rPr>
                <w:rFonts w:asciiTheme="minorHAnsi" w:hAnsiTheme="minorHAnsi" w:cstheme="minorHAnsi"/>
                <w:lang w:val="en-GB"/>
              </w:rPr>
              <w:t xml:space="preserve">Working independently </w:t>
            </w:r>
          </w:p>
          <w:p w:rsidR="00CC1EC5" w:rsidRPr="006077F4" w:rsidRDefault="00CC1EC5" w:rsidP="00EB1A66">
            <w:pPr>
              <w:ind w:right="1095"/>
              <w:jc w:val="both"/>
              <w:rPr>
                <w:rFonts w:asciiTheme="minorHAnsi" w:hAnsiTheme="minorHAnsi" w:cstheme="minorHAnsi"/>
                <w:i/>
                <w:sz w:val="16"/>
                <w:szCs w:val="16"/>
                <w:lang w:val="en-GB"/>
              </w:rPr>
            </w:pPr>
          </w:p>
        </w:tc>
      </w:tr>
    </w:tbl>
    <w:p w:rsidR="00CC1EC5" w:rsidRPr="006077F4"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sz w:val="22"/>
          <w:szCs w:val="22"/>
          <w:lang w:val="en-GB"/>
        </w:rPr>
      </w:pPr>
      <w:r w:rsidRPr="006077F4">
        <w:rPr>
          <w:rFonts w:asciiTheme="minorHAnsi" w:hAnsiTheme="minorHAnsi" w:cstheme="minorHAnsi"/>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077F4" w:rsidRPr="006077F4" w:rsidTr="00E30CBA">
        <w:tc>
          <w:tcPr>
            <w:tcW w:w="8472" w:type="dxa"/>
          </w:tcPr>
          <w:p w:rsidR="00C36535" w:rsidRPr="006077F4" w:rsidRDefault="00C36535" w:rsidP="00C36535">
            <w:pPr>
              <w:ind w:left="360"/>
              <w:rPr>
                <w:rFonts w:asciiTheme="minorHAnsi" w:eastAsia="Calibri" w:hAnsiTheme="minorHAnsi" w:cstheme="minorHAnsi"/>
                <w:iCs/>
                <w:lang w:val="el-GR"/>
              </w:rPr>
            </w:pPr>
          </w:p>
          <w:p w:rsidR="00CA1DF5" w:rsidRPr="00536185" w:rsidRDefault="00CA1DF5" w:rsidP="00536185">
            <w:pPr>
              <w:pStyle w:val="a3"/>
              <w:numPr>
                <w:ilvl w:val="0"/>
                <w:numId w:val="6"/>
              </w:numPr>
              <w:ind w:left="426" w:right="318"/>
              <w:jc w:val="both"/>
              <w:rPr>
                <w:rFonts w:asciiTheme="minorHAnsi" w:hAnsiTheme="minorHAnsi" w:cstheme="minorHAnsi"/>
              </w:rPr>
            </w:pPr>
            <w:r w:rsidRPr="00536185">
              <w:rPr>
                <w:rFonts w:asciiTheme="minorHAnsi" w:hAnsiTheme="minorHAnsi" w:cstheme="minorHAnsi"/>
              </w:rPr>
              <w:t>Descriptive and Inferential Statistics</w:t>
            </w:r>
          </w:p>
          <w:p w:rsidR="00CA1DF5" w:rsidRPr="00536185" w:rsidRDefault="00CA1DF5" w:rsidP="00536185">
            <w:pPr>
              <w:pStyle w:val="a3"/>
              <w:numPr>
                <w:ilvl w:val="0"/>
                <w:numId w:val="6"/>
              </w:numPr>
              <w:ind w:left="426" w:right="318"/>
              <w:jc w:val="both"/>
              <w:rPr>
                <w:rFonts w:asciiTheme="minorHAnsi" w:hAnsiTheme="minorHAnsi" w:cstheme="minorHAnsi"/>
              </w:rPr>
            </w:pPr>
            <w:r w:rsidRPr="00536185">
              <w:rPr>
                <w:rFonts w:asciiTheme="minorHAnsi" w:hAnsiTheme="minorHAnsi" w:cstheme="minorHAnsi"/>
              </w:rPr>
              <w:t>Descriptive Statistics:</w:t>
            </w:r>
          </w:p>
          <w:p w:rsidR="00CA1DF5" w:rsidRPr="00536185" w:rsidRDefault="00C41877" w:rsidP="00536185">
            <w:pPr>
              <w:pStyle w:val="a3"/>
              <w:numPr>
                <w:ilvl w:val="0"/>
                <w:numId w:val="7"/>
              </w:numPr>
              <w:ind w:right="318"/>
              <w:jc w:val="both"/>
              <w:rPr>
                <w:rFonts w:asciiTheme="minorHAnsi" w:hAnsiTheme="minorHAnsi" w:cstheme="minorHAnsi"/>
              </w:rPr>
            </w:pPr>
            <w:r w:rsidRPr="00536185">
              <w:rPr>
                <w:rFonts w:asciiTheme="minorHAnsi" w:hAnsiTheme="minorHAnsi" w:cstheme="minorHAnsi"/>
              </w:rPr>
              <w:t>Graphical Methods (P</w:t>
            </w:r>
            <w:r w:rsidR="00CA1DF5" w:rsidRPr="00536185">
              <w:rPr>
                <w:rFonts w:asciiTheme="minorHAnsi" w:hAnsiTheme="minorHAnsi" w:cstheme="minorHAnsi"/>
              </w:rPr>
              <w:t>ie Chart, Bar Graph, Histogram)</w:t>
            </w:r>
            <w:r w:rsidRPr="00536185">
              <w:rPr>
                <w:rFonts w:asciiTheme="minorHAnsi" w:hAnsiTheme="minorHAnsi" w:cstheme="minorHAnsi"/>
              </w:rPr>
              <w:t xml:space="preserve"> </w:t>
            </w:r>
          </w:p>
          <w:p w:rsidR="00CA1DF5" w:rsidRPr="00536185" w:rsidRDefault="00C41877" w:rsidP="00536185">
            <w:pPr>
              <w:pStyle w:val="a3"/>
              <w:numPr>
                <w:ilvl w:val="0"/>
                <w:numId w:val="7"/>
              </w:numPr>
              <w:ind w:right="318"/>
              <w:jc w:val="both"/>
              <w:rPr>
                <w:rFonts w:asciiTheme="minorHAnsi" w:hAnsiTheme="minorHAnsi" w:cstheme="minorHAnsi"/>
              </w:rPr>
            </w:pPr>
            <w:r w:rsidRPr="00536185">
              <w:rPr>
                <w:rFonts w:asciiTheme="minorHAnsi" w:hAnsiTheme="minorHAnsi" w:cstheme="minorHAnsi"/>
              </w:rPr>
              <w:t xml:space="preserve">Measures of Central Tendency (Mean, Median, Mode) </w:t>
            </w:r>
            <w:r w:rsidR="00536185" w:rsidRPr="00536185">
              <w:rPr>
                <w:rFonts w:asciiTheme="minorHAnsi" w:hAnsiTheme="minorHAnsi" w:cstheme="minorHAnsi"/>
              </w:rPr>
              <w:t>for both Ungrouped and Grouped Data</w:t>
            </w:r>
          </w:p>
          <w:p w:rsidR="00CA1DF5" w:rsidRPr="00536185" w:rsidRDefault="00C41877" w:rsidP="00536185">
            <w:pPr>
              <w:pStyle w:val="a3"/>
              <w:numPr>
                <w:ilvl w:val="0"/>
                <w:numId w:val="7"/>
              </w:numPr>
              <w:ind w:right="318"/>
              <w:jc w:val="both"/>
              <w:rPr>
                <w:rFonts w:asciiTheme="minorHAnsi" w:hAnsiTheme="minorHAnsi" w:cstheme="minorHAnsi"/>
              </w:rPr>
            </w:pPr>
            <w:r w:rsidRPr="00536185">
              <w:rPr>
                <w:rFonts w:asciiTheme="minorHAnsi" w:hAnsiTheme="minorHAnsi" w:cstheme="minorHAnsi"/>
              </w:rPr>
              <w:t xml:space="preserve">Variability </w:t>
            </w:r>
            <w:r w:rsidR="00CA1DF5" w:rsidRPr="00536185">
              <w:rPr>
                <w:rFonts w:asciiTheme="minorHAnsi" w:hAnsiTheme="minorHAnsi" w:cstheme="minorHAnsi"/>
              </w:rPr>
              <w:t xml:space="preserve">Measures </w:t>
            </w:r>
            <w:r w:rsidRPr="00536185">
              <w:rPr>
                <w:rFonts w:asciiTheme="minorHAnsi" w:hAnsiTheme="minorHAnsi" w:cstheme="minorHAnsi"/>
              </w:rPr>
              <w:t>(Range, Percentiles, Quartiles,</w:t>
            </w:r>
            <w:r w:rsidR="00CA1DF5" w:rsidRPr="00536185">
              <w:rPr>
                <w:rFonts w:asciiTheme="minorHAnsi" w:hAnsiTheme="minorHAnsi" w:cstheme="minorHAnsi"/>
              </w:rPr>
              <w:t xml:space="preserve"> Interquartile Range, Variance, </w:t>
            </w:r>
            <w:r w:rsidRPr="00536185">
              <w:rPr>
                <w:rFonts w:asciiTheme="minorHAnsi" w:hAnsiTheme="minorHAnsi" w:cstheme="minorHAnsi"/>
              </w:rPr>
              <w:t>Standard Deviation) for b</w:t>
            </w:r>
            <w:r w:rsidR="00CA1DF5" w:rsidRPr="00536185">
              <w:rPr>
                <w:rFonts w:asciiTheme="minorHAnsi" w:hAnsiTheme="minorHAnsi" w:cstheme="minorHAnsi"/>
              </w:rPr>
              <w:t>oth Ungrouped and Grouped Data</w:t>
            </w:r>
          </w:p>
          <w:p w:rsidR="00CA1DF5" w:rsidRPr="00536185" w:rsidRDefault="00C41877" w:rsidP="00536185">
            <w:pPr>
              <w:pStyle w:val="a3"/>
              <w:numPr>
                <w:ilvl w:val="0"/>
                <w:numId w:val="6"/>
              </w:numPr>
              <w:ind w:left="426" w:right="318"/>
              <w:jc w:val="both"/>
              <w:rPr>
                <w:rFonts w:asciiTheme="minorHAnsi" w:hAnsiTheme="minorHAnsi" w:cstheme="minorHAnsi"/>
              </w:rPr>
            </w:pPr>
            <w:r w:rsidRPr="00536185">
              <w:rPr>
                <w:rFonts w:asciiTheme="minorHAnsi" w:hAnsiTheme="minorHAnsi" w:cstheme="minorHAnsi"/>
              </w:rPr>
              <w:t>Inferential Stati</w:t>
            </w:r>
            <w:r w:rsidR="00CA1DF5" w:rsidRPr="00536185">
              <w:rPr>
                <w:rFonts w:asciiTheme="minorHAnsi" w:hAnsiTheme="minorHAnsi" w:cstheme="minorHAnsi"/>
              </w:rPr>
              <w:t>stics:</w:t>
            </w:r>
          </w:p>
          <w:p w:rsidR="00CA1DF5" w:rsidRPr="00536185" w:rsidRDefault="00536185" w:rsidP="00536185">
            <w:pPr>
              <w:pStyle w:val="a3"/>
              <w:numPr>
                <w:ilvl w:val="0"/>
                <w:numId w:val="8"/>
              </w:numPr>
              <w:ind w:right="318"/>
              <w:jc w:val="both"/>
              <w:rPr>
                <w:rFonts w:asciiTheme="minorHAnsi" w:hAnsiTheme="minorHAnsi" w:cstheme="minorHAnsi"/>
              </w:rPr>
            </w:pPr>
            <w:r w:rsidRPr="00536185">
              <w:rPr>
                <w:rFonts w:asciiTheme="minorHAnsi" w:hAnsiTheme="minorHAnsi" w:cstheme="minorHAnsi"/>
              </w:rPr>
              <w:t>Linear Regression</w:t>
            </w:r>
          </w:p>
          <w:p w:rsidR="00CA1DF5" w:rsidRPr="00536185" w:rsidRDefault="00CA1DF5" w:rsidP="00536185">
            <w:pPr>
              <w:pStyle w:val="a3"/>
              <w:numPr>
                <w:ilvl w:val="0"/>
                <w:numId w:val="8"/>
              </w:numPr>
              <w:ind w:right="318"/>
              <w:jc w:val="both"/>
              <w:rPr>
                <w:rFonts w:asciiTheme="minorHAnsi" w:hAnsiTheme="minorHAnsi" w:cstheme="minorHAnsi"/>
              </w:rPr>
            </w:pPr>
            <w:r w:rsidRPr="00536185">
              <w:rPr>
                <w:rFonts w:asciiTheme="minorHAnsi" w:hAnsiTheme="minorHAnsi" w:cstheme="minorHAnsi"/>
              </w:rPr>
              <w:t>Scatter Diagram</w:t>
            </w:r>
          </w:p>
          <w:p w:rsidR="00CA1DF5" w:rsidRPr="00536185" w:rsidRDefault="00CA1DF5" w:rsidP="00536185">
            <w:pPr>
              <w:pStyle w:val="a3"/>
              <w:numPr>
                <w:ilvl w:val="0"/>
                <w:numId w:val="8"/>
              </w:numPr>
              <w:ind w:right="318"/>
              <w:jc w:val="both"/>
              <w:rPr>
                <w:rFonts w:asciiTheme="minorHAnsi" w:hAnsiTheme="minorHAnsi" w:cstheme="minorHAnsi"/>
              </w:rPr>
            </w:pPr>
            <w:r w:rsidRPr="00536185">
              <w:rPr>
                <w:rFonts w:asciiTheme="minorHAnsi" w:hAnsiTheme="minorHAnsi" w:cstheme="minorHAnsi"/>
              </w:rPr>
              <w:t>Regression Line</w:t>
            </w:r>
          </w:p>
          <w:p w:rsidR="00CA1DF5" w:rsidRPr="00536185" w:rsidRDefault="00C41877" w:rsidP="00536185">
            <w:pPr>
              <w:pStyle w:val="a3"/>
              <w:numPr>
                <w:ilvl w:val="0"/>
                <w:numId w:val="8"/>
              </w:numPr>
              <w:ind w:right="318"/>
              <w:jc w:val="both"/>
              <w:rPr>
                <w:rFonts w:asciiTheme="minorHAnsi" w:hAnsiTheme="minorHAnsi" w:cstheme="minorHAnsi"/>
              </w:rPr>
            </w:pPr>
            <w:r w:rsidRPr="00536185">
              <w:rPr>
                <w:rFonts w:asciiTheme="minorHAnsi" w:hAnsiTheme="minorHAnsi" w:cstheme="minorHAnsi"/>
              </w:rPr>
              <w:t>Least Squares method for the est</w:t>
            </w:r>
            <w:r w:rsidR="00CA1DF5" w:rsidRPr="00536185">
              <w:rPr>
                <w:rFonts w:asciiTheme="minorHAnsi" w:hAnsiTheme="minorHAnsi" w:cstheme="minorHAnsi"/>
              </w:rPr>
              <w:t>imation of the Regression Line</w:t>
            </w:r>
          </w:p>
          <w:p w:rsidR="00CA1DF5" w:rsidRPr="00536185" w:rsidRDefault="00536185" w:rsidP="00536185">
            <w:pPr>
              <w:pStyle w:val="a3"/>
              <w:numPr>
                <w:ilvl w:val="0"/>
                <w:numId w:val="8"/>
              </w:numPr>
              <w:ind w:right="318"/>
              <w:jc w:val="both"/>
              <w:rPr>
                <w:rFonts w:asciiTheme="minorHAnsi" w:hAnsiTheme="minorHAnsi" w:cstheme="minorHAnsi"/>
              </w:rPr>
            </w:pPr>
            <w:r w:rsidRPr="00536185">
              <w:rPr>
                <w:rFonts w:asciiTheme="minorHAnsi" w:hAnsiTheme="minorHAnsi" w:cstheme="minorHAnsi"/>
              </w:rPr>
              <w:t>Variance of the error –</w:t>
            </w:r>
            <w:r w:rsidR="00C41877" w:rsidRPr="00536185">
              <w:rPr>
                <w:rFonts w:asciiTheme="minorHAnsi" w:hAnsiTheme="minorHAnsi" w:cstheme="minorHAnsi"/>
              </w:rPr>
              <w:t xml:space="preserve"> </w:t>
            </w:r>
            <w:r w:rsidR="00CA1DF5" w:rsidRPr="00536185">
              <w:rPr>
                <w:rFonts w:asciiTheme="minorHAnsi" w:hAnsiTheme="minorHAnsi" w:cstheme="minorHAnsi"/>
              </w:rPr>
              <w:t>Standard Error of the Estimate</w:t>
            </w:r>
          </w:p>
          <w:p w:rsidR="00536185" w:rsidRPr="00536185" w:rsidRDefault="00536185" w:rsidP="00536185">
            <w:pPr>
              <w:pStyle w:val="a3"/>
              <w:numPr>
                <w:ilvl w:val="0"/>
                <w:numId w:val="8"/>
              </w:numPr>
              <w:ind w:right="318"/>
              <w:jc w:val="both"/>
              <w:rPr>
                <w:rFonts w:asciiTheme="minorHAnsi" w:hAnsiTheme="minorHAnsi" w:cstheme="minorHAnsi"/>
              </w:rPr>
            </w:pPr>
            <w:r w:rsidRPr="00536185">
              <w:rPr>
                <w:rFonts w:asciiTheme="minorHAnsi" w:hAnsiTheme="minorHAnsi" w:cstheme="minorHAnsi"/>
              </w:rPr>
              <w:t xml:space="preserve">Linear Correlation </w:t>
            </w:r>
          </w:p>
          <w:p w:rsidR="00C41877" w:rsidRPr="00536185" w:rsidRDefault="00C41877" w:rsidP="00536185">
            <w:pPr>
              <w:pStyle w:val="a3"/>
              <w:numPr>
                <w:ilvl w:val="0"/>
                <w:numId w:val="8"/>
              </w:numPr>
              <w:ind w:right="318"/>
              <w:jc w:val="both"/>
              <w:rPr>
                <w:rFonts w:asciiTheme="minorHAnsi" w:hAnsiTheme="minorHAnsi" w:cstheme="minorHAnsi"/>
              </w:rPr>
            </w:pPr>
            <w:r w:rsidRPr="00536185">
              <w:rPr>
                <w:rFonts w:asciiTheme="minorHAnsi" w:hAnsiTheme="minorHAnsi" w:cstheme="minorHAnsi"/>
              </w:rPr>
              <w:t>Linear Correlation Coeffici</w:t>
            </w:r>
            <w:r w:rsidR="00CA1DF5" w:rsidRPr="00536185">
              <w:rPr>
                <w:rFonts w:asciiTheme="minorHAnsi" w:hAnsiTheme="minorHAnsi" w:cstheme="minorHAnsi"/>
              </w:rPr>
              <w:t>ent</w:t>
            </w:r>
          </w:p>
          <w:p w:rsidR="00CC1EC5" w:rsidRPr="006077F4" w:rsidRDefault="00CC1EC5" w:rsidP="00C41877">
            <w:pPr>
              <w:rPr>
                <w:rFonts w:asciiTheme="minorHAnsi" w:hAnsiTheme="minorHAnsi" w:cstheme="minorHAnsi"/>
                <w:sz w:val="20"/>
                <w:szCs w:val="20"/>
                <w:lang w:val="en-GB"/>
              </w:rPr>
            </w:pPr>
          </w:p>
        </w:tc>
      </w:tr>
    </w:tbl>
    <w:p w:rsidR="00CC1EC5" w:rsidRPr="006077F4" w:rsidRDefault="00CC1EC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sz w:val="22"/>
          <w:szCs w:val="22"/>
          <w:lang w:val="en-GB"/>
        </w:rPr>
      </w:pPr>
      <w:r w:rsidRPr="006077F4">
        <w:rPr>
          <w:rFonts w:asciiTheme="minorHAnsi" w:hAnsiTheme="minorHAnsi" w:cstheme="minorHAnsi"/>
          <w:b/>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077F4" w:rsidRPr="006077F4" w:rsidTr="00E30CBA">
        <w:tc>
          <w:tcPr>
            <w:tcW w:w="3306" w:type="dxa"/>
            <w:shd w:val="clear" w:color="auto" w:fill="D0CECE" w:themeFill="background2" w:themeFillShade="E6"/>
          </w:tcPr>
          <w:p w:rsidR="00CC1EC5" w:rsidRPr="006077F4" w:rsidRDefault="00CC1EC5" w:rsidP="00E30CBA">
            <w:pPr>
              <w:jc w:val="right"/>
              <w:rPr>
                <w:rFonts w:asciiTheme="minorHAnsi" w:hAnsiTheme="minorHAnsi" w:cstheme="minorHAnsi"/>
                <w:b/>
                <w:sz w:val="20"/>
                <w:szCs w:val="20"/>
                <w:lang w:val="en-GB"/>
              </w:rPr>
            </w:pPr>
            <w:r w:rsidRPr="006077F4">
              <w:rPr>
                <w:rFonts w:asciiTheme="minorHAnsi" w:hAnsiTheme="minorHAnsi" w:cstheme="minorHAnsi"/>
                <w:b/>
                <w:sz w:val="20"/>
                <w:szCs w:val="20"/>
                <w:lang w:val="en-GB"/>
              </w:rPr>
              <w:t>DELIVERY</w:t>
            </w:r>
            <w:r w:rsidRPr="006077F4">
              <w:rPr>
                <w:rFonts w:asciiTheme="minorHAnsi" w:hAnsiTheme="minorHAnsi" w:cstheme="minorHAnsi"/>
                <w:b/>
                <w:sz w:val="20"/>
                <w:szCs w:val="20"/>
                <w:lang w:val="en-GB"/>
              </w:rPr>
              <w:br/>
            </w:r>
            <w:r w:rsidRPr="006077F4">
              <w:rPr>
                <w:rFonts w:asciiTheme="minorHAnsi" w:hAnsiTheme="minorHAnsi" w:cstheme="minorHAnsi"/>
                <w:i/>
                <w:sz w:val="16"/>
                <w:szCs w:val="16"/>
                <w:lang w:val="en-GB"/>
              </w:rPr>
              <w:t>Face-to-face, Distance learning, etc.</w:t>
            </w:r>
          </w:p>
        </w:tc>
        <w:tc>
          <w:tcPr>
            <w:tcW w:w="5166" w:type="dxa"/>
          </w:tcPr>
          <w:p w:rsidR="00CC1EC5" w:rsidRPr="006077F4" w:rsidRDefault="00795DEB" w:rsidP="00E30CBA">
            <w:pPr>
              <w:spacing w:after="200" w:line="276" w:lineRule="auto"/>
              <w:rPr>
                <w:rFonts w:asciiTheme="minorHAnsi" w:eastAsia="Calibri" w:hAnsiTheme="minorHAnsi" w:cstheme="minorHAnsi"/>
                <w:iCs/>
                <w:lang w:val="en-GB"/>
              </w:rPr>
            </w:pPr>
            <w:r w:rsidRPr="006077F4">
              <w:rPr>
                <w:rFonts w:asciiTheme="minorHAnsi" w:eastAsia="Calibri" w:hAnsiTheme="minorHAnsi" w:cstheme="minorHAnsi"/>
                <w:iCs/>
                <w:lang w:val="en-GB"/>
              </w:rPr>
              <w:t>Face-to-face</w:t>
            </w:r>
          </w:p>
        </w:tc>
      </w:tr>
      <w:tr w:rsidR="006077F4" w:rsidRPr="006077F4" w:rsidTr="00E30CBA">
        <w:tc>
          <w:tcPr>
            <w:tcW w:w="3306" w:type="dxa"/>
            <w:shd w:val="clear" w:color="auto" w:fill="D0CECE" w:themeFill="background2" w:themeFillShade="E6"/>
          </w:tcPr>
          <w:p w:rsidR="00CC1EC5" w:rsidRPr="006077F4" w:rsidRDefault="00CC1EC5" w:rsidP="00E30CBA">
            <w:pPr>
              <w:jc w:val="right"/>
              <w:rPr>
                <w:rFonts w:asciiTheme="minorHAnsi" w:hAnsiTheme="minorHAnsi" w:cstheme="minorHAnsi"/>
                <w:i/>
                <w:sz w:val="16"/>
                <w:szCs w:val="16"/>
                <w:lang w:val="en-GB"/>
              </w:rPr>
            </w:pPr>
            <w:r w:rsidRPr="006077F4">
              <w:rPr>
                <w:rFonts w:asciiTheme="minorHAnsi" w:hAnsiTheme="minorHAnsi" w:cstheme="minorHAnsi"/>
                <w:b/>
                <w:sz w:val="20"/>
                <w:szCs w:val="20"/>
                <w:lang w:val="en-GB"/>
              </w:rPr>
              <w:t xml:space="preserve">USE OF INFORMATION AND COMMUNICATIONS TECHNOLOGY </w:t>
            </w:r>
            <w:r w:rsidRPr="006077F4">
              <w:rPr>
                <w:rFonts w:asciiTheme="minorHAnsi" w:hAnsiTheme="minorHAnsi" w:cstheme="minorHAnsi"/>
                <w:b/>
                <w:sz w:val="20"/>
                <w:szCs w:val="20"/>
                <w:lang w:val="en-GB"/>
              </w:rPr>
              <w:br/>
            </w:r>
            <w:r w:rsidRPr="006077F4">
              <w:rPr>
                <w:rFonts w:asciiTheme="minorHAnsi" w:hAnsiTheme="minorHAnsi" w:cstheme="minorHAnsi"/>
                <w:i/>
                <w:sz w:val="16"/>
                <w:szCs w:val="16"/>
                <w:lang w:val="en-GB"/>
              </w:rPr>
              <w:t>Use of ICT in teaching, laboratory education, communication with students</w:t>
            </w:r>
          </w:p>
        </w:tc>
        <w:tc>
          <w:tcPr>
            <w:tcW w:w="5166" w:type="dxa"/>
            <w:tcBorders>
              <w:bottom w:val="single" w:sz="4" w:space="0" w:color="auto"/>
            </w:tcBorders>
          </w:tcPr>
          <w:p w:rsidR="00CC1EC5" w:rsidRPr="000A116B" w:rsidRDefault="00795DEB" w:rsidP="00795DEB">
            <w:pPr>
              <w:rPr>
                <w:rFonts w:asciiTheme="minorHAnsi" w:hAnsiTheme="minorHAnsi" w:cstheme="minorHAnsi"/>
                <w:b/>
                <w:lang w:val="en-GB"/>
              </w:rPr>
            </w:pPr>
            <w:r w:rsidRPr="000A116B">
              <w:rPr>
                <w:rFonts w:asciiTheme="minorHAnsi" w:hAnsiTheme="minorHAnsi" w:cstheme="minorHAnsi"/>
                <w:lang w:val="en-GB"/>
              </w:rPr>
              <w:t>Use of ICT in communication with students</w:t>
            </w:r>
          </w:p>
        </w:tc>
      </w:tr>
      <w:tr w:rsidR="006077F4" w:rsidRPr="006077F4" w:rsidTr="00E30CBA">
        <w:tc>
          <w:tcPr>
            <w:tcW w:w="3306" w:type="dxa"/>
            <w:shd w:val="clear" w:color="auto" w:fill="D0CECE" w:themeFill="background2" w:themeFillShade="E6"/>
          </w:tcPr>
          <w:p w:rsidR="00CC1EC5" w:rsidRPr="006077F4" w:rsidRDefault="00CC1EC5" w:rsidP="00E30CBA">
            <w:pPr>
              <w:jc w:val="right"/>
              <w:rPr>
                <w:rFonts w:asciiTheme="minorHAnsi" w:hAnsiTheme="minorHAnsi" w:cstheme="minorHAnsi"/>
                <w:b/>
                <w:sz w:val="20"/>
                <w:szCs w:val="20"/>
                <w:lang w:val="en-GB"/>
              </w:rPr>
            </w:pPr>
            <w:r w:rsidRPr="006077F4">
              <w:rPr>
                <w:rFonts w:asciiTheme="minorHAnsi" w:hAnsiTheme="minorHAnsi" w:cstheme="minorHAnsi"/>
                <w:b/>
                <w:sz w:val="20"/>
                <w:szCs w:val="20"/>
                <w:lang w:val="en-GB"/>
              </w:rPr>
              <w:t>TEACHING METHODS</w:t>
            </w:r>
          </w:p>
          <w:p w:rsidR="00CC1EC5" w:rsidRPr="006077F4" w:rsidRDefault="00CC1EC5" w:rsidP="00E30CBA">
            <w:pPr>
              <w:jc w:val="both"/>
              <w:rPr>
                <w:rFonts w:asciiTheme="minorHAnsi" w:hAnsiTheme="minorHAnsi" w:cstheme="minorHAnsi"/>
                <w:i/>
                <w:sz w:val="16"/>
                <w:szCs w:val="16"/>
                <w:lang w:val="en-GB"/>
              </w:rPr>
            </w:pPr>
            <w:r w:rsidRPr="006077F4">
              <w:rPr>
                <w:rFonts w:asciiTheme="minorHAnsi" w:hAnsiTheme="minorHAnsi" w:cstheme="minorHAnsi"/>
                <w:i/>
                <w:sz w:val="16"/>
                <w:szCs w:val="16"/>
                <w:lang w:val="en-GB"/>
              </w:rPr>
              <w:t>The manner and methods of teaching are described in detail.</w:t>
            </w:r>
          </w:p>
          <w:p w:rsidR="00CC1EC5" w:rsidRPr="006077F4" w:rsidRDefault="00CC1EC5" w:rsidP="00E30CBA">
            <w:pPr>
              <w:jc w:val="both"/>
              <w:rPr>
                <w:rFonts w:asciiTheme="minorHAnsi" w:hAnsiTheme="minorHAnsi" w:cstheme="minorHAnsi"/>
                <w:i/>
                <w:sz w:val="16"/>
                <w:szCs w:val="16"/>
                <w:lang w:val="en-GB"/>
              </w:rPr>
            </w:pPr>
            <w:r w:rsidRPr="006077F4">
              <w:rPr>
                <w:rFonts w:asciiTheme="minorHAnsi" w:hAnsiTheme="minorHAnsi" w:cstheme="minorHAns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077F4" w:rsidRDefault="00CC1EC5" w:rsidP="00E30CBA">
            <w:pPr>
              <w:jc w:val="both"/>
              <w:rPr>
                <w:rFonts w:asciiTheme="minorHAnsi" w:hAnsiTheme="minorHAnsi" w:cstheme="minorHAnsi"/>
                <w:i/>
                <w:sz w:val="16"/>
                <w:szCs w:val="16"/>
                <w:lang w:val="en-GB"/>
              </w:rPr>
            </w:pPr>
          </w:p>
          <w:p w:rsidR="00CC1EC5" w:rsidRPr="006077F4" w:rsidRDefault="00CC1EC5" w:rsidP="00E30CBA">
            <w:pPr>
              <w:jc w:val="both"/>
              <w:rPr>
                <w:rFonts w:asciiTheme="minorHAnsi" w:hAnsiTheme="minorHAnsi" w:cstheme="minorHAnsi"/>
                <w:i/>
                <w:sz w:val="16"/>
                <w:szCs w:val="16"/>
                <w:lang w:val="en-GB"/>
              </w:rPr>
            </w:pPr>
            <w:r w:rsidRPr="006077F4">
              <w:rPr>
                <w:rFonts w:asciiTheme="minorHAnsi" w:hAnsiTheme="minorHAnsi" w:cstheme="minorHAnsi"/>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6077F4" w:rsidRPr="006077F4" w:rsidTr="00E30CBA">
              <w:tc>
                <w:tcPr>
                  <w:tcW w:w="2467" w:type="dxa"/>
                  <w:shd w:val="clear" w:color="auto" w:fill="D0CECE" w:themeFill="background2" w:themeFillShade="E6"/>
                  <w:vAlign w:val="center"/>
                </w:tcPr>
                <w:p w:rsidR="00CC1EC5" w:rsidRPr="006077F4" w:rsidRDefault="00CC1EC5" w:rsidP="00E30CBA">
                  <w:pPr>
                    <w:jc w:val="center"/>
                    <w:rPr>
                      <w:rFonts w:asciiTheme="minorHAnsi" w:hAnsiTheme="minorHAnsi" w:cstheme="minorHAnsi"/>
                      <w:b/>
                      <w:i/>
                      <w:sz w:val="20"/>
                      <w:szCs w:val="20"/>
                      <w:lang w:val="en-GB"/>
                    </w:rPr>
                  </w:pPr>
                  <w:r w:rsidRPr="006077F4">
                    <w:rPr>
                      <w:rFonts w:asciiTheme="minorHAnsi" w:hAnsiTheme="minorHAnsi" w:cstheme="minorHAnsi"/>
                      <w:b/>
                      <w:i/>
                      <w:sz w:val="20"/>
                      <w:szCs w:val="20"/>
                      <w:lang w:val="en-GB"/>
                    </w:rPr>
                    <w:t>Activity</w:t>
                  </w:r>
                </w:p>
              </w:tc>
              <w:tc>
                <w:tcPr>
                  <w:tcW w:w="2468" w:type="dxa"/>
                  <w:shd w:val="clear" w:color="auto" w:fill="D0CECE" w:themeFill="background2" w:themeFillShade="E6"/>
                  <w:vAlign w:val="center"/>
                </w:tcPr>
                <w:p w:rsidR="00CC1EC5" w:rsidRPr="006077F4" w:rsidRDefault="00CC1EC5" w:rsidP="00E30CBA">
                  <w:pPr>
                    <w:jc w:val="center"/>
                    <w:rPr>
                      <w:rFonts w:asciiTheme="minorHAnsi" w:hAnsiTheme="minorHAnsi" w:cstheme="minorHAnsi"/>
                      <w:b/>
                      <w:i/>
                      <w:sz w:val="20"/>
                      <w:szCs w:val="20"/>
                      <w:lang w:val="en-GB"/>
                    </w:rPr>
                  </w:pPr>
                  <w:r w:rsidRPr="006077F4">
                    <w:rPr>
                      <w:rFonts w:asciiTheme="minorHAnsi" w:hAnsiTheme="minorHAnsi" w:cstheme="minorHAnsi"/>
                      <w:b/>
                      <w:i/>
                      <w:sz w:val="20"/>
                      <w:szCs w:val="20"/>
                      <w:lang w:val="en-GB"/>
                    </w:rPr>
                    <w:t>Semester workload</w:t>
                  </w:r>
                </w:p>
              </w:tc>
            </w:tr>
            <w:tr w:rsidR="008F48E7" w:rsidRPr="006077F4" w:rsidTr="00E30CBA">
              <w:tc>
                <w:tcPr>
                  <w:tcW w:w="2467" w:type="dxa"/>
                </w:tcPr>
                <w:p w:rsidR="008F48E7" w:rsidRPr="00885203" w:rsidRDefault="008F48E7" w:rsidP="008F48E7">
                  <w:pPr>
                    <w:rPr>
                      <w:rFonts w:asciiTheme="minorHAnsi" w:hAnsiTheme="minorHAnsi" w:cstheme="minorHAnsi"/>
                      <w:iCs/>
                      <w:lang w:val="en-GB"/>
                    </w:rPr>
                  </w:pPr>
                  <w:r w:rsidRPr="00885203">
                    <w:rPr>
                      <w:rFonts w:asciiTheme="minorHAnsi" w:hAnsiTheme="minorHAnsi" w:cstheme="minorHAnsi"/>
                      <w:iCs/>
                      <w:lang w:val="en-GB"/>
                    </w:rPr>
                    <w:t>Lectures</w:t>
                  </w:r>
                </w:p>
              </w:tc>
              <w:tc>
                <w:tcPr>
                  <w:tcW w:w="2468" w:type="dxa"/>
                </w:tcPr>
                <w:p w:rsidR="008F48E7" w:rsidRPr="00885203" w:rsidRDefault="008F48E7" w:rsidP="0013440C">
                  <w:pPr>
                    <w:rPr>
                      <w:rFonts w:asciiTheme="minorHAnsi" w:hAnsiTheme="minorHAnsi" w:cstheme="minorHAnsi"/>
                    </w:rPr>
                  </w:pPr>
                  <w:r w:rsidRPr="00885203">
                    <w:rPr>
                      <w:rFonts w:asciiTheme="minorHAnsi" w:hAnsiTheme="minorHAnsi" w:cstheme="minorHAnsi"/>
                      <w:lang w:val="el-GR"/>
                    </w:rPr>
                    <w:t xml:space="preserve">39 </w:t>
                  </w:r>
                  <w:r w:rsidRPr="00885203">
                    <w:rPr>
                      <w:rFonts w:asciiTheme="minorHAnsi" w:hAnsiTheme="minorHAnsi" w:cstheme="minorHAnsi"/>
                    </w:rPr>
                    <w:t>hours (1.56 ECTS)</w:t>
                  </w:r>
                </w:p>
              </w:tc>
            </w:tr>
            <w:tr w:rsidR="008F48E7" w:rsidRPr="006077F4" w:rsidTr="00E30CBA">
              <w:tc>
                <w:tcPr>
                  <w:tcW w:w="2467" w:type="dxa"/>
                  <w:shd w:val="clear" w:color="auto" w:fill="auto"/>
                </w:tcPr>
                <w:p w:rsidR="008F48E7" w:rsidRPr="00885203" w:rsidRDefault="008F48E7" w:rsidP="008F48E7">
                  <w:pPr>
                    <w:rPr>
                      <w:rFonts w:asciiTheme="minorHAnsi" w:hAnsiTheme="minorHAnsi" w:cstheme="minorHAnsi"/>
                      <w:iCs/>
                      <w:lang w:val="en-GB"/>
                    </w:rPr>
                  </w:pPr>
                  <w:r w:rsidRPr="00885203">
                    <w:rPr>
                      <w:rFonts w:asciiTheme="minorHAnsi" w:hAnsiTheme="minorHAnsi" w:cstheme="minorHAnsi"/>
                      <w:iCs/>
                      <w:lang w:val="en-GB"/>
                    </w:rPr>
                    <w:t>Personal study</w:t>
                  </w:r>
                </w:p>
              </w:tc>
              <w:tc>
                <w:tcPr>
                  <w:tcW w:w="2468" w:type="dxa"/>
                </w:tcPr>
                <w:p w:rsidR="008F48E7" w:rsidRPr="00885203" w:rsidRDefault="008F48E7" w:rsidP="0013440C">
                  <w:pPr>
                    <w:rPr>
                      <w:rFonts w:asciiTheme="minorHAnsi" w:hAnsiTheme="minorHAnsi" w:cstheme="minorHAnsi"/>
                      <w:lang w:val="en-GB"/>
                    </w:rPr>
                  </w:pPr>
                  <w:r w:rsidRPr="00885203">
                    <w:rPr>
                      <w:rFonts w:asciiTheme="minorHAnsi" w:hAnsiTheme="minorHAnsi" w:cstheme="minorHAnsi"/>
                      <w:lang w:val="en-GB"/>
                    </w:rPr>
                    <w:t>83 hours (3.32 ECTS)</w:t>
                  </w:r>
                </w:p>
              </w:tc>
            </w:tr>
            <w:tr w:rsidR="008F48E7" w:rsidRPr="006077F4" w:rsidTr="00E30CBA">
              <w:tc>
                <w:tcPr>
                  <w:tcW w:w="2467" w:type="dxa"/>
                  <w:shd w:val="clear" w:color="auto" w:fill="auto"/>
                </w:tcPr>
                <w:p w:rsidR="008F48E7" w:rsidRPr="00885203" w:rsidRDefault="008F48E7" w:rsidP="008F48E7">
                  <w:pPr>
                    <w:rPr>
                      <w:rFonts w:asciiTheme="minorHAnsi" w:hAnsiTheme="minorHAnsi" w:cstheme="minorHAnsi"/>
                      <w:iCs/>
                      <w:lang w:val="en-GB"/>
                    </w:rPr>
                  </w:pPr>
                  <w:r w:rsidRPr="00885203">
                    <w:rPr>
                      <w:rFonts w:asciiTheme="minorHAnsi" w:hAnsiTheme="minorHAnsi" w:cstheme="minorHAnsi"/>
                      <w:iCs/>
                      <w:lang w:val="en-GB"/>
                    </w:rPr>
                    <w:t>End of semester exam</w:t>
                  </w:r>
                </w:p>
              </w:tc>
              <w:tc>
                <w:tcPr>
                  <w:tcW w:w="2468" w:type="dxa"/>
                </w:tcPr>
                <w:p w:rsidR="008F48E7" w:rsidRPr="00885203" w:rsidRDefault="008F48E7" w:rsidP="0013440C">
                  <w:pPr>
                    <w:rPr>
                      <w:rFonts w:asciiTheme="minorHAnsi" w:hAnsiTheme="minorHAnsi" w:cstheme="minorHAnsi"/>
                      <w:lang w:val="en-GB"/>
                    </w:rPr>
                  </w:pPr>
                  <w:r w:rsidRPr="00885203">
                    <w:rPr>
                      <w:rFonts w:asciiTheme="minorHAnsi" w:hAnsiTheme="minorHAnsi" w:cstheme="minorHAnsi"/>
                      <w:lang w:val="en-GB"/>
                    </w:rPr>
                    <w:t>3 hours (0.12 ECTS)</w:t>
                  </w:r>
                </w:p>
              </w:tc>
            </w:tr>
            <w:tr w:rsidR="008F48E7" w:rsidRPr="006077F4" w:rsidTr="00E30CBA">
              <w:tc>
                <w:tcPr>
                  <w:tcW w:w="2467" w:type="dxa"/>
                </w:tcPr>
                <w:p w:rsidR="008F48E7" w:rsidRPr="00885203" w:rsidRDefault="008F48E7" w:rsidP="008F48E7">
                  <w:pPr>
                    <w:rPr>
                      <w:rFonts w:asciiTheme="minorHAnsi" w:hAnsiTheme="minorHAnsi" w:cstheme="minorHAnsi"/>
                      <w:iCs/>
                      <w:lang w:val="en-GB"/>
                    </w:rPr>
                  </w:pPr>
                  <w:r w:rsidRPr="00885203">
                    <w:rPr>
                      <w:rFonts w:asciiTheme="minorHAnsi" w:hAnsiTheme="minorHAnsi" w:cstheme="minorHAnsi"/>
                      <w:iCs/>
                      <w:lang w:val="en-GB"/>
                    </w:rPr>
                    <w:t xml:space="preserve">Course total </w:t>
                  </w:r>
                </w:p>
              </w:tc>
              <w:tc>
                <w:tcPr>
                  <w:tcW w:w="2468" w:type="dxa"/>
                  <w:vAlign w:val="center"/>
                </w:tcPr>
                <w:p w:rsidR="008F48E7" w:rsidRPr="00FF45FE" w:rsidRDefault="008F48E7" w:rsidP="0013440C">
                  <w:pPr>
                    <w:rPr>
                      <w:rFonts w:asciiTheme="minorHAnsi" w:hAnsiTheme="minorHAnsi" w:cstheme="minorHAnsi"/>
                      <w:i/>
                    </w:rPr>
                  </w:pPr>
                  <w:r w:rsidRPr="00FF45FE">
                    <w:rPr>
                      <w:rFonts w:asciiTheme="minorHAnsi" w:hAnsiTheme="minorHAnsi" w:cstheme="minorHAnsi"/>
                      <w:i/>
                      <w:lang w:val="en-GB"/>
                    </w:rPr>
                    <w:t>125 hours (5</w:t>
                  </w:r>
                  <w:r w:rsidRPr="00FF45FE">
                    <w:rPr>
                      <w:rFonts w:asciiTheme="minorHAnsi" w:hAnsiTheme="minorHAnsi" w:cstheme="minorHAnsi"/>
                      <w:i/>
                      <w:lang w:val="el-GR"/>
                    </w:rPr>
                    <w:t xml:space="preserve"> </w:t>
                  </w:r>
                  <w:r w:rsidRPr="00FF45FE">
                    <w:rPr>
                      <w:rFonts w:asciiTheme="minorHAnsi" w:hAnsiTheme="minorHAnsi" w:cstheme="minorHAnsi"/>
                      <w:i/>
                    </w:rPr>
                    <w:t>ECTS)</w:t>
                  </w:r>
                </w:p>
              </w:tc>
            </w:tr>
          </w:tbl>
          <w:p w:rsidR="00CC1EC5" w:rsidRPr="006077F4" w:rsidRDefault="00CC1EC5" w:rsidP="00E30CBA">
            <w:pPr>
              <w:rPr>
                <w:rFonts w:asciiTheme="minorHAnsi" w:hAnsiTheme="minorHAnsi" w:cstheme="minorHAnsi"/>
                <w:lang w:val="en-GB"/>
              </w:rPr>
            </w:pPr>
          </w:p>
        </w:tc>
      </w:tr>
      <w:tr w:rsidR="006077F4" w:rsidRPr="006077F4" w:rsidTr="00E30CBA">
        <w:tc>
          <w:tcPr>
            <w:tcW w:w="3306" w:type="dxa"/>
          </w:tcPr>
          <w:p w:rsidR="00CC1EC5" w:rsidRPr="006077F4" w:rsidRDefault="00CC1EC5" w:rsidP="00E30CBA">
            <w:pPr>
              <w:jc w:val="right"/>
              <w:rPr>
                <w:rFonts w:asciiTheme="minorHAnsi" w:hAnsiTheme="minorHAnsi" w:cstheme="minorHAnsi"/>
                <w:b/>
                <w:sz w:val="20"/>
                <w:szCs w:val="20"/>
                <w:lang w:val="en-GB"/>
              </w:rPr>
            </w:pPr>
            <w:r w:rsidRPr="006077F4">
              <w:rPr>
                <w:rFonts w:asciiTheme="minorHAnsi" w:hAnsiTheme="minorHAnsi" w:cstheme="minorHAnsi"/>
                <w:b/>
                <w:sz w:val="20"/>
                <w:szCs w:val="20"/>
                <w:lang w:val="en-GB"/>
              </w:rPr>
              <w:t>STUDENT PERFORMANCE EVALUATION</w:t>
            </w:r>
          </w:p>
          <w:p w:rsidR="00CC1EC5" w:rsidRPr="006077F4" w:rsidRDefault="00CC1EC5" w:rsidP="00E30CBA">
            <w:pPr>
              <w:jc w:val="both"/>
              <w:rPr>
                <w:rFonts w:asciiTheme="minorHAnsi" w:hAnsiTheme="minorHAnsi" w:cstheme="minorHAnsi"/>
                <w:i/>
                <w:sz w:val="16"/>
                <w:szCs w:val="16"/>
                <w:lang w:val="en-GB"/>
              </w:rPr>
            </w:pPr>
            <w:r w:rsidRPr="006077F4">
              <w:rPr>
                <w:rFonts w:asciiTheme="minorHAnsi" w:hAnsiTheme="minorHAnsi" w:cstheme="minorHAnsi"/>
                <w:i/>
                <w:sz w:val="16"/>
                <w:szCs w:val="16"/>
                <w:lang w:val="en-GB"/>
              </w:rPr>
              <w:t>Description of the evaluation procedure</w:t>
            </w:r>
          </w:p>
          <w:p w:rsidR="00CC1EC5" w:rsidRPr="006077F4" w:rsidRDefault="00CC1EC5" w:rsidP="00E30CBA">
            <w:pPr>
              <w:jc w:val="both"/>
              <w:rPr>
                <w:rFonts w:asciiTheme="minorHAnsi" w:hAnsiTheme="minorHAnsi" w:cstheme="minorHAnsi"/>
                <w:i/>
                <w:sz w:val="16"/>
                <w:szCs w:val="16"/>
                <w:lang w:val="en-GB"/>
              </w:rPr>
            </w:pPr>
          </w:p>
          <w:p w:rsidR="00CC1EC5" w:rsidRPr="006077F4" w:rsidRDefault="00CC1EC5" w:rsidP="00E30CBA">
            <w:pPr>
              <w:jc w:val="both"/>
              <w:rPr>
                <w:rFonts w:asciiTheme="minorHAnsi" w:hAnsiTheme="minorHAnsi" w:cstheme="minorHAnsi"/>
                <w:i/>
                <w:sz w:val="16"/>
                <w:szCs w:val="16"/>
                <w:lang w:val="en-GB"/>
              </w:rPr>
            </w:pPr>
            <w:r w:rsidRPr="006077F4">
              <w:rPr>
                <w:rFonts w:asciiTheme="minorHAnsi" w:hAnsiTheme="minorHAnsi" w:cstheme="minorHAns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077F4" w:rsidRDefault="00CC1EC5" w:rsidP="00E30CBA">
            <w:pPr>
              <w:jc w:val="both"/>
              <w:rPr>
                <w:rFonts w:asciiTheme="minorHAnsi" w:hAnsiTheme="minorHAnsi" w:cstheme="minorHAnsi"/>
                <w:i/>
                <w:sz w:val="16"/>
                <w:szCs w:val="16"/>
                <w:lang w:val="en-GB"/>
              </w:rPr>
            </w:pPr>
          </w:p>
          <w:p w:rsidR="00CC1EC5" w:rsidRPr="006077F4" w:rsidRDefault="00CC1EC5" w:rsidP="00E30CBA">
            <w:pPr>
              <w:jc w:val="both"/>
              <w:rPr>
                <w:rFonts w:asciiTheme="minorHAnsi" w:hAnsiTheme="minorHAnsi" w:cstheme="minorHAnsi"/>
                <w:i/>
                <w:sz w:val="16"/>
                <w:szCs w:val="16"/>
                <w:lang w:val="en-GB"/>
              </w:rPr>
            </w:pPr>
            <w:r w:rsidRPr="006077F4">
              <w:rPr>
                <w:rFonts w:asciiTheme="minorHAnsi" w:hAnsiTheme="minorHAnsi" w:cstheme="minorHAnsi"/>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077F4" w:rsidRDefault="00CC1EC5" w:rsidP="00E30CBA">
            <w:pPr>
              <w:rPr>
                <w:rFonts w:asciiTheme="minorHAnsi" w:hAnsiTheme="minorHAnsi" w:cstheme="minorHAnsi"/>
                <w:lang w:val="en-GB"/>
              </w:rPr>
            </w:pPr>
          </w:p>
          <w:p w:rsidR="006636AC" w:rsidRDefault="001543B0" w:rsidP="00E30CBA">
            <w:pPr>
              <w:rPr>
                <w:rFonts w:asciiTheme="minorHAnsi" w:hAnsiTheme="minorHAnsi" w:cstheme="minorHAnsi"/>
                <w:lang w:val="en-GB"/>
              </w:rPr>
            </w:pPr>
            <w:r w:rsidRPr="00951593">
              <w:rPr>
                <w:rFonts w:asciiTheme="minorHAnsi" w:hAnsiTheme="minorHAnsi" w:cstheme="minorHAnsi"/>
                <w:i/>
                <w:lang w:val="en-GB"/>
              </w:rPr>
              <w:t>Language of evaluation</w:t>
            </w:r>
            <w:r w:rsidRPr="006077F4">
              <w:rPr>
                <w:rFonts w:asciiTheme="minorHAnsi" w:hAnsiTheme="minorHAnsi" w:cstheme="minorHAnsi"/>
                <w:lang w:val="en-GB"/>
              </w:rPr>
              <w:t xml:space="preserve">: </w:t>
            </w:r>
          </w:p>
          <w:p w:rsidR="0013440C" w:rsidRDefault="001543B0" w:rsidP="00E30CBA">
            <w:pPr>
              <w:rPr>
                <w:rFonts w:asciiTheme="minorHAnsi" w:hAnsiTheme="minorHAnsi" w:cstheme="minorHAnsi"/>
                <w:lang w:val="en-GB"/>
              </w:rPr>
            </w:pPr>
            <w:r w:rsidRPr="006077F4">
              <w:rPr>
                <w:rFonts w:asciiTheme="minorHAnsi" w:hAnsiTheme="minorHAnsi" w:cstheme="minorHAnsi"/>
                <w:lang w:val="en-GB"/>
              </w:rPr>
              <w:t xml:space="preserve">Greek. </w:t>
            </w:r>
          </w:p>
          <w:p w:rsidR="00CC1EC5" w:rsidRPr="006077F4" w:rsidRDefault="001543B0" w:rsidP="00E30CBA">
            <w:pPr>
              <w:rPr>
                <w:rFonts w:asciiTheme="minorHAnsi" w:hAnsiTheme="minorHAnsi" w:cstheme="minorHAnsi"/>
                <w:lang w:val="en-GB"/>
              </w:rPr>
            </w:pPr>
            <w:r w:rsidRPr="006077F4">
              <w:rPr>
                <w:rFonts w:asciiTheme="minorHAnsi" w:hAnsiTheme="minorHAnsi" w:cstheme="minorHAnsi"/>
                <w:lang w:val="en-GB"/>
              </w:rPr>
              <w:t>In case of ERASMUS students: English</w:t>
            </w:r>
          </w:p>
          <w:p w:rsidR="00CC1EC5" w:rsidRPr="006077F4" w:rsidRDefault="00CC1EC5" w:rsidP="00E30CBA">
            <w:pPr>
              <w:rPr>
                <w:rFonts w:asciiTheme="minorHAnsi" w:hAnsiTheme="minorHAnsi" w:cstheme="minorHAnsi"/>
                <w:lang w:val="en-GB"/>
              </w:rPr>
            </w:pPr>
          </w:p>
          <w:p w:rsidR="006636AC" w:rsidRDefault="001543B0" w:rsidP="00E30CBA">
            <w:pPr>
              <w:rPr>
                <w:rFonts w:asciiTheme="minorHAnsi" w:hAnsiTheme="minorHAnsi" w:cstheme="minorHAnsi"/>
                <w:lang w:val="en-GB"/>
              </w:rPr>
            </w:pPr>
            <w:r w:rsidRPr="00951593">
              <w:rPr>
                <w:rFonts w:asciiTheme="minorHAnsi" w:hAnsiTheme="minorHAnsi" w:cstheme="minorHAnsi"/>
                <w:i/>
                <w:lang w:val="en-GB"/>
              </w:rPr>
              <w:t>Method of evaluation</w:t>
            </w:r>
            <w:r w:rsidRPr="006077F4">
              <w:rPr>
                <w:rFonts w:asciiTheme="minorHAnsi" w:hAnsiTheme="minorHAnsi" w:cstheme="minorHAnsi"/>
                <w:lang w:val="en-GB"/>
              </w:rPr>
              <w:t xml:space="preserve">: </w:t>
            </w:r>
          </w:p>
          <w:p w:rsidR="001543B0" w:rsidRPr="006077F4" w:rsidRDefault="003F338F" w:rsidP="00E30CBA">
            <w:pPr>
              <w:rPr>
                <w:rFonts w:asciiTheme="minorHAnsi" w:hAnsiTheme="minorHAnsi" w:cstheme="minorHAnsi"/>
                <w:lang w:val="en-GB"/>
              </w:rPr>
            </w:pPr>
            <w:r>
              <w:rPr>
                <w:rFonts w:asciiTheme="minorHAnsi" w:hAnsiTheme="minorHAnsi" w:cstheme="minorHAnsi"/>
                <w:lang w:val="en-GB"/>
              </w:rPr>
              <w:t xml:space="preserve">end of semester exam: </w:t>
            </w:r>
            <w:r w:rsidR="001543B0" w:rsidRPr="006077F4">
              <w:rPr>
                <w:rFonts w:asciiTheme="minorHAnsi" w:hAnsiTheme="minorHAnsi" w:cstheme="minorHAnsi"/>
                <w:lang w:val="en-GB"/>
              </w:rPr>
              <w:t>problem solving</w:t>
            </w:r>
          </w:p>
          <w:p w:rsidR="00CC1EC5" w:rsidRPr="006077F4" w:rsidRDefault="00CC1EC5" w:rsidP="00E30CBA">
            <w:pPr>
              <w:rPr>
                <w:rFonts w:asciiTheme="minorHAnsi" w:hAnsiTheme="minorHAnsi" w:cstheme="minorHAnsi"/>
                <w:lang w:val="en-GB"/>
              </w:rPr>
            </w:pPr>
          </w:p>
          <w:p w:rsidR="00CC1EC5" w:rsidRPr="006077F4" w:rsidRDefault="00CC1EC5" w:rsidP="00E30CBA">
            <w:pPr>
              <w:rPr>
                <w:rFonts w:asciiTheme="minorHAnsi" w:hAnsiTheme="minorHAnsi" w:cstheme="minorHAnsi"/>
                <w:lang w:val="en-GB"/>
              </w:rPr>
            </w:pPr>
          </w:p>
          <w:p w:rsidR="00CC1EC5" w:rsidRPr="006077F4" w:rsidRDefault="00CC1EC5" w:rsidP="00E30CBA">
            <w:pPr>
              <w:rPr>
                <w:rFonts w:asciiTheme="minorHAnsi" w:hAnsiTheme="minorHAnsi" w:cstheme="minorHAnsi"/>
                <w:lang w:val="en-GB"/>
              </w:rPr>
            </w:pPr>
          </w:p>
          <w:p w:rsidR="00CC1EC5" w:rsidRPr="006077F4" w:rsidRDefault="00CC1EC5" w:rsidP="00E30CBA">
            <w:pPr>
              <w:rPr>
                <w:rFonts w:asciiTheme="minorHAnsi" w:hAnsiTheme="minorHAnsi" w:cstheme="minorHAnsi"/>
                <w:lang w:val="en-GB"/>
              </w:rPr>
            </w:pPr>
          </w:p>
        </w:tc>
      </w:tr>
    </w:tbl>
    <w:p w:rsidR="00CC1EC5" w:rsidRPr="006077F4"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sz w:val="22"/>
          <w:szCs w:val="22"/>
          <w:lang w:val="en-GB"/>
        </w:rPr>
      </w:pPr>
      <w:r w:rsidRPr="006077F4">
        <w:rPr>
          <w:rFonts w:asciiTheme="minorHAnsi" w:hAnsiTheme="minorHAnsi" w:cstheme="minorHAnsi"/>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077F4" w:rsidTr="00E30CBA">
        <w:tc>
          <w:tcPr>
            <w:tcW w:w="8472" w:type="dxa"/>
          </w:tcPr>
          <w:p w:rsidR="00CC1EC5" w:rsidRPr="002D2ADE" w:rsidRDefault="00CC1EC5" w:rsidP="00E30CBA">
            <w:pPr>
              <w:jc w:val="both"/>
              <w:rPr>
                <w:rFonts w:asciiTheme="minorHAnsi" w:hAnsiTheme="minorHAnsi" w:cstheme="minorHAnsi"/>
                <w:i/>
                <w:sz w:val="20"/>
                <w:szCs w:val="20"/>
                <w:lang w:val="en-GB"/>
              </w:rPr>
            </w:pPr>
            <w:r w:rsidRPr="006077F4">
              <w:rPr>
                <w:rFonts w:asciiTheme="minorHAnsi" w:hAnsiTheme="minorHAnsi" w:cstheme="minorHAnsi"/>
                <w:i/>
                <w:sz w:val="16"/>
                <w:szCs w:val="16"/>
                <w:lang w:val="en-GB"/>
              </w:rPr>
              <w:t xml:space="preserve"> </w:t>
            </w:r>
            <w:r w:rsidRPr="002D2ADE">
              <w:rPr>
                <w:rFonts w:asciiTheme="minorHAnsi" w:hAnsiTheme="minorHAnsi" w:cstheme="minorHAnsi"/>
                <w:i/>
                <w:sz w:val="20"/>
                <w:szCs w:val="20"/>
                <w:lang w:val="en-GB"/>
              </w:rPr>
              <w:t>Suggested bibliography:</w:t>
            </w:r>
          </w:p>
          <w:p w:rsidR="002D2ADE" w:rsidRPr="002D2ADE" w:rsidRDefault="002D2ADE" w:rsidP="002D2ADE">
            <w:pPr>
              <w:pStyle w:val="a3"/>
              <w:ind w:left="0"/>
              <w:jc w:val="both"/>
              <w:rPr>
                <w:rFonts w:asciiTheme="minorHAnsi" w:hAnsiTheme="minorHAnsi" w:cstheme="minorHAnsi"/>
                <w:i/>
                <w:sz w:val="20"/>
                <w:szCs w:val="20"/>
                <w:lang w:val="el-GR"/>
              </w:rPr>
            </w:pPr>
            <w:r>
              <w:rPr>
                <w:rFonts w:asciiTheme="minorHAnsi" w:hAnsiTheme="minorHAnsi" w:cstheme="minorHAnsi"/>
                <w:i/>
                <w:sz w:val="20"/>
                <w:szCs w:val="20"/>
                <w:lang w:val="el-GR"/>
              </w:rPr>
              <w:t xml:space="preserve"> </w:t>
            </w:r>
          </w:p>
          <w:p w:rsidR="002D2ADE" w:rsidRPr="00900D98" w:rsidRDefault="002D2ADE" w:rsidP="002D2ADE">
            <w:pPr>
              <w:ind w:left="720" w:right="-6" w:hanging="720"/>
              <w:jc w:val="both"/>
              <w:rPr>
                <w:rFonts w:asciiTheme="minorHAnsi" w:hAnsiTheme="minorHAnsi" w:cstheme="minorHAnsi"/>
                <w:lang w:val="el-GR"/>
              </w:rPr>
            </w:pPr>
            <w:proofErr w:type="spellStart"/>
            <w:r w:rsidRPr="00900D98">
              <w:rPr>
                <w:rFonts w:asciiTheme="minorHAnsi" w:hAnsiTheme="minorHAnsi" w:cstheme="minorHAnsi"/>
                <w:lang w:val="el-GR"/>
              </w:rPr>
              <w:t>Κουνιάς</w:t>
            </w:r>
            <w:proofErr w:type="spellEnd"/>
            <w:r w:rsidRPr="00900D98">
              <w:rPr>
                <w:rFonts w:asciiTheme="minorHAnsi" w:hAnsiTheme="minorHAnsi" w:cstheme="minorHAnsi"/>
                <w:lang w:val="el-GR"/>
              </w:rPr>
              <w:t xml:space="preserve">, Σ., </w:t>
            </w:r>
            <w:proofErr w:type="spellStart"/>
            <w:r w:rsidRPr="00900D98">
              <w:rPr>
                <w:rFonts w:asciiTheme="minorHAnsi" w:hAnsiTheme="minorHAnsi" w:cstheme="minorHAnsi"/>
                <w:lang w:val="el-GR"/>
              </w:rPr>
              <w:t>Κολυβά</w:t>
            </w:r>
            <w:proofErr w:type="spellEnd"/>
            <w:r w:rsidRPr="00900D98">
              <w:rPr>
                <w:rFonts w:asciiTheme="minorHAnsi" w:hAnsiTheme="minorHAnsi" w:cstheme="minorHAnsi"/>
                <w:lang w:val="el-GR"/>
              </w:rPr>
              <w:t xml:space="preserve">-Μαχαίρα, Φ., </w:t>
            </w:r>
            <w:proofErr w:type="spellStart"/>
            <w:r w:rsidRPr="00900D98">
              <w:rPr>
                <w:rFonts w:asciiTheme="minorHAnsi" w:hAnsiTheme="minorHAnsi" w:cstheme="minorHAnsi"/>
                <w:lang w:val="el-GR"/>
              </w:rPr>
              <w:t>Μπαγίατης</w:t>
            </w:r>
            <w:proofErr w:type="spellEnd"/>
            <w:r w:rsidRPr="00900D98">
              <w:rPr>
                <w:rFonts w:asciiTheme="minorHAnsi" w:hAnsiTheme="minorHAnsi" w:cstheme="minorHAnsi"/>
                <w:lang w:val="el-GR"/>
              </w:rPr>
              <w:t>, Κ., Μπόρα-</w:t>
            </w:r>
            <w:proofErr w:type="spellStart"/>
            <w:r w:rsidRPr="00900D98">
              <w:rPr>
                <w:rFonts w:asciiTheme="minorHAnsi" w:hAnsiTheme="minorHAnsi" w:cstheme="minorHAnsi"/>
                <w:lang w:val="el-GR"/>
              </w:rPr>
              <w:t>Σέντα</w:t>
            </w:r>
            <w:proofErr w:type="spellEnd"/>
            <w:r w:rsidRPr="00900D98">
              <w:rPr>
                <w:rFonts w:asciiTheme="minorHAnsi" w:hAnsiTheme="minorHAnsi" w:cstheme="minorHAnsi"/>
                <w:lang w:val="el-GR"/>
              </w:rPr>
              <w:t xml:space="preserve"> Ε. (2006) Εισαγωγή στη Στατιστική. Θεσσαλονίκη: Χριστοδουλίδης.</w:t>
            </w:r>
          </w:p>
          <w:p w:rsidR="002D2ADE" w:rsidRDefault="002D2ADE" w:rsidP="002D2ADE">
            <w:pPr>
              <w:ind w:left="720" w:right="-6" w:hanging="720"/>
              <w:jc w:val="both"/>
              <w:rPr>
                <w:rFonts w:asciiTheme="minorHAnsi" w:hAnsiTheme="minorHAnsi" w:cstheme="minorHAnsi"/>
                <w:lang w:val="el-GR"/>
              </w:rPr>
            </w:pPr>
            <w:proofErr w:type="spellStart"/>
            <w:r>
              <w:rPr>
                <w:rFonts w:asciiTheme="minorHAnsi" w:hAnsiTheme="minorHAnsi" w:cstheme="minorHAnsi"/>
                <w:lang w:val="el-GR"/>
              </w:rPr>
              <w:t>Diamond</w:t>
            </w:r>
            <w:proofErr w:type="spellEnd"/>
            <w:r>
              <w:rPr>
                <w:rFonts w:asciiTheme="minorHAnsi" w:hAnsiTheme="minorHAnsi" w:cstheme="minorHAnsi"/>
                <w:lang w:val="el-GR"/>
              </w:rPr>
              <w:t>, I. &amp;</w:t>
            </w:r>
            <w:r w:rsidRPr="00900D98">
              <w:rPr>
                <w:rFonts w:asciiTheme="minorHAnsi" w:hAnsiTheme="minorHAnsi" w:cstheme="minorHAnsi"/>
                <w:lang w:val="el-GR"/>
              </w:rPr>
              <w:t xml:space="preserve"> </w:t>
            </w:r>
            <w:proofErr w:type="spellStart"/>
            <w:r w:rsidRPr="00900D98">
              <w:rPr>
                <w:rFonts w:asciiTheme="minorHAnsi" w:hAnsiTheme="minorHAnsi" w:cstheme="minorHAnsi"/>
                <w:lang w:val="el-GR"/>
              </w:rPr>
              <w:t>Jefferies</w:t>
            </w:r>
            <w:proofErr w:type="spellEnd"/>
            <w:r w:rsidRPr="00900D98">
              <w:rPr>
                <w:rFonts w:asciiTheme="minorHAnsi" w:hAnsiTheme="minorHAnsi" w:cstheme="minorHAnsi"/>
                <w:lang w:val="el-GR"/>
              </w:rPr>
              <w:t xml:space="preserve">, J. (2006) Αρχίζοντας τη Στατιστική – Μια Εισαγωγή για τους Κοινωνικούς Επιστήμονες. </w:t>
            </w:r>
            <w:r>
              <w:rPr>
                <w:rFonts w:asciiTheme="minorHAnsi" w:hAnsiTheme="minorHAnsi" w:cstheme="minorHAnsi"/>
                <w:lang w:val="el-GR"/>
              </w:rPr>
              <w:t xml:space="preserve">Αθήνα: </w:t>
            </w:r>
            <w:proofErr w:type="spellStart"/>
            <w:r>
              <w:rPr>
                <w:rFonts w:asciiTheme="minorHAnsi" w:hAnsiTheme="minorHAnsi" w:cstheme="minorHAnsi"/>
                <w:lang w:val="el-GR"/>
              </w:rPr>
              <w:t>Παπαζήση</w:t>
            </w:r>
            <w:proofErr w:type="spellEnd"/>
            <w:r w:rsidRPr="00900D98">
              <w:rPr>
                <w:rFonts w:asciiTheme="minorHAnsi" w:hAnsiTheme="minorHAnsi" w:cstheme="minorHAnsi"/>
                <w:lang w:val="el-GR"/>
              </w:rPr>
              <w:t>.</w:t>
            </w:r>
          </w:p>
          <w:p w:rsidR="002D2ADE" w:rsidRPr="00900D98" w:rsidRDefault="002D2ADE" w:rsidP="002D2ADE">
            <w:pPr>
              <w:ind w:left="720" w:right="-6" w:hanging="720"/>
              <w:jc w:val="both"/>
              <w:rPr>
                <w:rFonts w:asciiTheme="minorHAnsi" w:hAnsiTheme="minorHAnsi" w:cstheme="minorHAnsi"/>
                <w:lang w:val="el-GR"/>
              </w:rPr>
            </w:pPr>
            <w:r>
              <w:rPr>
                <w:rFonts w:asciiTheme="minorHAnsi" w:hAnsiTheme="minorHAnsi" w:cstheme="minorHAnsi"/>
                <w:lang w:val="el-GR"/>
              </w:rPr>
              <w:t>Ζαχαροπούλου, Χ. (2012) Στατιστική: μέθοδοι – εφαρμογές. Θεσσαλονίκη: σοφία.</w:t>
            </w:r>
          </w:p>
          <w:p w:rsidR="002D2ADE" w:rsidRPr="00900D98" w:rsidRDefault="002D2ADE" w:rsidP="002D2ADE">
            <w:pPr>
              <w:ind w:left="720" w:right="-7" w:hanging="720"/>
              <w:jc w:val="both"/>
              <w:rPr>
                <w:rFonts w:asciiTheme="minorHAnsi" w:hAnsiTheme="minorHAnsi" w:cstheme="minorHAnsi"/>
                <w:lang w:val="el-GR"/>
              </w:rPr>
            </w:pPr>
            <w:r w:rsidRPr="00900D98">
              <w:rPr>
                <w:rFonts w:asciiTheme="minorHAnsi" w:hAnsiTheme="minorHAnsi" w:cstheme="minorHAnsi"/>
                <w:lang w:val="el-GR"/>
              </w:rPr>
              <w:t>Καλαματιανού, Α. Γ. (2003) Κοινωνική στατιστική: Μέθοδοι μονοδιάσ</w:t>
            </w:r>
            <w:r>
              <w:rPr>
                <w:rFonts w:asciiTheme="minorHAnsi" w:hAnsiTheme="minorHAnsi" w:cstheme="minorHAnsi"/>
                <w:lang w:val="el-GR"/>
              </w:rPr>
              <w:t xml:space="preserve">τατης ανάλυσης. Αθήνα: </w:t>
            </w:r>
            <w:proofErr w:type="spellStart"/>
            <w:r>
              <w:rPr>
                <w:rFonts w:asciiTheme="minorHAnsi" w:hAnsiTheme="minorHAnsi" w:cstheme="minorHAnsi"/>
                <w:lang w:val="el-GR"/>
              </w:rPr>
              <w:t>Παπαζήση</w:t>
            </w:r>
            <w:proofErr w:type="spellEnd"/>
            <w:r w:rsidRPr="00900D98">
              <w:rPr>
                <w:rFonts w:asciiTheme="minorHAnsi" w:hAnsiTheme="minorHAnsi" w:cstheme="minorHAnsi"/>
                <w:lang w:val="el-GR"/>
              </w:rPr>
              <w:t>.</w:t>
            </w:r>
          </w:p>
          <w:p w:rsidR="002D2ADE" w:rsidRPr="00900D98" w:rsidRDefault="002D2ADE" w:rsidP="002D2ADE">
            <w:pPr>
              <w:ind w:left="720" w:right="-7" w:hanging="720"/>
              <w:jc w:val="both"/>
              <w:rPr>
                <w:rFonts w:asciiTheme="minorHAnsi" w:hAnsiTheme="minorHAnsi" w:cstheme="minorHAnsi"/>
                <w:lang w:val="el-GR"/>
              </w:rPr>
            </w:pPr>
            <w:proofErr w:type="spellStart"/>
            <w:r>
              <w:rPr>
                <w:rFonts w:asciiTheme="minorHAnsi" w:hAnsiTheme="minorHAnsi" w:cstheme="minorHAnsi"/>
                <w:lang w:val="el-GR"/>
              </w:rPr>
              <w:t>Κατσίλλης</w:t>
            </w:r>
            <w:proofErr w:type="spellEnd"/>
            <w:r>
              <w:rPr>
                <w:rFonts w:asciiTheme="minorHAnsi" w:hAnsiTheme="minorHAnsi" w:cstheme="minorHAnsi"/>
                <w:lang w:val="el-GR"/>
              </w:rPr>
              <w:t>, Ι. Μ. (2005)</w:t>
            </w:r>
            <w:r w:rsidRPr="00900D98">
              <w:rPr>
                <w:rFonts w:asciiTheme="minorHAnsi" w:hAnsiTheme="minorHAnsi" w:cstheme="minorHAnsi"/>
                <w:lang w:val="el-GR"/>
              </w:rPr>
              <w:t xml:space="preserve"> Περιγραφική Στατιστική. Αθήνα: </w:t>
            </w:r>
            <w:proofErr w:type="spellStart"/>
            <w:r w:rsidRPr="00900D98">
              <w:rPr>
                <w:rFonts w:asciiTheme="minorHAnsi" w:hAnsiTheme="minorHAnsi" w:cstheme="minorHAnsi"/>
                <w:lang w:val="el-GR"/>
              </w:rPr>
              <w:t>Gutenberg</w:t>
            </w:r>
            <w:proofErr w:type="spellEnd"/>
            <w:r w:rsidRPr="00900D98">
              <w:rPr>
                <w:rFonts w:asciiTheme="minorHAnsi" w:hAnsiTheme="minorHAnsi" w:cstheme="minorHAnsi"/>
                <w:lang w:val="el-GR"/>
              </w:rPr>
              <w:t>.</w:t>
            </w:r>
          </w:p>
          <w:p w:rsidR="002D2ADE" w:rsidRPr="00900D98" w:rsidRDefault="002D2ADE" w:rsidP="002D2ADE">
            <w:pPr>
              <w:ind w:left="720" w:right="-7" w:hanging="720"/>
              <w:jc w:val="both"/>
              <w:rPr>
                <w:rFonts w:asciiTheme="minorHAnsi" w:hAnsiTheme="minorHAnsi" w:cstheme="minorHAnsi"/>
                <w:lang w:val="el-GR"/>
              </w:rPr>
            </w:pPr>
            <w:r w:rsidRPr="00900D98">
              <w:rPr>
                <w:rFonts w:asciiTheme="minorHAnsi" w:hAnsiTheme="minorHAnsi" w:cstheme="minorHAnsi"/>
                <w:lang w:val="el-GR"/>
              </w:rPr>
              <w:t xml:space="preserve">Παπαδημητρίου, Γ. (2005) Περιγραφική Στατιστική. Αθήνα: </w:t>
            </w:r>
            <w:proofErr w:type="spellStart"/>
            <w:r w:rsidRPr="00900D98">
              <w:rPr>
                <w:rFonts w:asciiTheme="minorHAnsi" w:hAnsiTheme="minorHAnsi" w:cstheme="minorHAnsi"/>
                <w:lang w:val="el-GR"/>
              </w:rPr>
              <w:t>Τυπωθήτω</w:t>
            </w:r>
            <w:proofErr w:type="spellEnd"/>
            <w:r w:rsidRPr="00900D98">
              <w:rPr>
                <w:rFonts w:asciiTheme="minorHAnsi" w:hAnsiTheme="minorHAnsi" w:cstheme="minorHAnsi"/>
                <w:lang w:val="el-GR"/>
              </w:rPr>
              <w:t xml:space="preserve"> – Γιώργος </w:t>
            </w:r>
            <w:proofErr w:type="spellStart"/>
            <w:r w:rsidRPr="00900D98">
              <w:rPr>
                <w:rFonts w:asciiTheme="minorHAnsi" w:hAnsiTheme="minorHAnsi" w:cstheme="minorHAnsi"/>
                <w:lang w:val="el-GR"/>
              </w:rPr>
              <w:t>Δαρδάνος</w:t>
            </w:r>
            <w:proofErr w:type="spellEnd"/>
            <w:r w:rsidRPr="00900D98">
              <w:rPr>
                <w:rFonts w:asciiTheme="minorHAnsi" w:hAnsiTheme="minorHAnsi" w:cstheme="minorHAnsi"/>
                <w:lang w:val="el-GR"/>
              </w:rPr>
              <w:t>.</w:t>
            </w:r>
          </w:p>
          <w:p w:rsidR="002D2ADE" w:rsidRPr="00900D98" w:rsidRDefault="002D2ADE" w:rsidP="002D2ADE">
            <w:pPr>
              <w:ind w:left="720" w:right="-7" w:hanging="720"/>
              <w:jc w:val="both"/>
              <w:rPr>
                <w:rFonts w:asciiTheme="minorHAnsi" w:hAnsiTheme="minorHAnsi" w:cstheme="minorHAnsi"/>
                <w:lang w:val="el-GR"/>
              </w:rPr>
            </w:pPr>
            <w:r w:rsidRPr="00900D98">
              <w:rPr>
                <w:rFonts w:asciiTheme="minorHAnsi" w:hAnsiTheme="minorHAnsi" w:cstheme="minorHAnsi"/>
                <w:lang w:val="el-GR"/>
              </w:rPr>
              <w:t xml:space="preserve">Παπαδημητρίου, Γ. (2005) Στατιστική – Τεύχος 2, Επαγωγική Στατιστική. Αθήνα: </w:t>
            </w:r>
            <w:proofErr w:type="spellStart"/>
            <w:r w:rsidRPr="00900D98">
              <w:rPr>
                <w:rFonts w:asciiTheme="minorHAnsi" w:hAnsiTheme="minorHAnsi" w:cstheme="minorHAnsi"/>
                <w:lang w:val="el-GR"/>
              </w:rPr>
              <w:t>Τυπωθήτω</w:t>
            </w:r>
            <w:proofErr w:type="spellEnd"/>
            <w:r w:rsidRPr="00900D98">
              <w:rPr>
                <w:rFonts w:asciiTheme="minorHAnsi" w:hAnsiTheme="minorHAnsi" w:cstheme="minorHAnsi"/>
                <w:lang w:val="el-GR"/>
              </w:rPr>
              <w:t xml:space="preserve"> – Γιώργος </w:t>
            </w:r>
            <w:proofErr w:type="spellStart"/>
            <w:r w:rsidRPr="00900D98">
              <w:rPr>
                <w:rFonts w:asciiTheme="minorHAnsi" w:hAnsiTheme="minorHAnsi" w:cstheme="minorHAnsi"/>
                <w:lang w:val="el-GR"/>
              </w:rPr>
              <w:t>Δαρδάνος</w:t>
            </w:r>
            <w:proofErr w:type="spellEnd"/>
            <w:r w:rsidRPr="00900D98">
              <w:rPr>
                <w:rFonts w:asciiTheme="minorHAnsi" w:hAnsiTheme="minorHAnsi" w:cstheme="minorHAnsi"/>
                <w:lang w:val="el-GR"/>
              </w:rPr>
              <w:t>.</w:t>
            </w:r>
          </w:p>
          <w:p w:rsidR="002D2ADE" w:rsidRDefault="002D2ADE" w:rsidP="002D2ADE">
            <w:pPr>
              <w:ind w:left="720" w:right="-7" w:hanging="720"/>
              <w:jc w:val="both"/>
              <w:rPr>
                <w:rFonts w:asciiTheme="minorHAnsi" w:hAnsiTheme="minorHAnsi" w:cstheme="minorHAnsi"/>
              </w:rPr>
            </w:pPr>
            <w:r w:rsidRPr="00900D98">
              <w:rPr>
                <w:rFonts w:asciiTheme="minorHAnsi" w:hAnsiTheme="minorHAnsi" w:cstheme="minorHAnsi"/>
                <w:lang w:val="el-GR"/>
              </w:rPr>
              <w:t>Ρούσσος, Π. Λ., Τσαούσης, Γ. (2002) Στατιστική εφαρμοσμένη στις κοινωνικές επιστήμες. Αθήνα</w:t>
            </w:r>
            <w:r w:rsidRPr="00900D98">
              <w:rPr>
                <w:rFonts w:asciiTheme="minorHAnsi" w:hAnsiTheme="minorHAnsi" w:cstheme="minorHAnsi"/>
              </w:rPr>
              <w:t xml:space="preserve">: </w:t>
            </w:r>
            <w:r w:rsidRPr="00900D98">
              <w:rPr>
                <w:rFonts w:asciiTheme="minorHAnsi" w:hAnsiTheme="minorHAnsi" w:cstheme="minorHAnsi"/>
                <w:lang w:val="el-GR"/>
              </w:rPr>
              <w:t>Ελληνικά</w:t>
            </w:r>
            <w:r w:rsidRPr="00900D98">
              <w:rPr>
                <w:rFonts w:asciiTheme="minorHAnsi" w:hAnsiTheme="minorHAnsi" w:cstheme="minorHAnsi"/>
              </w:rPr>
              <w:t xml:space="preserve"> </w:t>
            </w:r>
            <w:r w:rsidRPr="00900D98">
              <w:rPr>
                <w:rFonts w:asciiTheme="minorHAnsi" w:hAnsiTheme="minorHAnsi" w:cstheme="minorHAnsi"/>
                <w:lang w:val="el-GR"/>
              </w:rPr>
              <w:t>Γράμματα</w:t>
            </w:r>
            <w:r w:rsidRPr="00900D98">
              <w:rPr>
                <w:rFonts w:asciiTheme="minorHAnsi" w:hAnsiTheme="minorHAnsi" w:cstheme="minorHAnsi"/>
              </w:rPr>
              <w:t>.</w:t>
            </w:r>
          </w:p>
          <w:p w:rsidR="00920E15" w:rsidRPr="00900D98" w:rsidRDefault="00920E15" w:rsidP="002D2ADE">
            <w:pPr>
              <w:ind w:left="720" w:right="-7" w:hanging="720"/>
              <w:jc w:val="both"/>
              <w:rPr>
                <w:rFonts w:asciiTheme="minorHAnsi" w:hAnsiTheme="minorHAnsi" w:cstheme="minorHAnsi"/>
              </w:rPr>
            </w:pPr>
            <w:r>
              <w:rPr>
                <w:rFonts w:asciiTheme="minorHAnsi" w:hAnsiTheme="minorHAnsi" w:cstheme="minorHAnsi"/>
              </w:rPr>
              <w:t xml:space="preserve">Canning, J. (2014) Statistics for the Humanities. Brighton: John Canning, </w:t>
            </w:r>
            <w:r>
              <w:t xml:space="preserve">@statistics4hums </w:t>
            </w:r>
            <w:r w:rsidRPr="00920E15">
              <w:t>http://www.statisticsforhumanities.net/book/wp-</w:t>
            </w:r>
            <w:r w:rsidRPr="00920E15">
              <w:lastRenderedPageBreak/>
              <w:t>content/uploads/2014/07/StatisticsforHumanities%205Sept14.pdf</w:t>
            </w:r>
          </w:p>
          <w:p w:rsidR="00CC1EC5" w:rsidRPr="006077F4" w:rsidRDefault="00CC1EC5" w:rsidP="003432EA">
            <w:pPr>
              <w:pStyle w:val="3"/>
              <w:spacing w:before="0" w:after="0"/>
              <w:ind w:left="0" w:firstLine="0"/>
              <w:rPr>
                <w:rFonts w:asciiTheme="minorHAnsi" w:hAnsiTheme="minorHAnsi" w:cstheme="minorHAnsi"/>
                <w:b w:val="0"/>
                <w:lang w:val="en-GB"/>
              </w:rPr>
            </w:pPr>
            <w:bookmarkStart w:id="0" w:name="_GoBack"/>
            <w:bookmarkEnd w:id="0"/>
          </w:p>
        </w:tc>
      </w:tr>
    </w:tbl>
    <w:p w:rsidR="00B22020" w:rsidRPr="006077F4" w:rsidRDefault="00B22020">
      <w:pPr>
        <w:rPr>
          <w:rFonts w:asciiTheme="minorHAnsi" w:hAnsiTheme="minorHAnsi" w:cstheme="minorHAnsi"/>
        </w:rPr>
      </w:pPr>
    </w:p>
    <w:sectPr w:rsidR="00B22020" w:rsidRPr="006077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1EB00EC8"/>
    <w:multiLevelType w:val="hybridMultilevel"/>
    <w:tmpl w:val="7966C3F4"/>
    <w:lvl w:ilvl="0" w:tplc="04080005">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nsid w:val="2B2152F3"/>
    <w:multiLevelType w:val="hybridMultilevel"/>
    <w:tmpl w:val="F9A83260"/>
    <w:lvl w:ilvl="0" w:tplc="04080005">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
    <w:nsid w:val="45964496"/>
    <w:multiLevelType w:val="hybridMultilevel"/>
    <w:tmpl w:val="F7EA7C0E"/>
    <w:lvl w:ilvl="0" w:tplc="04080005">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nsid w:val="53576504"/>
    <w:multiLevelType w:val="hybridMultilevel"/>
    <w:tmpl w:val="1D2205C6"/>
    <w:lvl w:ilvl="0" w:tplc="04080005">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
    <w:nsid w:val="617917D2"/>
    <w:multiLevelType w:val="hybridMultilevel"/>
    <w:tmpl w:val="29C6077E"/>
    <w:lvl w:ilvl="0" w:tplc="04080003">
      <w:start w:val="1"/>
      <w:numFmt w:val="bullet"/>
      <w:lvlText w:val="o"/>
      <w:lvlJc w:val="left"/>
      <w:pPr>
        <w:ind w:left="862" w:hanging="360"/>
      </w:pPr>
      <w:rPr>
        <w:rFonts w:ascii="Courier New" w:hAnsi="Courier New" w:cs="Courier New"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nsid w:val="79D40CBE"/>
    <w:multiLevelType w:val="hybridMultilevel"/>
    <w:tmpl w:val="2138E714"/>
    <w:lvl w:ilvl="0" w:tplc="04080003">
      <w:start w:val="1"/>
      <w:numFmt w:val="bullet"/>
      <w:lvlText w:val="o"/>
      <w:lvlJc w:val="left"/>
      <w:pPr>
        <w:ind w:left="862" w:hanging="360"/>
      </w:pPr>
      <w:rPr>
        <w:rFonts w:ascii="Courier New" w:hAnsi="Courier New" w:cs="Courier New"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8">
    <w:nsid w:val="7AAC68B3"/>
    <w:multiLevelType w:val="hybridMultilevel"/>
    <w:tmpl w:val="AE32206C"/>
    <w:lvl w:ilvl="0" w:tplc="04080005">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1"/>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C5"/>
    <w:rsid w:val="000A116B"/>
    <w:rsid w:val="000E795F"/>
    <w:rsid w:val="0013440C"/>
    <w:rsid w:val="001543B0"/>
    <w:rsid w:val="001A7AFC"/>
    <w:rsid w:val="001E07A8"/>
    <w:rsid w:val="002C2B70"/>
    <w:rsid w:val="002D2175"/>
    <w:rsid w:val="002D2ADE"/>
    <w:rsid w:val="003432EA"/>
    <w:rsid w:val="003F338F"/>
    <w:rsid w:val="00452D7F"/>
    <w:rsid w:val="00467E62"/>
    <w:rsid w:val="005061A4"/>
    <w:rsid w:val="00536185"/>
    <w:rsid w:val="006077F4"/>
    <w:rsid w:val="0064131E"/>
    <w:rsid w:val="006636AC"/>
    <w:rsid w:val="0068325C"/>
    <w:rsid w:val="006840F3"/>
    <w:rsid w:val="006A5903"/>
    <w:rsid w:val="00711473"/>
    <w:rsid w:val="007446F4"/>
    <w:rsid w:val="0074519B"/>
    <w:rsid w:val="0075669B"/>
    <w:rsid w:val="00795DEB"/>
    <w:rsid w:val="007B488E"/>
    <w:rsid w:val="0084659C"/>
    <w:rsid w:val="00885203"/>
    <w:rsid w:val="008865E5"/>
    <w:rsid w:val="008F48E7"/>
    <w:rsid w:val="008F7034"/>
    <w:rsid w:val="00920E15"/>
    <w:rsid w:val="00951593"/>
    <w:rsid w:val="009D0FEE"/>
    <w:rsid w:val="00A07357"/>
    <w:rsid w:val="00A771EB"/>
    <w:rsid w:val="00AA0647"/>
    <w:rsid w:val="00B035D4"/>
    <w:rsid w:val="00B22020"/>
    <w:rsid w:val="00C15652"/>
    <w:rsid w:val="00C36535"/>
    <w:rsid w:val="00C41877"/>
    <w:rsid w:val="00CA1DF5"/>
    <w:rsid w:val="00CB3E41"/>
    <w:rsid w:val="00CC1EC5"/>
    <w:rsid w:val="00D73F37"/>
    <w:rsid w:val="00EB1A66"/>
    <w:rsid w:val="00F7385B"/>
    <w:rsid w:val="00FF45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paragraph" w:styleId="3">
    <w:name w:val="heading 3"/>
    <w:basedOn w:val="a"/>
    <w:next w:val="a"/>
    <w:link w:val="3Char"/>
    <w:uiPriority w:val="99"/>
    <w:qFormat/>
    <w:rsid w:val="001543B0"/>
    <w:pPr>
      <w:keepNext/>
      <w:spacing w:before="120" w:after="60"/>
      <w:ind w:left="720" w:hanging="720"/>
      <w:jc w:val="both"/>
      <w:outlineLvl w:val="2"/>
    </w:pPr>
    <w:rPr>
      <w:rFonts w:ascii="Arial" w:hAnsi="Arial" w:cs="Arial"/>
      <w:b/>
      <w:bCs/>
      <w:szCs w:val="26"/>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99"/>
    <w:qFormat/>
    <w:rsid w:val="00C36535"/>
    <w:pPr>
      <w:ind w:left="720"/>
      <w:contextualSpacing/>
    </w:pPr>
  </w:style>
  <w:style w:type="paragraph" w:styleId="Web">
    <w:name w:val="Normal (Web)"/>
    <w:basedOn w:val="a"/>
    <w:uiPriority w:val="99"/>
    <w:unhideWhenUsed/>
    <w:rsid w:val="005061A4"/>
    <w:pPr>
      <w:spacing w:before="100" w:beforeAutospacing="1" w:after="100" w:afterAutospacing="1"/>
    </w:pPr>
    <w:rPr>
      <w:lang w:val="el-GR" w:eastAsia="el-GR"/>
    </w:rPr>
  </w:style>
  <w:style w:type="character" w:customStyle="1" w:styleId="3Char">
    <w:name w:val="Επικεφαλίδα 3 Char"/>
    <w:basedOn w:val="a0"/>
    <w:link w:val="3"/>
    <w:uiPriority w:val="99"/>
    <w:rsid w:val="001543B0"/>
    <w:rPr>
      <w:rFonts w:ascii="Arial" w:eastAsia="Times New Roman" w:hAnsi="Arial" w:cs="Arial"/>
      <w:b/>
      <w:bCs/>
      <w:sz w:val="24"/>
      <w:szCs w:val="26"/>
    </w:rPr>
  </w:style>
  <w:style w:type="character" w:styleId="-">
    <w:name w:val="Hyperlink"/>
    <w:basedOn w:val="a0"/>
    <w:uiPriority w:val="99"/>
    <w:rsid w:val="009D0FE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paragraph" w:styleId="3">
    <w:name w:val="heading 3"/>
    <w:basedOn w:val="a"/>
    <w:next w:val="a"/>
    <w:link w:val="3Char"/>
    <w:uiPriority w:val="99"/>
    <w:qFormat/>
    <w:rsid w:val="001543B0"/>
    <w:pPr>
      <w:keepNext/>
      <w:spacing w:before="120" w:after="60"/>
      <w:ind w:left="720" w:hanging="720"/>
      <w:jc w:val="both"/>
      <w:outlineLvl w:val="2"/>
    </w:pPr>
    <w:rPr>
      <w:rFonts w:ascii="Arial" w:hAnsi="Arial" w:cs="Arial"/>
      <w:b/>
      <w:bCs/>
      <w:szCs w:val="26"/>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99"/>
    <w:qFormat/>
    <w:rsid w:val="00C36535"/>
    <w:pPr>
      <w:ind w:left="720"/>
      <w:contextualSpacing/>
    </w:pPr>
  </w:style>
  <w:style w:type="paragraph" w:styleId="Web">
    <w:name w:val="Normal (Web)"/>
    <w:basedOn w:val="a"/>
    <w:uiPriority w:val="99"/>
    <w:unhideWhenUsed/>
    <w:rsid w:val="005061A4"/>
    <w:pPr>
      <w:spacing w:before="100" w:beforeAutospacing="1" w:after="100" w:afterAutospacing="1"/>
    </w:pPr>
    <w:rPr>
      <w:lang w:val="el-GR" w:eastAsia="el-GR"/>
    </w:rPr>
  </w:style>
  <w:style w:type="character" w:customStyle="1" w:styleId="3Char">
    <w:name w:val="Επικεφαλίδα 3 Char"/>
    <w:basedOn w:val="a0"/>
    <w:link w:val="3"/>
    <w:uiPriority w:val="99"/>
    <w:rsid w:val="001543B0"/>
    <w:rPr>
      <w:rFonts w:ascii="Arial" w:eastAsia="Times New Roman" w:hAnsi="Arial" w:cs="Arial"/>
      <w:b/>
      <w:bCs/>
      <w:sz w:val="24"/>
      <w:szCs w:val="26"/>
    </w:rPr>
  </w:style>
  <w:style w:type="character" w:styleId="-">
    <w:name w:val="Hyperlink"/>
    <w:basedOn w:val="a0"/>
    <w:uiPriority w:val="99"/>
    <w:rsid w:val="009D0FE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ms.aegean.gr/en/undergraduate-studies/program-studies-2017-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1027</Words>
  <Characters>5550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Tsaliki Katerina</dc:creator>
  <cp:lastModifiedBy>frantzi</cp:lastModifiedBy>
  <cp:revision>12</cp:revision>
  <cp:lastPrinted>2017-09-22T15:03:00Z</cp:lastPrinted>
  <dcterms:created xsi:type="dcterms:W3CDTF">2017-08-18T20:32:00Z</dcterms:created>
  <dcterms:modified xsi:type="dcterms:W3CDTF">2017-09-22T15:03:00Z</dcterms:modified>
</cp:coreProperties>
</file>