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05AAD" w:rsidRDefault="00A15E1A" w:rsidP="007673F3">
            <w:pPr>
              <w:rPr>
                <w:rFonts w:ascii="Calibri" w:hAnsi="Calibri" w:cs="Arial"/>
                <w:color w:val="002060"/>
                <w:sz w:val="20"/>
                <w:szCs w:val="20"/>
              </w:rPr>
            </w:pPr>
            <w:r>
              <w:rPr>
                <w:rFonts w:ascii="Calibri" w:hAnsi="Calibri" w:cs="Arial"/>
                <w:color w:val="002060"/>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05AAD" w:rsidRDefault="00A15E1A" w:rsidP="007673F3">
            <w:pPr>
              <w:rPr>
                <w:rFonts w:ascii="Calibri" w:hAnsi="Calibri" w:cs="Arial"/>
                <w:color w:val="002060"/>
                <w:sz w:val="20"/>
                <w:szCs w:val="20"/>
              </w:rPr>
            </w:pPr>
            <w:r>
              <w:rPr>
                <w:rFonts w:ascii="Calibri" w:hAnsi="Calibri" w:cs="Arial"/>
                <w:color w:val="002060"/>
                <w:sz w:val="20"/>
                <w:szCs w:val="20"/>
                <w:lang w:val="el-GR"/>
              </w:rPr>
              <w:t>ΜΕΣΟΓΕΙΑΚΩΝ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A15E1A"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7C4CA2"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A15E1A" w:rsidRDefault="00A15E1A" w:rsidP="007673F3">
            <w:pPr>
              <w:rPr>
                <w:rFonts w:ascii="Calibri" w:hAnsi="Calibri" w:cs="Arial"/>
                <w:sz w:val="20"/>
                <w:szCs w:val="20"/>
                <w:lang w:val="el-GR"/>
              </w:rPr>
            </w:pPr>
            <w:r>
              <w:rPr>
                <w:rFonts w:ascii="Calibri" w:hAnsi="Calibri" w:cs="Arial"/>
                <w:sz w:val="20"/>
                <w:szCs w:val="20"/>
                <w:lang w:val="el-GR"/>
              </w:rPr>
              <w:t>ΔΙΕΘΝΗΣ ΠΡΟΣΤΑΣΊΑ ΔΙΚΑΙΩΜΑΤΩΝ ΤΟΥ ΑΝΘΡΩΠΟΥ</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0F4FD4" w:rsidP="007673F3">
            <w:pPr>
              <w:jc w:val="center"/>
              <w:rPr>
                <w:rFonts w:ascii="Calibri" w:hAnsi="Calibri" w:cs="Arial"/>
                <w:color w:val="002060"/>
                <w:sz w:val="20"/>
                <w:szCs w:val="20"/>
                <w:lang w:val="el-GR"/>
              </w:rPr>
            </w:pP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C4CA2"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EA0A14" w:rsidP="007673F3">
            <w:pPr>
              <w:rPr>
                <w:rFonts w:ascii="Calibri" w:hAnsi="Calibri" w:cs="Arial"/>
                <w:color w:val="002060"/>
                <w:sz w:val="20"/>
                <w:szCs w:val="20"/>
                <w:lang w:val="el-GR"/>
              </w:rPr>
            </w:pPr>
            <w:r w:rsidRPr="001E191C">
              <w:rPr>
                <w:rFonts w:ascii="Calibri" w:hAnsi="Calibri" w:cs="Arial"/>
                <w:i/>
                <w:sz w:val="16"/>
                <w:szCs w:val="16"/>
                <w:lang w:val="el-GR"/>
              </w:rPr>
              <w:t>γενικού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EA0A14" w:rsidP="007673F3">
            <w:pPr>
              <w:rPr>
                <w:rFonts w:ascii="Calibri" w:hAnsi="Calibri" w:cs="Arial"/>
                <w:color w:val="002060"/>
                <w:sz w:val="20"/>
                <w:szCs w:val="20"/>
                <w:lang w:val="el-GR"/>
              </w:rPr>
            </w:pPr>
            <w:r>
              <w:rPr>
                <w:rFonts w:ascii="Calibri" w:hAnsi="Calibri" w:cs="Arial"/>
                <w:color w:val="002060"/>
                <w:sz w:val="20"/>
                <w:szCs w:val="20"/>
                <w:lang w:val="el-GR"/>
              </w:rPr>
              <w:t>ΚΑΝΕΝΑ</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EA0A14" w:rsidRDefault="00EA0A14"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A15E1A"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7C4CA2"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EA0A14" w:rsidP="007673F3">
            <w:pPr>
              <w:spacing w:after="200" w:line="276" w:lineRule="auto"/>
              <w:rPr>
                <w:rFonts w:ascii="Calibri" w:eastAsia="Calibri" w:hAnsi="Calibri" w:cs="Arial"/>
                <w:color w:val="002060"/>
                <w:sz w:val="20"/>
                <w:szCs w:val="20"/>
                <w:lang w:val="en-GB"/>
              </w:rPr>
            </w:pPr>
            <w:r>
              <w:rPr>
                <w:rFonts w:ascii="Calibri" w:eastAsia="Calibri" w:hAnsi="Calibri"/>
                <w:b/>
                <w:color w:val="002060"/>
                <w:lang w:val="el-GR"/>
              </w:rPr>
              <w:t>E-CLASS</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C4CA2"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C4CA2" w:rsidTr="00305D37">
        <w:tc>
          <w:tcPr>
            <w:tcW w:w="8472" w:type="dxa"/>
            <w:gridSpan w:val="2"/>
          </w:tcPr>
          <w:p w:rsidR="000F4FD4" w:rsidRDefault="00EA0A14"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Ο ΣΚΟΠΟΣ ΤΟΥ ΜΑΘΗΜΑΤΟΣ ΕΙΝΑΙ ΝΑ ΕΞΕΤΑΣΕΙ ΠΑΓΚΟΣΜΙΑ ΚΑΙ ΠΕΡΕΦΕΡΕΙΑΚΑ ΠΟΛΥΜΕΡΗ ΚΕΙΜΕΝΑ ΓΙΑ ΤΗΝ ΠΡΟΣΤΑΣΊΑ ΤΩΝ ΔΙΚΑΙΩΜΑΤΩΝ ΤΟΥ ΑΝΘΡΏΠΟΥ. ΜΕΣΩ ΤΗΣ ΑΝΑΡΤΗΣΕΩΣ ΣΤΟ  E-CLASS ΤΩΝ ΕΝ ΛΟΓΩ ΚΕΙΜΕΝΩΝ ΣΤΗΝ ΑΓΓΛΙΚΗ </w:t>
            </w:r>
            <w:r w:rsidR="000B75DD">
              <w:rPr>
                <w:rFonts w:ascii="Calibri" w:eastAsia="Calibri" w:hAnsi="Calibri"/>
                <w:b/>
                <w:color w:val="002060"/>
                <w:lang w:val="el-GR"/>
              </w:rPr>
              <w:t>ΓΛΩΣΣΣΑ ΟΙ ΦΟΙΤΗΤΕΣ ΜΠΟΡΟΥΝ ΝΑ ΠΑΡΑΚΟΛΟΥΘΟ</w:t>
            </w:r>
            <w:r>
              <w:rPr>
                <w:rFonts w:ascii="Calibri" w:eastAsia="Calibri" w:hAnsi="Calibri"/>
                <w:b/>
                <w:color w:val="002060"/>
                <w:lang w:val="el-GR"/>
              </w:rPr>
              <w:t>ΥΝ ΜΕ ΕΥΚΟΛΙΑ</w:t>
            </w:r>
            <w:r w:rsidR="000B75DD">
              <w:rPr>
                <w:rFonts w:ascii="Calibri" w:eastAsia="Calibri" w:hAnsi="Calibri"/>
                <w:b/>
                <w:color w:val="002060"/>
                <w:lang w:val="el-GR"/>
              </w:rPr>
              <w:t xml:space="preserve"> ΤΗΝ ΑΝΑΛΥΣΗ ΤΟΥΣ ΑΛΛΑ</w:t>
            </w:r>
            <w:r>
              <w:rPr>
                <w:rFonts w:ascii="Calibri" w:eastAsia="Calibri" w:hAnsi="Calibri"/>
                <w:b/>
                <w:color w:val="002060"/>
                <w:lang w:val="el-GR"/>
              </w:rPr>
              <w:t xml:space="preserve"> ΚΑΙ ΤΗΝ ΜΕΤΑΞΎ ΤΟΥΣ ΣΥΓΚΡΙΣΗ. ΜΕΤΑ ΤΟ ΠΕΡΑΣ ΤΟΥ ΜΑΘΗΜΑΤΟΣ ΟΙ ΦΟΙΤΗΤΕΣ ΕΙΝΑΙ ΣΕ ΘΕΣΗ ΝΑ ΕΧΟΥΝ ΜΙΑ ΣΦΑΙΡΙΚΗ ΕΠΟΨΗ ΓΙΑ ΤΟ ΑΝΤΙΚΕΙΜΕΝΟ ΣΕ ΔΥΟ ΑΞΟΝΕΣ: ΠΡΩΤΟΝ, ΠΟΙΑ ΕΙΝΑΙ ΤΑ ΠΡΟΣΤΕΥΟΜΕΝΑ ΔΙΚΑΙΩΜΑΤΑ ΚΑΙ ΕΛΕΥΘΕΡΙΕΣ ΚΑΙ ΔΕΥΤΕΡΟΝ, ΠΟΙΟΙ ΕΙΝΑΙ ΟΙ ΘΕΣΜΙΚΟΙ ΜΗΧΑΝΙΣΜΟΙ ΓΙΑ ΤΟΝ ΕΛΕΓΧΟ ΤΗΣ ΣΥΜΜΟΡΦΩΣΕΩΣ ΤΩΝ ΚΡΑΤΩΝ ΠΡΟΣ ΤΑ Ε</w:t>
            </w:r>
            <w:r w:rsidR="000B75DD">
              <w:rPr>
                <w:rFonts w:ascii="Calibri" w:eastAsia="Calibri" w:hAnsi="Calibri"/>
                <w:b/>
                <w:color w:val="002060"/>
                <w:lang w:val="el-GR"/>
              </w:rPr>
              <w:t>Ν ΛΟΓΩ ΚΕΙΜΕΝΑ (ΠΕΡΙΦΕΡΕΙΑΚΑ ΔΙ</w:t>
            </w:r>
            <w:r>
              <w:rPr>
                <w:rFonts w:ascii="Calibri" w:eastAsia="Calibri" w:hAnsi="Calibri"/>
                <w:b/>
                <w:color w:val="002060"/>
                <w:lang w:val="el-GR"/>
              </w:rPr>
              <w:t>Κ</w:t>
            </w:r>
            <w:r w:rsidR="000B75DD">
              <w:rPr>
                <w:rFonts w:ascii="Calibri" w:eastAsia="Calibri" w:hAnsi="Calibri"/>
                <w:b/>
                <w:color w:val="002060"/>
                <w:lang w:val="el-GR"/>
              </w:rPr>
              <w:t>ΑΣΤΗΡΙΑ ΔΙΚΑΙΩΜΑΤ</w:t>
            </w:r>
            <w:r>
              <w:rPr>
                <w:rFonts w:ascii="Calibri" w:eastAsia="Calibri" w:hAnsi="Calibri"/>
                <w:b/>
                <w:color w:val="002060"/>
                <w:lang w:val="el-GR"/>
              </w:rPr>
              <w:t xml:space="preserve">ΩΝ ΤΟΥ ΑΝΘΡΩΠΟΥ, ΜΗΧΑΝΙΣΜΟΙ ΕΠΟΠΤΕΙΑΣ ΣΤΟ ΠΛΑΙΣΙΟ ΤΟΥ ΟΗΕ, Κ.ΛΠ.). </w:t>
            </w:r>
          </w:p>
          <w:p w:rsidR="00EA0A14" w:rsidRDefault="00EA0A14" w:rsidP="00305D37">
            <w:pPr>
              <w:widowControl w:val="0"/>
              <w:autoSpaceDE w:val="0"/>
              <w:autoSpaceDN w:val="0"/>
              <w:adjustRightInd w:val="0"/>
              <w:rPr>
                <w:rFonts w:ascii="Calibri" w:eastAsia="Calibri" w:hAnsi="Calibri"/>
                <w:b/>
                <w:color w:val="002060"/>
                <w:lang w:val="el-GR"/>
              </w:rPr>
            </w:pPr>
          </w:p>
          <w:p w:rsidR="009D5DD7" w:rsidRDefault="00EA0A14" w:rsidP="00B50184">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ΛΟΓΩ ΤΗΣ </w:t>
            </w:r>
            <w:r w:rsidR="00A333FE">
              <w:rPr>
                <w:rFonts w:ascii="Calibri" w:eastAsia="Calibri" w:hAnsi="Calibri"/>
                <w:b/>
                <w:color w:val="002060"/>
                <w:lang w:val="el-GR"/>
              </w:rPr>
              <w:t>ΥΠΑΡΞΕ</w:t>
            </w:r>
            <w:r w:rsidR="000B75DD">
              <w:rPr>
                <w:rFonts w:ascii="Calibri" w:eastAsia="Calibri" w:hAnsi="Calibri"/>
                <w:b/>
                <w:color w:val="002060"/>
                <w:lang w:val="el-GR"/>
              </w:rPr>
              <w:t>Ω</w:t>
            </w:r>
            <w:r w:rsidR="00A333FE">
              <w:rPr>
                <w:rFonts w:ascii="Calibri" w:eastAsia="Calibri" w:hAnsi="Calibri"/>
                <w:b/>
                <w:color w:val="002060"/>
                <w:lang w:val="el-GR"/>
              </w:rPr>
              <w:t>Σ ΠΑΡΑ ΠΟΛΛΩ</w:t>
            </w:r>
            <w:r>
              <w:rPr>
                <w:rFonts w:ascii="Calibri" w:eastAsia="Calibri" w:hAnsi="Calibri"/>
                <w:b/>
                <w:color w:val="002060"/>
                <w:lang w:val="el-GR"/>
              </w:rPr>
              <w:t xml:space="preserve">Ν ΣΧΕΤΙΚΏΝ ΚΕΙΜΕΝΩΝ ΓΙΝΕΤΑΙ ΕΠΙΛΟΓΗ. </w:t>
            </w:r>
          </w:p>
          <w:p w:rsidR="00622ED9" w:rsidRDefault="00622ED9" w:rsidP="00305D37">
            <w:pPr>
              <w:widowControl w:val="0"/>
              <w:autoSpaceDE w:val="0"/>
              <w:autoSpaceDN w:val="0"/>
              <w:adjustRightInd w:val="0"/>
              <w:rPr>
                <w:rFonts w:ascii="Calibri" w:eastAsia="Calibri" w:hAnsi="Calibri"/>
                <w:b/>
                <w:color w:val="002060"/>
                <w:lang w:val="el-GR"/>
              </w:rPr>
            </w:pPr>
          </w:p>
          <w:p w:rsidR="00622ED9" w:rsidRPr="00705AAD" w:rsidRDefault="00622ED9"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ΟΛΑ ΤΑ ΚΕΙΜΕΝΑ ΕΧΟΥΝ ΑΝΑΡΤΗΘΕΙ ΣΤΗΝ ΑΓΓΛΙΚΗ ΓΛΏΣΣΑ</w:t>
            </w:r>
            <w:r w:rsidR="000B75DD">
              <w:rPr>
                <w:rFonts w:ascii="Calibri" w:eastAsia="Calibri" w:hAnsi="Calibri"/>
                <w:b/>
                <w:color w:val="002060"/>
                <w:lang w:val="el-GR"/>
              </w:rPr>
              <w:t xml:space="preserve"> ΣΤΟ</w:t>
            </w:r>
            <w:r w:rsidR="000B75DD" w:rsidRPr="000B75DD">
              <w:rPr>
                <w:rFonts w:ascii="Calibri" w:eastAsia="Calibri" w:hAnsi="Calibri"/>
                <w:b/>
                <w:color w:val="002060"/>
                <w:lang w:val="el-GR"/>
              </w:rPr>
              <w:t xml:space="preserve"> </w:t>
            </w:r>
            <w:r w:rsidR="000B75DD">
              <w:rPr>
                <w:rFonts w:ascii="Calibri" w:eastAsia="Calibri" w:hAnsi="Calibri"/>
                <w:b/>
                <w:color w:val="002060"/>
                <w:lang w:val="en-GB"/>
              </w:rPr>
              <w:t>ECLASS</w:t>
            </w:r>
            <w:r w:rsidR="000B75DD" w:rsidRPr="000B75DD">
              <w:rPr>
                <w:rFonts w:ascii="Calibri" w:eastAsia="Calibri" w:hAnsi="Calibri"/>
                <w:b/>
                <w:color w:val="002060"/>
                <w:lang w:val="el-GR"/>
              </w:rPr>
              <w:t xml:space="preserve"> </w:t>
            </w:r>
            <w:r>
              <w:rPr>
                <w:rFonts w:ascii="Calibri" w:eastAsia="Calibri" w:hAnsi="Calibri"/>
                <w:b/>
                <w:color w:val="002060"/>
                <w:lang w:val="el-GR"/>
              </w:rPr>
              <w:t xml:space="preserve"> ΚΑΙ ΑΥΤΟ ΘΑ ΕΞΟΙΚΟΙΩΣΕΙ </w:t>
            </w:r>
            <w:r w:rsidR="000B75DD" w:rsidRPr="000B75DD">
              <w:rPr>
                <w:lang w:val="el-GR"/>
              </w:rPr>
              <w:t xml:space="preserve"> </w:t>
            </w:r>
            <w:r w:rsidR="000B75DD" w:rsidRPr="000B75DD">
              <w:rPr>
                <w:rFonts w:ascii="Calibri" w:eastAsia="Calibri" w:hAnsi="Calibri"/>
                <w:b/>
                <w:color w:val="002060"/>
                <w:lang w:val="el-GR"/>
              </w:rPr>
              <w:t xml:space="preserve">ΤΟΥΣ </w:t>
            </w:r>
            <w:r w:rsidR="000B75DD">
              <w:rPr>
                <w:rFonts w:ascii="Calibri" w:eastAsia="Calibri" w:hAnsi="Calibri"/>
                <w:b/>
                <w:color w:val="002060"/>
                <w:lang w:val="el-GR"/>
              </w:rPr>
              <w:t xml:space="preserve">ΦΟΙΤΗΤΕΣ </w:t>
            </w:r>
            <w:r>
              <w:rPr>
                <w:rFonts w:ascii="Calibri" w:eastAsia="Calibri" w:hAnsi="Calibri"/>
                <w:b/>
                <w:color w:val="002060"/>
                <w:lang w:val="el-GR"/>
              </w:rPr>
              <w:t>ΜΕ ΤΗΝ ΑΝΑΓΝΩΣΗ ΚΑΙ ΚΑΤΑΝΝΟΗΣΗ ΞΕΝΟΓΛΩΣΣΩΝ ΚΕΙΜΕΝΩΝ ΚΑΙ ΘΑ ΜΠΟΡΟΥΣΕ ΝΑ ΓΙΝΕΙ ΣΥΜΠΛΗΡΩΜΑΤΙΚΆ ΜΕ ΤΟ ΜΆΘΗΜΑ ΤΩΝ ΑΚΑΔΗΜΑΙΚΩΝ ΑΓΓΛΙΚΩΝ.</w:t>
            </w:r>
          </w:p>
          <w:p w:rsidR="000F4FD4" w:rsidRDefault="000F4FD4" w:rsidP="00305D37">
            <w:pPr>
              <w:widowControl w:val="0"/>
              <w:autoSpaceDE w:val="0"/>
              <w:autoSpaceDN w:val="0"/>
              <w:adjustRightInd w:val="0"/>
              <w:rPr>
                <w:rFonts w:ascii="Calibri" w:eastAsia="Calibri" w:hAnsi="Calibri"/>
                <w:b/>
                <w:color w:val="002060"/>
                <w:lang w:val="el-GR"/>
              </w:rPr>
            </w:pPr>
          </w:p>
          <w:p w:rsidR="00622ED9" w:rsidRPr="008350BF" w:rsidRDefault="00622ED9" w:rsidP="00622ED9">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ΔΙΔΕΤΑΙ Η ΔΥΝΑΤΟΤΗΤΑ ΣΤΟΥΣ ΦΟΙΤΗΤΕΣ ΕΙΤΕ ΑΤΟΜΙΚΑ ΕΙΤΕ ΣΕ ΜΙΚΡΕΣ ΟΜΑΔΕΣ ΝΑ ΕΚΠΟΝΗΣΟΥΝ ΕΡΓΑΣΙΕΣ ΚΑΙ ΝΑ ΤΙΣ ΠΑΡΟΥΣΙΑΣΟΥΝ ΚΑΤΑ ΤΗΝ ΔΙΑΡΚΕΙΑ ΤΟΥ ΜΑΘΗΜΑΤΟΣ.</w:t>
            </w:r>
          </w:p>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C4CA2"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C4CA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622ED9" w:rsidRDefault="00622ED9" w:rsidP="00622ED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622ED9" w:rsidRPr="00705AAD" w:rsidRDefault="00622ED9" w:rsidP="00622ED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622ED9" w:rsidRPr="00705AAD" w:rsidRDefault="00622ED9" w:rsidP="00622ED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622ED9" w:rsidRPr="00705AAD" w:rsidRDefault="00622ED9" w:rsidP="00622ED9">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622ED9" w:rsidRPr="00705AAD" w:rsidRDefault="00622ED9" w:rsidP="00622ED9">
            <w:pPr>
              <w:widowControl w:val="0"/>
              <w:autoSpaceDE w:val="0"/>
              <w:autoSpaceDN w:val="0"/>
              <w:adjustRightInd w:val="0"/>
              <w:rPr>
                <w:rFonts w:ascii="Calibri" w:hAnsi="Calibri" w:cs="Arial"/>
                <w:i/>
                <w:sz w:val="16"/>
                <w:szCs w:val="16"/>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50184" w:rsidTr="007673F3">
        <w:tc>
          <w:tcPr>
            <w:tcW w:w="8472" w:type="dxa"/>
          </w:tcPr>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B50184" w:rsidP="007673F3">
            <w:pPr>
              <w:rPr>
                <w:rFonts w:ascii="Calibri" w:eastAsia="Calibri" w:hAnsi="Calibri"/>
                <w:iCs/>
                <w:color w:val="002060"/>
                <w:lang w:val="el-GR"/>
              </w:rPr>
            </w:pPr>
            <w:r>
              <w:rPr>
                <w:rFonts w:ascii="Calibri" w:eastAsia="Calibri" w:hAnsi="Calibri"/>
                <w:iCs/>
                <w:color w:val="002060"/>
                <w:lang w:val="el-GR"/>
              </w:rPr>
              <w:t xml:space="preserve">ΠΕΡΙΕΧΟΜΕΝΟ ΤΟΥ ΜΑΘΗΜΑΤΟΣ </w:t>
            </w:r>
          </w:p>
          <w:p w:rsidR="000F4FD4" w:rsidRDefault="000F4FD4" w:rsidP="007673F3">
            <w:pPr>
              <w:rPr>
                <w:rFonts w:ascii="Calibri" w:eastAsia="Calibri" w:hAnsi="Calibri"/>
                <w:iCs/>
                <w:color w:val="002060"/>
                <w:lang w:val="el-GR"/>
              </w:rPr>
            </w:pPr>
          </w:p>
          <w:p w:rsid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t>ΣΥΝΗΘΩΣ ΕΞΕΤΑΖΟΝΤΑΙ ΣΕ ΒΑΘΟΣ ΤΑ ΕΞΗΣ ΚΕΙΜΕΝΑ</w:t>
            </w:r>
            <w:r>
              <w:rPr>
                <w:rFonts w:ascii="Calibri" w:eastAsia="Calibri" w:hAnsi="Calibri"/>
                <w:iCs/>
                <w:color w:val="002060"/>
                <w:lang w:val="el-GR"/>
              </w:rPr>
              <w:t xml:space="preserve"> ΠΡΟΣΤΑΣΙΑΣ ΤΩΝ ΔΙΚΑΙΩΜΑΤΩΝ ΤΟΥ ΑΝΘΡΩΠΟΥ ΚΑΙ ΤΩΝ ΘΕΜΕΛΙΩΔΩΝ ΕΛΕΥΘΕΡΙΩΝ</w:t>
            </w:r>
            <w:r w:rsidRPr="00B50184">
              <w:rPr>
                <w:rFonts w:ascii="Calibri" w:eastAsia="Calibri" w:hAnsi="Calibri"/>
                <w:iCs/>
                <w:color w:val="002060"/>
                <w:lang w:val="el-GR"/>
              </w:rPr>
              <w:t xml:space="preserve">: </w:t>
            </w:r>
          </w:p>
          <w:p w:rsidR="00B50184" w:rsidRPr="00B50184" w:rsidRDefault="00B50184" w:rsidP="00B50184">
            <w:pPr>
              <w:rPr>
                <w:rFonts w:ascii="Calibri" w:eastAsia="Calibri" w:hAnsi="Calibri"/>
                <w:iCs/>
                <w:color w:val="002060"/>
                <w:lang w:val="el-GR"/>
              </w:rPr>
            </w:pPr>
          </w:p>
          <w:p w:rsidR="00B50184" w:rsidRP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t xml:space="preserve">Η ΟΙΚΟΥΜΕΝΙΚΗ ΔΙΑΚΗΡΥΞΗ ΤΩΝ ΔΙΚΑΙΩΜΆΤΩΝ ΤΟΥ ΑΝΘΡΏΠΟΥ </w:t>
            </w:r>
          </w:p>
          <w:p w:rsidR="00B50184" w:rsidRP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t>ΤΟ ΔΙΕΘΝΕΣ ΣΥΜΦΩΝΟ ΓΙΑ ΤΑ ΠΟΛΙΤΙΚΑ ΚΑΙ ΑΣΤΙΚΑ ΔΙΚΑΙΩΜΑΤΑ</w:t>
            </w:r>
          </w:p>
          <w:p w:rsidR="00B50184" w:rsidRP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t xml:space="preserve">ΤΟ ΔΙΕΘΝΕΣ ΣΎΜΦΩΝΟ ΓΙΑ ΤΑ ΟΙΚΟΝΟΜΙΚΑ, ΚΟΙΝΩΝΙΚΑ ΚΑΙ ΠΟΛΙΤΙΣΤΙΚΑ ΔΙΚΑΙΩΜΑΤΑ </w:t>
            </w:r>
          </w:p>
          <w:p w:rsidR="00B50184" w:rsidRP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lastRenderedPageBreak/>
              <w:t xml:space="preserve">Η ΕΥΡΩΠΑΙΚΗ ΣΥΜΒΑΣΗ ΔΙΚΑΙΩΜΑΤΩΝ ΤΟΥ ΑΝΘΡΩΠΟΥ </w:t>
            </w:r>
          </w:p>
          <w:p w:rsidR="00B50184" w:rsidRPr="00B50184" w:rsidRDefault="00B50184" w:rsidP="00B50184">
            <w:pPr>
              <w:rPr>
                <w:rFonts w:ascii="Calibri" w:eastAsia="Calibri" w:hAnsi="Calibri"/>
                <w:iCs/>
                <w:color w:val="002060"/>
                <w:lang w:val="el-GR"/>
              </w:rPr>
            </w:pPr>
            <w:r w:rsidRPr="00B50184">
              <w:rPr>
                <w:rFonts w:ascii="Calibri" w:eastAsia="Calibri" w:hAnsi="Calibri"/>
                <w:iCs/>
                <w:color w:val="002060"/>
                <w:lang w:val="el-GR"/>
              </w:rPr>
              <w:t xml:space="preserve">Ο ΑΦΡΙΚΑΝΙΚΟΣ ΧΑΡΤΗΣ ΔΙΚΑΙΩΜΆΤΩΝ ΤΩΝ ΑΝΘΡΩΠΩΝ ΚΑΙ ΤΩΝ ΛΑΩΝ </w:t>
            </w:r>
          </w:p>
          <w:p w:rsidR="00B50184" w:rsidRPr="00B50184" w:rsidRDefault="00B50184" w:rsidP="00B50184">
            <w:pPr>
              <w:rPr>
                <w:rFonts w:ascii="Calibri" w:eastAsia="Calibri" w:hAnsi="Calibri"/>
                <w:iCs/>
                <w:color w:val="002060"/>
                <w:lang w:val="el-GR"/>
              </w:rPr>
            </w:pPr>
          </w:p>
          <w:p w:rsidR="00F03B25" w:rsidRDefault="00B50184" w:rsidP="007673F3">
            <w:pPr>
              <w:rPr>
                <w:rFonts w:ascii="Calibri" w:eastAsia="Calibri" w:hAnsi="Calibri"/>
                <w:iCs/>
                <w:color w:val="002060"/>
                <w:lang w:val="el-GR"/>
              </w:rPr>
            </w:pPr>
            <w:r w:rsidRPr="00B50184">
              <w:rPr>
                <w:rFonts w:ascii="Calibri" w:eastAsia="Calibri" w:hAnsi="Calibri"/>
                <w:iCs/>
                <w:color w:val="002060"/>
                <w:lang w:val="el-GR"/>
              </w:rPr>
              <w:t>ΑΝ</w:t>
            </w:r>
            <w:r w:rsidR="00A92EDA">
              <w:rPr>
                <w:rFonts w:ascii="Calibri" w:eastAsia="Calibri" w:hAnsi="Calibri"/>
                <w:iCs/>
                <w:color w:val="002060"/>
                <w:lang w:val="el-GR"/>
              </w:rPr>
              <w:t>ΑΦΟΡΑ</w:t>
            </w:r>
            <w:r w:rsidRPr="00B50184">
              <w:rPr>
                <w:rFonts w:ascii="Calibri" w:eastAsia="Calibri" w:hAnsi="Calibri"/>
                <w:iCs/>
                <w:color w:val="002060"/>
                <w:lang w:val="el-GR"/>
              </w:rPr>
              <w:t xml:space="preserve"> ΒΕΒΑΙΩΣ ΓΙΝΕΤΑΙ ΚΑΙ ΣΤΑ ΥΠΟΛΟΙΠΑ ΠΕΡΙΦΕΡΕΙΑΚΑ ΚΕΙΜΕΝΑ (ΑΜΕΡΙΚH, ΑΡΑΒΙΚΟΣ ΚΟΣΜΟΣ, ΙΣΛΑΜΙΚΟΣ ΚΟΣΜΟΣ, KAI ASEAN).</w:t>
            </w: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15E1A"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622ED9" w:rsidP="007673F3">
            <w:pPr>
              <w:spacing w:after="200" w:line="276" w:lineRule="auto"/>
              <w:rPr>
                <w:rFonts w:ascii="Calibri" w:eastAsia="Calibri" w:hAnsi="Calibri"/>
                <w:iCs/>
                <w:color w:val="002060"/>
                <w:lang w:val="el-GR"/>
              </w:rPr>
            </w:pPr>
            <w:r w:rsidRPr="00705AAD">
              <w:rPr>
                <w:rFonts w:ascii="Calibri" w:hAnsi="Calibri" w:cs="Arial"/>
                <w:i/>
                <w:sz w:val="16"/>
                <w:szCs w:val="16"/>
                <w:lang w:val="el-GR"/>
              </w:rPr>
              <w:t>Πρόσωπο με πρόσωπο</w:t>
            </w:r>
          </w:p>
        </w:tc>
      </w:tr>
      <w:tr w:rsidR="00622ED9" w:rsidRPr="00A15E1A" w:rsidTr="007673F3">
        <w:tc>
          <w:tcPr>
            <w:tcW w:w="3306" w:type="dxa"/>
            <w:shd w:val="clear" w:color="auto" w:fill="DDD9C3" w:themeFill="background2" w:themeFillShade="E6"/>
          </w:tcPr>
          <w:p w:rsidR="00622ED9" w:rsidRPr="00705AAD" w:rsidRDefault="00622ED9"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22ED9" w:rsidRPr="00F72B38" w:rsidRDefault="00622ED9" w:rsidP="003B5DC3">
            <w:pPr>
              <w:rPr>
                <w:rFonts w:ascii="Calibri" w:hAnsi="Calibri" w:cs="Arial"/>
                <w:b/>
                <w:color w:val="002060"/>
                <w:sz w:val="20"/>
                <w:szCs w:val="20"/>
                <w:lang w:val="el-GR"/>
              </w:rPr>
            </w:pPr>
            <w:r>
              <w:rPr>
                <w:rFonts w:ascii="Calibri" w:eastAsia="Calibri" w:hAnsi="Calibri"/>
                <w:b/>
                <w:color w:val="002060"/>
                <w:lang w:val="el-GR"/>
              </w:rPr>
              <w:t>E-CLASS</w:t>
            </w:r>
          </w:p>
        </w:tc>
      </w:tr>
      <w:tr w:rsidR="00622ED9" w:rsidRPr="00705AAD" w:rsidTr="007673F3">
        <w:tc>
          <w:tcPr>
            <w:tcW w:w="3306" w:type="dxa"/>
            <w:shd w:val="clear" w:color="auto" w:fill="DDD9C3" w:themeFill="background2" w:themeFillShade="E6"/>
          </w:tcPr>
          <w:p w:rsidR="00622ED9" w:rsidRPr="00705AAD" w:rsidRDefault="00622ED9"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622ED9" w:rsidRPr="00705AAD" w:rsidRDefault="00622ED9"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622ED9" w:rsidRPr="00705AAD" w:rsidRDefault="00622ED9"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622ED9" w:rsidRPr="00705AAD" w:rsidRDefault="00622ED9" w:rsidP="007673F3">
            <w:pPr>
              <w:jc w:val="both"/>
              <w:rPr>
                <w:rFonts w:ascii="Calibri" w:hAnsi="Calibri" w:cs="Arial"/>
                <w:i/>
                <w:sz w:val="16"/>
                <w:szCs w:val="16"/>
                <w:lang w:val="el-GR"/>
              </w:rPr>
            </w:pPr>
          </w:p>
          <w:p w:rsidR="00622ED9" w:rsidRPr="00705AAD" w:rsidRDefault="00622ED9"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22ED9" w:rsidRPr="00705AAD" w:rsidTr="007673F3">
              <w:tc>
                <w:tcPr>
                  <w:tcW w:w="2467" w:type="dxa"/>
                  <w:shd w:val="clear" w:color="auto" w:fill="DDD9C3" w:themeFill="background2" w:themeFillShade="E6"/>
                  <w:vAlign w:val="center"/>
                </w:tcPr>
                <w:p w:rsidR="00622ED9" w:rsidRPr="00705AAD" w:rsidRDefault="00622ED9"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622ED9" w:rsidRPr="00705AAD" w:rsidRDefault="00622ED9"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622ED9" w:rsidRPr="00705AAD" w:rsidTr="007673F3">
              <w:tc>
                <w:tcPr>
                  <w:tcW w:w="2467" w:type="dxa"/>
                </w:tcPr>
                <w:p w:rsidR="00622ED9" w:rsidRPr="00705AAD" w:rsidRDefault="00622ED9" w:rsidP="007673F3">
                  <w:pPr>
                    <w:rPr>
                      <w:rFonts w:ascii="Calibri" w:hAnsi="Calibri"/>
                      <w:iCs/>
                      <w:color w:val="002060"/>
                      <w:sz w:val="22"/>
                      <w:szCs w:val="22"/>
                      <w:lang w:val="el-GR"/>
                    </w:rPr>
                  </w:pPr>
                  <w:r>
                    <w:rPr>
                      <w:rFonts w:ascii="Calibri" w:hAnsi="Calibri"/>
                      <w:iCs/>
                      <w:color w:val="002060"/>
                      <w:sz w:val="22"/>
                      <w:szCs w:val="22"/>
                      <w:lang w:val="el-GR"/>
                    </w:rPr>
                    <w:t>ΔΙΑΛΕΞΕΙΣ</w:t>
                  </w:r>
                </w:p>
              </w:tc>
              <w:tc>
                <w:tcPr>
                  <w:tcW w:w="2468" w:type="dxa"/>
                </w:tcPr>
                <w:p w:rsidR="00622ED9" w:rsidRPr="00705AAD" w:rsidRDefault="00622ED9" w:rsidP="007673F3">
                  <w:pPr>
                    <w:jc w:val="center"/>
                    <w:rPr>
                      <w:rFonts w:ascii="Calibri" w:hAnsi="Calibri" w:cs="Arial"/>
                      <w:color w:val="002060"/>
                      <w:sz w:val="20"/>
                      <w:szCs w:val="20"/>
                      <w:lang w:val="el-GR"/>
                    </w:rPr>
                  </w:pPr>
                  <w:r>
                    <w:rPr>
                      <w:rFonts w:ascii="Calibri" w:hAnsi="Calibri"/>
                      <w:color w:val="000000"/>
                      <w:shd w:val="clear" w:color="auto" w:fill="FFFFFF"/>
                    </w:rPr>
                    <w:t>39 ώρες (1.56 ECTS)</w:t>
                  </w:r>
                </w:p>
              </w:tc>
            </w:tr>
            <w:tr w:rsidR="00622ED9" w:rsidRPr="00705AAD" w:rsidTr="007673F3">
              <w:tc>
                <w:tcPr>
                  <w:tcW w:w="2467" w:type="dxa"/>
                  <w:shd w:val="clear" w:color="auto" w:fill="auto"/>
                </w:tcPr>
                <w:p w:rsidR="00622ED9" w:rsidRPr="00705AAD" w:rsidRDefault="00EE3CA4" w:rsidP="007673F3">
                  <w:pPr>
                    <w:rPr>
                      <w:rFonts w:ascii="Calibri" w:hAnsi="Calibri"/>
                      <w:iCs/>
                      <w:color w:val="002060"/>
                      <w:sz w:val="22"/>
                      <w:szCs w:val="22"/>
                      <w:lang w:val="el-GR"/>
                    </w:rPr>
                  </w:pPr>
                  <w:r>
                    <w:rPr>
                      <w:rFonts w:ascii="Calibri" w:hAnsi="Calibri"/>
                      <w:iCs/>
                      <w:color w:val="002060"/>
                      <w:sz w:val="22"/>
                      <w:szCs w:val="22"/>
                      <w:lang w:val="el-GR"/>
                    </w:rPr>
                    <w:t>ΠΡΟΣΩΠΙΚΗ ΜΕΛΕΤΗ</w:t>
                  </w:r>
                </w:p>
              </w:tc>
              <w:tc>
                <w:tcPr>
                  <w:tcW w:w="2468" w:type="dxa"/>
                </w:tcPr>
                <w:p w:rsidR="00622ED9" w:rsidRPr="00705AAD" w:rsidRDefault="00D138F0" w:rsidP="007673F3">
                  <w:pPr>
                    <w:jc w:val="center"/>
                    <w:rPr>
                      <w:rFonts w:ascii="Calibri" w:hAnsi="Calibri" w:cs="Arial"/>
                      <w:color w:val="002060"/>
                      <w:sz w:val="20"/>
                      <w:szCs w:val="20"/>
                      <w:lang w:val="el-GR"/>
                    </w:rPr>
                  </w:pPr>
                  <w:r>
                    <w:rPr>
                      <w:rFonts w:ascii="Calibri" w:hAnsi="Calibri"/>
                      <w:color w:val="000000"/>
                      <w:shd w:val="clear" w:color="auto" w:fill="FFFFFF"/>
                    </w:rPr>
                    <w:t>83 ώρες (3.32 ECTS)</w:t>
                  </w:r>
                </w:p>
              </w:tc>
            </w:tr>
            <w:tr w:rsidR="00622ED9" w:rsidRPr="00705AAD" w:rsidTr="007673F3">
              <w:tc>
                <w:tcPr>
                  <w:tcW w:w="2467" w:type="dxa"/>
                  <w:shd w:val="clear" w:color="auto" w:fill="auto"/>
                </w:tcPr>
                <w:p w:rsidR="00622ED9" w:rsidRPr="00705AAD" w:rsidRDefault="000F64E2" w:rsidP="007673F3">
                  <w:pPr>
                    <w:rPr>
                      <w:rFonts w:ascii="Calibri" w:hAnsi="Calibri"/>
                      <w:iCs/>
                      <w:color w:val="002060"/>
                      <w:sz w:val="22"/>
                      <w:szCs w:val="22"/>
                      <w:lang w:val="el-GR"/>
                    </w:rPr>
                  </w:pPr>
                  <w:r>
                    <w:rPr>
                      <w:rFonts w:ascii="Calibri" w:hAnsi="Calibri"/>
                      <w:iCs/>
                      <w:color w:val="002060"/>
                      <w:sz w:val="22"/>
                      <w:szCs w:val="22"/>
                      <w:lang w:val="el-GR"/>
                    </w:rPr>
                    <w:t xml:space="preserve">ΓΡΑΠΤΗ </w:t>
                  </w:r>
                  <w:r w:rsidR="00EE3CA4">
                    <w:rPr>
                      <w:rFonts w:ascii="Calibri" w:hAnsi="Calibri"/>
                      <w:iCs/>
                      <w:color w:val="002060"/>
                      <w:sz w:val="22"/>
                      <w:szCs w:val="22"/>
                      <w:lang w:val="el-GR"/>
                    </w:rPr>
                    <w:t>ΤΕΛΙΚΗ ΕΞΕΤΑΣΗ</w:t>
                  </w:r>
                </w:p>
              </w:tc>
              <w:tc>
                <w:tcPr>
                  <w:tcW w:w="2468" w:type="dxa"/>
                </w:tcPr>
                <w:p w:rsidR="00622ED9" w:rsidRPr="00705AAD" w:rsidRDefault="00EE3CA4" w:rsidP="007673F3">
                  <w:pPr>
                    <w:jc w:val="center"/>
                    <w:rPr>
                      <w:rFonts w:ascii="Calibri" w:hAnsi="Calibri" w:cs="Arial"/>
                      <w:color w:val="002060"/>
                      <w:sz w:val="20"/>
                      <w:szCs w:val="20"/>
                      <w:lang w:val="el-GR"/>
                    </w:rPr>
                  </w:pPr>
                  <w:r w:rsidRPr="00793F04">
                    <w:rPr>
                      <w:rFonts w:ascii="Calibri" w:hAnsi="Calibri"/>
                      <w:color w:val="000000"/>
                      <w:lang w:val="el-GR" w:eastAsia="el-GR"/>
                    </w:rPr>
                    <w:t>3 ώρες (0.12 ECTS)</w:t>
                  </w: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rPr>
                  </w:pPr>
                </w:p>
              </w:tc>
              <w:tc>
                <w:tcPr>
                  <w:tcW w:w="2468" w:type="dxa"/>
                </w:tcPr>
                <w:p w:rsidR="00622ED9" w:rsidRPr="00705AAD" w:rsidRDefault="00622ED9" w:rsidP="007673F3">
                  <w:pPr>
                    <w:jc w:val="center"/>
                    <w:rPr>
                      <w:rFonts w:ascii="Calibri" w:hAnsi="Calibri" w:cs="Arial"/>
                      <w:color w:val="002060"/>
                      <w:sz w:val="20"/>
                      <w:szCs w:val="20"/>
                      <w:lang w:val="el-GR"/>
                    </w:rPr>
                  </w:pP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lang w:val="el-GR"/>
                    </w:rPr>
                  </w:pPr>
                </w:p>
              </w:tc>
              <w:tc>
                <w:tcPr>
                  <w:tcW w:w="2468" w:type="dxa"/>
                </w:tcPr>
                <w:p w:rsidR="00622ED9" w:rsidRPr="00705AAD" w:rsidRDefault="00622ED9" w:rsidP="007673F3">
                  <w:pPr>
                    <w:jc w:val="center"/>
                    <w:rPr>
                      <w:rFonts w:ascii="Calibri" w:hAnsi="Calibri" w:cs="Arial"/>
                      <w:color w:val="002060"/>
                      <w:sz w:val="20"/>
                      <w:szCs w:val="20"/>
                      <w:lang w:val="el-GR"/>
                    </w:rPr>
                  </w:pP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rPr>
                  </w:pPr>
                </w:p>
              </w:tc>
              <w:tc>
                <w:tcPr>
                  <w:tcW w:w="2468" w:type="dxa"/>
                </w:tcPr>
                <w:p w:rsidR="00622ED9" w:rsidRPr="00705AAD" w:rsidRDefault="00622ED9" w:rsidP="007673F3">
                  <w:pPr>
                    <w:rPr>
                      <w:rFonts w:ascii="Calibri" w:hAnsi="Calibri" w:cs="Arial"/>
                      <w:i/>
                      <w:color w:val="002060"/>
                      <w:sz w:val="16"/>
                      <w:szCs w:val="16"/>
                      <w:lang w:val="el-GR"/>
                    </w:rPr>
                  </w:pP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rPr>
                  </w:pPr>
                </w:p>
              </w:tc>
              <w:tc>
                <w:tcPr>
                  <w:tcW w:w="2468" w:type="dxa"/>
                </w:tcPr>
                <w:p w:rsidR="00622ED9" w:rsidRPr="00705AAD" w:rsidRDefault="00622ED9" w:rsidP="007673F3">
                  <w:pPr>
                    <w:rPr>
                      <w:rFonts w:ascii="Calibri" w:hAnsi="Calibri" w:cs="Arial"/>
                      <w:i/>
                      <w:color w:val="002060"/>
                      <w:sz w:val="16"/>
                      <w:szCs w:val="16"/>
                      <w:lang w:val="el-GR"/>
                    </w:rPr>
                  </w:pP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rPr>
                  </w:pPr>
                </w:p>
              </w:tc>
              <w:tc>
                <w:tcPr>
                  <w:tcW w:w="2468" w:type="dxa"/>
                </w:tcPr>
                <w:p w:rsidR="00622ED9" w:rsidRPr="00705AAD" w:rsidRDefault="00622ED9" w:rsidP="007673F3">
                  <w:pPr>
                    <w:rPr>
                      <w:rFonts w:ascii="Calibri" w:hAnsi="Calibri" w:cs="Arial"/>
                      <w:i/>
                      <w:color w:val="002060"/>
                      <w:sz w:val="16"/>
                      <w:szCs w:val="16"/>
                      <w:lang w:val="el-GR"/>
                    </w:rPr>
                  </w:pPr>
                </w:p>
              </w:tc>
            </w:tr>
            <w:tr w:rsidR="00622ED9" w:rsidRPr="00705AAD" w:rsidTr="007673F3">
              <w:tc>
                <w:tcPr>
                  <w:tcW w:w="2467" w:type="dxa"/>
                  <w:shd w:val="clear" w:color="auto" w:fill="auto"/>
                </w:tcPr>
                <w:p w:rsidR="00622ED9" w:rsidRPr="00705AAD" w:rsidRDefault="00622ED9" w:rsidP="007673F3">
                  <w:pPr>
                    <w:rPr>
                      <w:rFonts w:ascii="Calibri" w:hAnsi="Calibri"/>
                      <w:iCs/>
                      <w:color w:val="002060"/>
                      <w:sz w:val="22"/>
                      <w:szCs w:val="22"/>
                      <w:lang w:val="el-GR"/>
                    </w:rPr>
                  </w:pPr>
                </w:p>
              </w:tc>
              <w:tc>
                <w:tcPr>
                  <w:tcW w:w="2468" w:type="dxa"/>
                </w:tcPr>
                <w:p w:rsidR="00622ED9" w:rsidRPr="00705AAD" w:rsidRDefault="00622ED9" w:rsidP="007673F3">
                  <w:pPr>
                    <w:jc w:val="center"/>
                    <w:rPr>
                      <w:rFonts w:ascii="Calibri" w:hAnsi="Calibri" w:cs="Arial"/>
                      <w:color w:val="002060"/>
                      <w:sz w:val="20"/>
                      <w:szCs w:val="20"/>
                      <w:lang w:val="el-GR"/>
                    </w:rPr>
                  </w:pPr>
                </w:p>
              </w:tc>
            </w:tr>
            <w:tr w:rsidR="00622ED9" w:rsidRPr="00705AAD" w:rsidTr="007673F3">
              <w:tc>
                <w:tcPr>
                  <w:tcW w:w="2467" w:type="dxa"/>
                </w:tcPr>
                <w:p w:rsidR="00622ED9" w:rsidRPr="00705AAD" w:rsidRDefault="00622ED9"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622ED9" w:rsidRPr="00705AAD" w:rsidRDefault="00EE3CA4" w:rsidP="007673F3">
                  <w:pPr>
                    <w:jc w:val="center"/>
                    <w:rPr>
                      <w:rFonts w:ascii="Calibri" w:hAnsi="Calibri" w:cs="Arial"/>
                      <w:b/>
                      <w:i/>
                      <w:color w:val="002060"/>
                      <w:sz w:val="20"/>
                      <w:szCs w:val="20"/>
                      <w:lang w:val="el-GR"/>
                    </w:rPr>
                  </w:pPr>
                  <w:r w:rsidRPr="00793F04">
                    <w:rPr>
                      <w:rFonts w:ascii="Calibri" w:hAnsi="Calibri"/>
                      <w:b/>
                      <w:bCs/>
                      <w:i/>
                      <w:iCs/>
                      <w:color w:val="000000"/>
                    </w:rPr>
                    <w:t>125 ώρες (5 ECTS)</w:t>
                  </w:r>
                </w:p>
              </w:tc>
            </w:tr>
          </w:tbl>
          <w:p w:rsidR="00622ED9" w:rsidRPr="00705AAD" w:rsidRDefault="00622ED9" w:rsidP="007673F3">
            <w:pPr>
              <w:rPr>
                <w:rFonts w:ascii="Tahoma" w:hAnsi="Tahoma" w:cs="Tahoma"/>
              </w:rPr>
            </w:pPr>
          </w:p>
        </w:tc>
      </w:tr>
      <w:tr w:rsidR="00622ED9" w:rsidRPr="007C4CA2" w:rsidTr="007673F3">
        <w:tc>
          <w:tcPr>
            <w:tcW w:w="3306" w:type="dxa"/>
          </w:tcPr>
          <w:p w:rsidR="00622ED9" w:rsidRPr="00705AAD" w:rsidRDefault="00622ED9"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622ED9" w:rsidRPr="00705AAD" w:rsidRDefault="00622ED9"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622ED9" w:rsidRPr="00705AAD" w:rsidRDefault="00622ED9" w:rsidP="007673F3">
            <w:pPr>
              <w:jc w:val="both"/>
              <w:rPr>
                <w:rFonts w:ascii="Calibri" w:hAnsi="Calibri" w:cs="Arial"/>
                <w:i/>
                <w:sz w:val="16"/>
                <w:szCs w:val="16"/>
                <w:lang w:val="el-GR"/>
              </w:rPr>
            </w:pPr>
          </w:p>
          <w:p w:rsidR="00622ED9" w:rsidRPr="00705AAD" w:rsidRDefault="00622ED9"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22ED9" w:rsidRPr="00705AAD" w:rsidRDefault="00622ED9" w:rsidP="007673F3">
            <w:pPr>
              <w:jc w:val="both"/>
              <w:rPr>
                <w:rFonts w:ascii="Calibri" w:hAnsi="Calibri" w:cs="Arial"/>
                <w:i/>
                <w:sz w:val="16"/>
                <w:szCs w:val="16"/>
                <w:lang w:val="el-GR"/>
              </w:rPr>
            </w:pPr>
          </w:p>
          <w:p w:rsidR="00622ED9" w:rsidRPr="00705AAD" w:rsidRDefault="00622ED9"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622ED9" w:rsidRDefault="00622ED9" w:rsidP="007673F3">
            <w:pPr>
              <w:rPr>
                <w:rFonts w:ascii="Calibri" w:hAnsi="Calibri" w:cs="Arial"/>
                <w:color w:val="002060"/>
                <w:lang w:val="el-GR"/>
              </w:rPr>
            </w:pPr>
          </w:p>
          <w:p w:rsidR="00622ED9" w:rsidRDefault="00817947" w:rsidP="007673F3">
            <w:pPr>
              <w:rPr>
                <w:rFonts w:ascii="Calibri" w:hAnsi="Calibri" w:cs="Arial"/>
                <w:color w:val="002060"/>
                <w:lang w:val="el-GR"/>
              </w:rPr>
            </w:pPr>
            <w:r>
              <w:rPr>
                <w:rFonts w:ascii="Calibri" w:hAnsi="Calibri" w:cs="Arial"/>
                <w:color w:val="002060"/>
                <w:lang w:val="el-GR"/>
              </w:rPr>
              <w:t>Γλώσσα Αξιολόγησης ΕΛΛΗΝΙΚΗ</w:t>
            </w:r>
          </w:p>
          <w:p w:rsidR="00622ED9" w:rsidRDefault="00622ED9" w:rsidP="007673F3">
            <w:pPr>
              <w:rPr>
                <w:rFonts w:ascii="Calibri" w:hAnsi="Calibri" w:cs="Arial"/>
                <w:color w:val="002060"/>
                <w:lang w:val="el-GR"/>
              </w:rPr>
            </w:pPr>
          </w:p>
          <w:p w:rsidR="00622ED9" w:rsidRDefault="00817947" w:rsidP="007673F3">
            <w:pPr>
              <w:rPr>
                <w:rFonts w:ascii="Calibri" w:hAnsi="Calibri" w:cs="Arial"/>
                <w:color w:val="002060"/>
                <w:lang w:val="el-GR"/>
              </w:rPr>
            </w:pPr>
            <w:r w:rsidRPr="00817947">
              <w:rPr>
                <w:rFonts w:ascii="Calibri" w:hAnsi="Calibri" w:cs="Arial"/>
                <w:color w:val="002060"/>
                <w:lang w:val="el-GR"/>
              </w:rPr>
              <w:t>Μέθοδοι αξιολόγησης</w:t>
            </w:r>
            <w:r>
              <w:rPr>
                <w:rFonts w:ascii="Calibri" w:hAnsi="Calibri" w:cs="Arial"/>
                <w:color w:val="002060"/>
                <w:lang w:val="el-GR"/>
              </w:rPr>
              <w:t xml:space="preserve"> </w:t>
            </w:r>
            <w:r w:rsidRPr="00817947">
              <w:rPr>
                <w:rFonts w:ascii="Calibri" w:hAnsi="Calibri" w:cs="Arial"/>
                <w:color w:val="002060"/>
                <w:lang w:val="el-GR"/>
              </w:rPr>
              <w:t>Ερωτήσεις Ανάπτυξης Δοκιμίων</w:t>
            </w:r>
            <w:r>
              <w:rPr>
                <w:rFonts w:ascii="Calibri" w:hAnsi="Calibri" w:cs="Arial"/>
                <w:color w:val="002060"/>
                <w:lang w:val="el-GR"/>
              </w:rPr>
              <w:t xml:space="preserve">, </w:t>
            </w:r>
            <w:r w:rsidRPr="00817947">
              <w:rPr>
                <w:rFonts w:ascii="Calibri" w:hAnsi="Calibri" w:cs="Arial"/>
                <w:color w:val="002060"/>
                <w:lang w:val="el-GR"/>
              </w:rPr>
              <w:t>Ερωτήσεις Σύντομης Απάντησης</w:t>
            </w: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Default="00622ED9" w:rsidP="007673F3">
            <w:pPr>
              <w:rPr>
                <w:rFonts w:ascii="Calibri" w:hAnsi="Calibri" w:cs="Arial"/>
                <w:color w:val="002060"/>
                <w:lang w:val="el-GR"/>
              </w:rPr>
            </w:pPr>
          </w:p>
          <w:p w:rsidR="00622ED9" w:rsidRPr="00705AAD" w:rsidRDefault="00622ED9"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rsidTr="007673F3">
        <w:tc>
          <w:tcPr>
            <w:tcW w:w="8472" w:type="dxa"/>
          </w:tcPr>
          <w:p w:rsidR="001A1C52" w:rsidRDefault="00A8723B" w:rsidP="00A8723B">
            <w:pPr>
              <w:pStyle w:val="ab"/>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EE3CA4" w:rsidRDefault="00EE3CA4" w:rsidP="00A8723B">
            <w:pPr>
              <w:pStyle w:val="ab"/>
              <w:ind w:left="0"/>
              <w:jc w:val="both"/>
              <w:rPr>
                <w:rFonts w:cs="Arial"/>
                <w:i/>
                <w:sz w:val="16"/>
                <w:szCs w:val="16"/>
                <w:lang w:val="en-US"/>
              </w:rPr>
            </w:pPr>
          </w:p>
          <w:p w:rsidR="00EE3CA4" w:rsidRDefault="00EE3CA4" w:rsidP="00A8723B">
            <w:pPr>
              <w:pStyle w:val="ab"/>
              <w:ind w:left="0"/>
              <w:jc w:val="both"/>
              <w:rPr>
                <w:rFonts w:cs="Arial"/>
                <w:sz w:val="16"/>
                <w:szCs w:val="16"/>
              </w:rPr>
            </w:pPr>
            <w:r>
              <w:rPr>
                <w:rFonts w:cs="Arial"/>
                <w:sz w:val="16"/>
                <w:szCs w:val="16"/>
              </w:rPr>
              <w:t xml:space="preserve">Κ. ΑΝΤΩΝΟΠΟΥΛΟΣ ΚΑΙ Κ. ΜΑΓΚΛΙΒΕΡΑΣ (ΕΠΙΜΕΛΕΙΑ), ΤΟ ΔΙΚΑΙΟ ΤΗΣ ΔΙΕΘΝΟΥΣ ΚΟΙΝΩΝΙΑΣ, ΤΡΙΤΗ ΕΚΔΟΣΗ, ΝΟΜΙΚΗ ΒΙΒΛΙΟΘΗΚΗ, 2017 </w:t>
            </w:r>
          </w:p>
          <w:p w:rsidR="008A11FD" w:rsidRDefault="008A11FD" w:rsidP="00A8723B">
            <w:pPr>
              <w:pStyle w:val="ab"/>
              <w:ind w:left="0"/>
              <w:jc w:val="both"/>
              <w:rPr>
                <w:rFonts w:cs="Arial"/>
                <w:sz w:val="16"/>
                <w:szCs w:val="16"/>
              </w:rPr>
            </w:pPr>
          </w:p>
          <w:p w:rsidR="008A11FD" w:rsidRPr="008A11FD" w:rsidRDefault="008A11FD" w:rsidP="00A8723B">
            <w:pPr>
              <w:pStyle w:val="ab"/>
              <w:ind w:left="0"/>
              <w:jc w:val="both"/>
              <w:rPr>
                <w:rFonts w:cs="Arial"/>
                <w:sz w:val="16"/>
                <w:szCs w:val="16"/>
              </w:rPr>
            </w:pPr>
            <w:r>
              <w:rPr>
                <w:rFonts w:cs="Arial"/>
                <w:sz w:val="16"/>
                <w:szCs w:val="16"/>
              </w:rPr>
              <w:t>Π. ΝΑΣΚΟΥ ΠΕΡΡΑΚΗ, ΔΙΕΘΝΗΣ ΠΡΟΣΤΑΣΙΑ ΔΙΚΑΙΩΜΑΤΩΝ ΤΟΥ ΑΝΘΡΩΠΟΥ. ΕΚΔΟΣΕΙΣ ΣΑΚΚΟΥΛΑ, 2016</w:t>
            </w:r>
          </w:p>
          <w:p w:rsidR="000F4FD4" w:rsidRPr="008A11FD" w:rsidRDefault="00A8723B" w:rsidP="007673F3">
            <w:pPr>
              <w:jc w:val="both"/>
              <w:rPr>
                <w:rFonts w:ascii="Calibri" w:hAnsi="Calibri" w:cs="Arial"/>
                <w:i/>
                <w:sz w:val="16"/>
                <w:szCs w:val="16"/>
                <w:lang w:val="el-GR"/>
              </w:rPr>
            </w:pPr>
            <w:r w:rsidRPr="008A11FD">
              <w:rPr>
                <w:rFonts w:ascii="Calibri" w:hAnsi="Calibri" w:cs="Arial"/>
                <w:i/>
                <w:sz w:val="16"/>
                <w:szCs w:val="16"/>
                <w:lang w:val="el-GR"/>
              </w:rPr>
              <w:t xml:space="preserve">- </w:t>
            </w:r>
            <w:r w:rsidR="000F4FD4" w:rsidRPr="00705AAD">
              <w:rPr>
                <w:rFonts w:ascii="Calibri" w:hAnsi="Calibri" w:cs="Arial"/>
                <w:i/>
                <w:sz w:val="16"/>
                <w:szCs w:val="16"/>
                <w:lang w:val="el-GR"/>
              </w:rPr>
              <w:t>Συναφή</w:t>
            </w:r>
            <w:r w:rsidR="000F4FD4" w:rsidRPr="008A11FD">
              <w:rPr>
                <w:rFonts w:ascii="Calibri" w:hAnsi="Calibri" w:cs="Arial"/>
                <w:i/>
                <w:sz w:val="16"/>
                <w:szCs w:val="16"/>
                <w:lang w:val="el-GR"/>
              </w:rPr>
              <w:t xml:space="preserve"> </w:t>
            </w:r>
            <w:r w:rsidR="000F4FD4" w:rsidRPr="00705AAD">
              <w:rPr>
                <w:rFonts w:ascii="Calibri" w:hAnsi="Calibri" w:cs="Arial"/>
                <w:i/>
                <w:sz w:val="16"/>
                <w:szCs w:val="16"/>
                <w:lang w:val="el-GR"/>
              </w:rPr>
              <w:t>επιστημονικά</w:t>
            </w:r>
            <w:r w:rsidR="000F4FD4" w:rsidRPr="008A11FD">
              <w:rPr>
                <w:rFonts w:ascii="Calibri" w:hAnsi="Calibri" w:cs="Arial"/>
                <w:i/>
                <w:sz w:val="16"/>
                <w:szCs w:val="16"/>
                <w:lang w:val="el-GR"/>
              </w:rPr>
              <w:t xml:space="preserve"> </w:t>
            </w:r>
            <w:r w:rsidR="000F4FD4" w:rsidRPr="00705AAD">
              <w:rPr>
                <w:rFonts w:ascii="Calibri" w:hAnsi="Calibri" w:cs="Arial"/>
                <w:i/>
                <w:sz w:val="16"/>
                <w:szCs w:val="16"/>
                <w:lang w:val="el-GR"/>
              </w:rPr>
              <w:t>περιοδικά</w:t>
            </w:r>
            <w:r w:rsidR="000F4FD4" w:rsidRPr="008A11FD">
              <w:rPr>
                <w:rFonts w:ascii="Calibri" w:hAnsi="Calibri" w:cs="Arial"/>
                <w:i/>
                <w:sz w:val="16"/>
                <w:szCs w:val="16"/>
                <w:lang w:val="el-GR"/>
              </w:rPr>
              <w:t>:</w:t>
            </w:r>
          </w:p>
          <w:p w:rsidR="000F4FD4" w:rsidRPr="008A11FD" w:rsidRDefault="000F4FD4" w:rsidP="007673F3">
            <w:pPr>
              <w:jc w:val="both"/>
              <w:rPr>
                <w:rFonts w:ascii="Calibri" w:eastAsia="Calibri" w:hAnsi="Calibri" w:cs="Arial"/>
                <w:color w:val="002060"/>
                <w:sz w:val="20"/>
                <w:szCs w:val="20"/>
                <w:lang w:val="el-GR"/>
              </w:rPr>
            </w:pPr>
          </w:p>
          <w:p w:rsidR="000F4FD4" w:rsidRPr="000B75DD" w:rsidRDefault="00EE3CA4" w:rsidP="007673F3">
            <w:pPr>
              <w:jc w:val="both"/>
              <w:rPr>
                <w:rFonts w:ascii="Calibri" w:eastAsia="Calibri" w:hAnsi="Calibri" w:cs="Arial"/>
                <w:color w:val="002060"/>
                <w:lang w:val="en-GB"/>
              </w:rPr>
            </w:pPr>
            <w:r>
              <w:rPr>
                <w:rFonts w:ascii="Calibri" w:eastAsia="Calibri" w:hAnsi="Calibri" w:cs="Arial"/>
                <w:color w:val="002060"/>
              </w:rPr>
              <w:t>HUMAN</w:t>
            </w:r>
            <w:r w:rsidRPr="000B75DD">
              <w:rPr>
                <w:rFonts w:ascii="Calibri" w:eastAsia="Calibri" w:hAnsi="Calibri" w:cs="Arial"/>
                <w:color w:val="002060"/>
                <w:lang w:val="en-GB"/>
              </w:rPr>
              <w:t xml:space="preserve"> </w:t>
            </w:r>
            <w:r>
              <w:rPr>
                <w:rFonts w:ascii="Calibri" w:eastAsia="Calibri" w:hAnsi="Calibri" w:cs="Arial"/>
                <w:color w:val="002060"/>
              </w:rPr>
              <w:t>RIGHTS</w:t>
            </w:r>
            <w:r w:rsidRPr="000B75DD">
              <w:rPr>
                <w:rFonts w:ascii="Calibri" w:eastAsia="Calibri" w:hAnsi="Calibri" w:cs="Arial"/>
                <w:color w:val="002060"/>
                <w:lang w:val="en-GB"/>
              </w:rPr>
              <w:t xml:space="preserve"> </w:t>
            </w:r>
            <w:r>
              <w:rPr>
                <w:rFonts w:ascii="Calibri" w:eastAsia="Calibri" w:hAnsi="Calibri" w:cs="Arial"/>
                <w:color w:val="002060"/>
              </w:rPr>
              <w:t>QUATERLY</w:t>
            </w:r>
          </w:p>
          <w:p w:rsidR="00EE3CA4" w:rsidRDefault="00EE3CA4" w:rsidP="007673F3">
            <w:pPr>
              <w:jc w:val="both"/>
              <w:rPr>
                <w:rFonts w:ascii="Calibri" w:eastAsia="Calibri" w:hAnsi="Calibri" w:cs="Arial"/>
                <w:color w:val="002060"/>
              </w:rPr>
            </w:pPr>
            <w:r>
              <w:rPr>
                <w:rFonts w:ascii="Calibri" w:eastAsia="Calibri" w:hAnsi="Calibri" w:cs="Arial"/>
                <w:color w:val="002060"/>
              </w:rPr>
              <w:t>INTERNATIONAL JOURNAL OF HUMAN RIGHTS</w:t>
            </w:r>
          </w:p>
          <w:p w:rsidR="00EE3CA4" w:rsidRDefault="00EE3CA4" w:rsidP="007673F3">
            <w:pPr>
              <w:jc w:val="both"/>
              <w:rPr>
                <w:rFonts w:ascii="Calibri" w:eastAsia="Calibri" w:hAnsi="Calibri" w:cs="Arial"/>
                <w:color w:val="002060"/>
              </w:rPr>
            </w:pPr>
            <w:r>
              <w:rPr>
                <w:rFonts w:ascii="Calibri" w:eastAsia="Calibri" w:hAnsi="Calibri" w:cs="Arial"/>
                <w:color w:val="002060"/>
              </w:rPr>
              <w:t>HARVARD JOURNAL OF HUMAN RIGHTS</w:t>
            </w:r>
          </w:p>
          <w:p w:rsidR="000F4FD4" w:rsidRPr="00EE3CA4" w:rsidRDefault="00EE3CA4" w:rsidP="00A92EDA">
            <w:pPr>
              <w:jc w:val="both"/>
              <w:rPr>
                <w:rFonts w:ascii="Calibri" w:hAnsi="Calibri" w:cs="Arial"/>
                <w:b/>
              </w:rPr>
            </w:pPr>
            <w:r>
              <w:rPr>
                <w:rFonts w:ascii="Calibri" w:eastAsia="Calibri" w:hAnsi="Calibri" w:cs="Arial"/>
                <w:color w:val="002060"/>
              </w:rPr>
              <w:t xml:space="preserve">NORDIC JOURNAL OF HUMAN RIGHTS </w:t>
            </w:r>
          </w:p>
        </w:tc>
        <w:bookmarkStart w:id="1" w:name="_GoBack"/>
        <w:bookmarkEnd w:id="1"/>
      </w:tr>
    </w:tbl>
    <w:p w:rsidR="000F4FD4" w:rsidRPr="00EE3CA4"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rsidR="000F4FD4" w:rsidRPr="00EE3CA4" w:rsidRDefault="000F4FD4" w:rsidP="000F4FD4">
      <w:pPr>
        <w:rPr>
          <w:rFonts w:ascii="Cambria" w:hAnsi="Cambria"/>
          <w:b/>
          <w:bCs/>
          <w:sz w:val="28"/>
        </w:rPr>
      </w:pPr>
    </w:p>
    <w:sectPr w:rsidR="000F4FD4" w:rsidRPr="00EE3CA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B6" w:rsidRDefault="007373B6">
      <w:r>
        <w:separator/>
      </w:r>
    </w:p>
  </w:endnote>
  <w:endnote w:type="continuationSeparator" w:id="0">
    <w:p w:rsidR="007373B6" w:rsidRDefault="0073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B6" w:rsidRDefault="007373B6">
      <w:r>
        <w:separator/>
      </w:r>
    </w:p>
  </w:footnote>
  <w:footnote w:type="continuationSeparator" w:id="0">
    <w:p w:rsidR="007373B6" w:rsidRDefault="0073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391255">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5DD"/>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64E2"/>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1255"/>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6F6E"/>
    <w:rsid w:val="00437061"/>
    <w:rsid w:val="00440B26"/>
    <w:rsid w:val="00441965"/>
    <w:rsid w:val="00444BFF"/>
    <w:rsid w:val="00444DE1"/>
    <w:rsid w:val="0045017C"/>
    <w:rsid w:val="00450193"/>
    <w:rsid w:val="00450D6B"/>
    <w:rsid w:val="004520BF"/>
    <w:rsid w:val="00452C99"/>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E7CF0"/>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19B1"/>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2ED9"/>
    <w:rsid w:val="0062344E"/>
    <w:rsid w:val="0062400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3B6"/>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CA2"/>
    <w:rsid w:val="007C56D1"/>
    <w:rsid w:val="007C7BB6"/>
    <w:rsid w:val="007D2405"/>
    <w:rsid w:val="007D33CF"/>
    <w:rsid w:val="007D3CD9"/>
    <w:rsid w:val="007E277A"/>
    <w:rsid w:val="007E29E5"/>
    <w:rsid w:val="007E3B64"/>
    <w:rsid w:val="007E6482"/>
    <w:rsid w:val="007F00E3"/>
    <w:rsid w:val="007F0530"/>
    <w:rsid w:val="007F1C55"/>
    <w:rsid w:val="007F217F"/>
    <w:rsid w:val="007F5893"/>
    <w:rsid w:val="007F58AA"/>
    <w:rsid w:val="0080065F"/>
    <w:rsid w:val="00803835"/>
    <w:rsid w:val="00804786"/>
    <w:rsid w:val="00804ED0"/>
    <w:rsid w:val="00805B3C"/>
    <w:rsid w:val="00812870"/>
    <w:rsid w:val="0081541E"/>
    <w:rsid w:val="00815723"/>
    <w:rsid w:val="00816AC1"/>
    <w:rsid w:val="00817947"/>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11FD"/>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5DD7"/>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5E1A"/>
    <w:rsid w:val="00A16EDA"/>
    <w:rsid w:val="00A2238D"/>
    <w:rsid w:val="00A22F95"/>
    <w:rsid w:val="00A23308"/>
    <w:rsid w:val="00A234F3"/>
    <w:rsid w:val="00A24DDF"/>
    <w:rsid w:val="00A2630C"/>
    <w:rsid w:val="00A26FD9"/>
    <w:rsid w:val="00A27EFC"/>
    <w:rsid w:val="00A317A7"/>
    <w:rsid w:val="00A330DE"/>
    <w:rsid w:val="00A3311A"/>
    <w:rsid w:val="00A333FE"/>
    <w:rsid w:val="00A3381C"/>
    <w:rsid w:val="00A34C0A"/>
    <w:rsid w:val="00A3596F"/>
    <w:rsid w:val="00A4072C"/>
    <w:rsid w:val="00A41E82"/>
    <w:rsid w:val="00A46608"/>
    <w:rsid w:val="00A47A88"/>
    <w:rsid w:val="00A47B1A"/>
    <w:rsid w:val="00A50F96"/>
    <w:rsid w:val="00A514BB"/>
    <w:rsid w:val="00A519A5"/>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2EDA"/>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00C3"/>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0184"/>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38F0"/>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0A14"/>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3CA4"/>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B9F760-3280-4325-914E-9F197233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967</Words>
  <Characters>5512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Eleanna</cp:lastModifiedBy>
  <cp:revision>15</cp:revision>
  <cp:lastPrinted>2014-04-24T14:33:00Z</cp:lastPrinted>
  <dcterms:created xsi:type="dcterms:W3CDTF">2017-06-05T09:18:00Z</dcterms:created>
  <dcterms:modified xsi:type="dcterms:W3CDTF">2017-09-14T07:55:00Z</dcterms:modified>
</cp:coreProperties>
</file>