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BAD49" w14:textId="77777777" w:rsidR="000F4FD4" w:rsidRPr="004A6D28"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4A6D28">
        <w:rPr>
          <w:rFonts w:asciiTheme="minorHAnsi" w:hAnsiTheme="minorHAnsi" w:cs="Arial"/>
          <w:b/>
          <w:sz w:val="18"/>
          <w:szCs w:val="18"/>
          <w:lang w:val="el-GR"/>
        </w:rPr>
        <w:t>ΠΕΡΙΓΡΑΜΜΑ ΜΑΘΗΜΑΤΟΣ</w:t>
      </w:r>
    </w:p>
    <w:p w14:paraId="7B23A454" w14:textId="77777777" w:rsidR="000F4FD4" w:rsidRPr="004A6D2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4A6D28">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A6D28" w:rsidRPr="004A6D28" w14:paraId="35363EE8" w14:textId="77777777" w:rsidTr="007673F3">
        <w:tc>
          <w:tcPr>
            <w:tcW w:w="3205" w:type="dxa"/>
            <w:shd w:val="clear" w:color="auto" w:fill="DDD9C3" w:themeFill="background2" w:themeFillShade="E6"/>
          </w:tcPr>
          <w:p w14:paraId="2164306A"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ΣΧΟΛΗ</w:t>
            </w:r>
          </w:p>
        </w:tc>
        <w:tc>
          <w:tcPr>
            <w:tcW w:w="5231" w:type="dxa"/>
            <w:gridSpan w:val="5"/>
          </w:tcPr>
          <w:p w14:paraId="1BA21CC4" w14:textId="77777777" w:rsidR="000F4FD4" w:rsidRPr="004A6D28" w:rsidRDefault="00D509A9" w:rsidP="007673F3">
            <w:pPr>
              <w:rPr>
                <w:rFonts w:asciiTheme="minorHAnsi" w:hAnsiTheme="minorHAnsi" w:cs="Arial"/>
                <w:sz w:val="18"/>
                <w:szCs w:val="18"/>
                <w:lang w:val="el-GR"/>
              </w:rPr>
            </w:pPr>
            <w:r w:rsidRPr="004A6D28">
              <w:rPr>
                <w:rFonts w:asciiTheme="minorHAnsi" w:hAnsiTheme="minorHAnsi" w:cs="Arial"/>
                <w:sz w:val="18"/>
                <w:szCs w:val="18"/>
                <w:lang w:val="el-GR"/>
              </w:rPr>
              <w:t>ΑΝΘΡΩΠΙΣΤΙΚΩΝ ΕΠΙΣΤΗΜΩΝ</w:t>
            </w:r>
          </w:p>
        </w:tc>
      </w:tr>
      <w:tr w:rsidR="004A6D28" w:rsidRPr="004A6D28" w14:paraId="1C83559C" w14:textId="77777777" w:rsidTr="007673F3">
        <w:tc>
          <w:tcPr>
            <w:tcW w:w="3205" w:type="dxa"/>
            <w:shd w:val="clear" w:color="auto" w:fill="DDD9C3" w:themeFill="background2" w:themeFillShade="E6"/>
          </w:tcPr>
          <w:p w14:paraId="7D180A7E"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ΤΜΗΜΑ</w:t>
            </w:r>
          </w:p>
        </w:tc>
        <w:tc>
          <w:tcPr>
            <w:tcW w:w="5231" w:type="dxa"/>
            <w:gridSpan w:val="5"/>
          </w:tcPr>
          <w:p w14:paraId="1E57772A" w14:textId="77777777" w:rsidR="000F4FD4" w:rsidRPr="004A6D28" w:rsidRDefault="00D509A9" w:rsidP="007673F3">
            <w:pPr>
              <w:rPr>
                <w:rFonts w:asciiTheme="minorHAnsi" w:hAnsiTheme="minorHAnsi" w:cs="Arial"/>
                <w:sz w:val="18"/>
                <w:szCs w:val="18"/>
                <w:lang w:val="el-GR"/>
              </w:rPr>
            </w:pPr>
            <w:r w:rsidRPr="004A6D28">
              <w:rPr>
                <w:rFonts w:asciiTheme="minorHAnsi" w:hAnsiTheme="minorHAnsi" w:cs="Arial"/>
                <w:sz w:val="18"/>
                <w:szCs w:val="18"/>
                <w:lang w:val="el-GR"/>
              </w:rPr>
              <w:t>ΜΕΣΟΓΕΙΑΚΩΝ ΣΠΟΥΔΩΝ</w:t>
            </w:r>
          </w:p>
        </w:tc>
      </w:tr>
      <w:tr w:rsidR="004A6D28" w:rsidRPr="004A6D28" w14:paraId="1AB0C7C7" w14:textId="77777777" w:rsidTr="007673F3">
        <w:tc>
          <w:tcPr>
            <w:tcW w:w="3205" w:type="dxa"/>
            <w:shd w:val="clear" w:color="auto" w:fill="DDD9C3" w:themeFill="background2" w:themeFillShade="E6"/>
          </w:tcPr>
          <w:p w14:paraId="757802DB"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 xml:space="preserve">ΕΠΙΠΕΔΟ ΣΠΟΥΔΩΝ </w:t>
            </w:r>
          </w:p>
        </w:tc>
        <w:tc>
          <w:tcPr>
            <w:tcW w:w="5231" w:type="dxa"/>
            <w:gridSpan w:val="5"/>
          </w:tcPr>
          <w:p w14:paraId="18128CD0" w14:textId="77777777" w:rsidR="000F4FD4" w:rsidRPr="004A6D28" w:rsidRDefault="00D509A9" w:rsidP="007673F3">
            <w:pPr>
              <w:rPr>
                <w:rFonts w:asciiTheme="minorHAnsi" w:hAnsiTheme="minorHAnsi" w:cs="Arial"/>
                <w:sz w:val="18"/>
                <w:szCs w:val="18"/>
                <w:lang w:val="el-GR"/>
              </w:rPr>
            </w:pPr>
            <w:r w:rsidRPr="004A6D28">
              <w:rPr>
                <w:rFonts w:asciiTheme="minorHAnsi" w:hAnsiTheme="minorHAnsi" w:cs="Arial"/>
                <w:sz w:val="18"/>
                <w:szCs w:val="18"/>
                <w:lang w:val="el-GR"/>
              </w:rPr>
              <w:t>ΠΡΟΠΤΥΧΙΑΚΟ</w:t>
            </w:r>
          </w:p>
        </w:tc>
      </w:tr>
      <w:tr w:rsidR="004A6D28" w:rsidRPr="004A6D28" w14:paraId="1B08E35C" w14:textId="77777777" w:rsidTr="007673F3">
        <w:tc>
          <w:tcPr>
            <w:tcW w:w="3205" w:type="dxa"/>
            <w:shd w:val="clear" w:color="auto" w:fill="DDD9C3" w:themeFill="background2" w:themeFillShade="E6"/>
          </w:tcPr>
          <w:p w14:paraId="0AECEA53" w14:textId="77777777" w:rsidR="000F4FD4" w:rsidRPr="004A6D28" w:rsidRDefault="000F4FD4" w:rsidP="007673F3">
            <w:pPr>
              <w:jc w:val="right"/>
              <w:rPr>
                <w:rFonts w:asciiTheme="minorHAnsi" w:hAnsiTheme="minorHAnsi" w:cs="Arial"/>
                <w:b/>
                <w:sz w:val="18"/>
                <w:szCs w:val="18"/>
              </w:rPr>
            </w:pPr>
            <w:r w:rsidRPr="004A6D28">
              <w:rPr>
                <w:rFonts w:asciiTheme="minorHAnsi" w:hAnsiTheme="minorHAnsi" w:cs="Arial"/>
                <w:b/>
                <w:sz w:val="18"/>
                <w:szCs w:val="18"/>
                <w:lang w:val="el-GR"/>
              </w:rPr>
              <w:t>ΚΩΔΙΚΟΣ ΜΑΘΗΜΑΤΟΣ</w:t>
            </w:r>
          </w:p>
        </w:tc>
        <w:tc>
          <w:tcPr>
            <w:tcW w:w="1135" w:type="dxa"/>
          </w:tcPr>
          <w:p w14:paraId="3DE61B23" w14:textId="77777777" w:rsidR="000F4FD4" w:rsidRPr="004A6D28" w:rsidRDefault="0028004B" w:rsidP="007673F3">
            <w:pPr>
              <w:rPr>
                <w:rFonts w:asciiTheme="minorHAnsi" w:hAnsiTheme="minorHAnsi" w:cs="Arial"/>
                <w:b/>
                <w:sz w:val="18"/>
                <w:szCs w:val="18"/>
                <w:lang w:val="el-GR"/>
              </w:rPr>
            </w:pPr>
            <w:r w:rsidRPr="004A6D28">
              <w:rPr>
                <w:rFonts w:asciiTheme="minorHAnsi" w:hAnsiTheme="minorHAnsi" w:cs="Arial"/>
                <w:b/>
                <w:sz w:val="18"/>
                <w:szCs w:val="18"/>
                <w:lang w:val="el-GR"/>
              </w:rPr>
              <w:t>ΓΥ-20</w:t>
            </w:r>
          </w:p>
        </w:tc>
        <w:tc>
          <w:tcPr>
            <w:tcW w:w="2505" w:type="dxa"/>
            <w:gridSpan w:val="2"/>
            <w:shd w:val="clear" w:color="auto" w:fill="DDD9C3" w:themeFill="background2" w:themeFillShade="E6"/>
          </w:tcPr>
          <w:p w14:paraId="3FABF544" w14:textId="77777777" w:rsidR="000F4FD4" w:rsidRPr="004A6D28" w:rsidRDefault="000F4FD4" w:rsidP="007673F3">
            <w:pPr>
              <w:jc w:val="right"/>
              <w:rPr>
                <w:rFonts w:asciiTheme="minorHAnsi" w:hAnsiTheme="minorHAnsi" w:cs="Arial"/>
                <w:b/>
                <w:sz w:val="18"/>
                <w:szCs w:val="18"/>
              </w:rPr>
            </w:pPr>
            <w:r w:rsidRPr="004A6D28">
              <w:rPr>
                <w:rFonts w:asciiTheme="minorHAnsi" w:hAnsiTheme="minorHAnsi" w:cs="Arial"/>
                <w:b/>
                <w:sz w:val="18"/>
                <w:szCs w:val="18"/>
                <w:lang w:val="el-GR"/>
              </w:rPr>
              <w:t>ΕΞΑΜΗΝΟ ΣΠΟΥΔΩΝ</w:t>
            </w:r>
          </w:p>
        </w:tc>
        <w:tc>
          <w:tcPr>
            <w:tcW w:w="1591" w:type="dxa"/>
            <w:gridSpan w:val="2"/>
          </w:tcPr>
          <w:p w14:paraId="42ED0C97" w14:textId="77777777" w:rsidR="000F4FD4" w:rsidRPr="004A6D28" w:rsidRDefault="0028004B" w:rsidP="007673F3">
            <w:pPr>
              <w:rPr>
                <w:rFonts w:asciiTheme="minorHAnsi" w:hAnsiTheme="minorHAnsi" w:cs="Arial"/>
                <w:b/>
                <w:sz w:val="18"/>
                <w:szCs w:val="18"/>
              </w:rPr>
            </w:pPr>
            <w:r w:rsidRPr="004A6D28">
              <w:rPr>
                <w:rFonts w:asciiTheme="minorHAnsi" w:hAnsiTheme="minorHAnsi" w:cs="Arial"/>
                <w:b/>
                <w:sz w:val="18"/>
                <w:szCs w:val="18"/>
              </w:rPr>
              <w:t>E</w:t>
            </w:r>
          </w:p>
        </w:tc>
      </w:tr>
      <w:tr w:rsidR="004A6D28" w:rsidRPr="004A6D28" w14:paraId="3F2B6F58" w14:textId="77777777" w:rsidTr="007673F3">
        <w:trPr>
          <w:trHeight w:val="375"/>
        </w:trPr>
        <w:tc>
          <w:tcPr>
            <w:tcW w:w="3205" w:type="dxa"/>
            <w:shd w:val="clear" w:color="auto" w:fill="DDD9C3" w:themeFill="background2" w:themeFillShade="E6"/>
            <w:vAlign w:val="center"/>
          </w:tcPr>
          <w:p w14:paraId="3F07067B"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ΤΙΤΛΟΣ ΜΑΘΗΜΑΤΟΣ</w:t>
            </w:r>
          </w:p>
        </w:tc>
        <w:tc>
          <w:tcPr>
            <w:tcW w:w="5231" w:type="dxa"/>
            <w:gridSpan w:val="5"/>
            <w:vAlign w:val="center"/>
          </w:tcPr>
          <w:p w14:paraId="0B907028" w14:textId="77777777" w:rsidR="000F4FD4" w:rsidRPr="004A6D28" w:rsidRDefault="0028004B" w:rsidP="007673F3">
            <w:pPr>
              <w:rPr>
                <w:rFonts w:asciiTheme="minorHAnsi" w:hAnsiTheme="minorHAnsi" w:cs="Arial"/>
                <w:sz w:val="18"/>
                <w:szCs w:val="18"/>
                <w:lang w:val="el-GR"/>
              </w:rPr>
            </w:pPr>
            <w:r w:rsidRPr="004A6D28">
              <w:rPr>
                <w:rFonts w:asciiTheme="minorHAnsi" w:hAnsiTheme="minorHAnsi" w:cs="Arial"/>
                <w:sz w:val="18"/>
                <w:szCs w:val="18"/>
                <w:lang w:val="el-GR"/>
              </w:rPr>
              <w:t>ΣΥΝΤΑΞΗ</w:t>
            </w:r>
          </w:p>
        </w:tc>
      </w:tr>
      <w:tr w:rsidR="004A6D28" w:rsidRPr="004A6D28" w14:paraId="3443EE66" w14:textId="77777777" w:rsidTr="007673F3">
        <w:trPr>
          <w:trHeight w:val="196"/>
        </w:trPr>
        <w:tc>
          <w:tcPr>
            <w:tcW w:w="5637" w:type="dxa"/>
            <w:gridSpan w:val="3"/>
            <w:shd w:val="clear" w:color="auto" w:fill="DDD9C3" w:themeFill="background2" w:themeFillShade="E6"/>
            <w:vAlign w:val="center"/>
          </w:tcPr>
          <w:p w14:paraId="005B6162" w14:textId="77777777" w:rsidR="000F4FD4" w:rsidRPr="004A6D28" w:rsidRDefault="000F4FD4" w:rsidP="007673F3">
            <w:pPr>
              <w:jc w:val="center"/>
              <w:rPr>
                <w:rFonts w:asciiTheme="minorHAnsi" w:hAnsiTheme="minorHAnsi" w:cs="Arial"/>
                <w:b/>
                <w:sz w:val="18"/>
                <w:szCs w:val="18"/>
                <w:lang w:val="el-GR"/>
              </w:rPr>
            </w:pPr>
            <w:r w:rsidRPr="004A6D28">
              <w:rPr>
                <w:rFonts w:asciiTheme="minorHAnsi" w:hAnsiTheme="minorHAnsi" w:cs="Arial"/>
                <w:b/>
                <w:sz w:val="18"/>
                <w:szCs w:val="18"/>
                <w:lang w:val="el-GR"/>
              </w:rPr>
              <w:t xml:space="preserve">ΑΥΤΟΤΕΛΕΙΣ ΔΙΔΑΚΤΙΚΕΣ ΔΡΑΣΤΗΡΙΟΤΗΤΕΣ </w:t>
            </w:r>
            <w:r w:rsidRPr="004A6D28">
              <w:rPr>
                <w:rFonts w:asciiTheme="minorHAnsi" w:hAnsiTheme="minorHAnsi" w:cs="Arial"/>
                <w:b/>
                <w:sz w:val="18"/>
                <w:szCs w:val="18"/>
                <w:lang w:val="el-GR"/>
              </w:rPr>
              <w:br/>
            </w:r>
            <w:r w:rsidRPr="004A6D28">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CB39AFB" w14:textId="77777777" w:rsidR="000F4FD4" w:rsidRPr="004A6D28" w:rsidRDefault="000F4FD4" w:rsidP="007673F3">
            <w:pPr>
              <w:jc w:val="center"/>
              <w:rPr>
                <w:rFonts w:asciiTheme="minorHAnsi" w:hAnsiTheme="minorHAnsi" w:cs="Arial"/>
                <w:b/>
                <w:sz w:val="18"/>
                <w:szCs w:val="18"/>
                <w:lang w:val="el-GR"/>
              </w:rPr>
            </w:pPr>
            <w:r w:rsidRPr="004A6D28">
              <w:rPr>
                <w:rFonts w:asciiTheme="minorHAnsi" w:hAnsiTheme="minorHAnsi" w:cs="Arial"/>
                <w:b/>
                <w:sz w:val="18"/>
                <w:szCs w:val="18"/>
                <w:lang w:val="el-GR"/>
              </w:rPr>
              <w:t>ΕΒΔΟΜΑΔΙΑΙΕΣ</w:t>
            </w:r>
            <w:r w:rsidRPr="004A6D28">
              <w:rPr>
                <w:rFonts w:asciiTheme="minorHAnsi" w:hAnsiTheme="minorHAnsi" w:cs="Arial"/>
                <w:b/>
                <w:sz w:val="18"/>
                <w:szCs w:val="18"/>
                <w:lang w:val="el-GR"/>
              </w:rPr>
              <w:br/>
              <w:t>ΩΡΕΣ Δ</w:t>
            </w:r>
            <w:r w:rsidRPr="004A6D28">
              <w:rPr>
                <w:rFonts w:asciiTheme="minorHAnsi" w:hAnsiTheme="minorHAnsi" w:cs="Arial"/>
                <w:b/>
                <w:sz w:val="18"/>
                <w:szCs w:val="18"/>
                <w:shd w:val="clear" w:color="auto" w:fill="DDD9C3"/>
                <w:lang w:val="el-GR"/>
              </w:rPr>
              <w:t>ΙΔ</w:t>
            </w:r>
            <w:r w:rsidRPr="004A6D28">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14:paraId="214D79BC" w14:textId="77777777" w:rsidR="000F4FD4" w:rsidRPr="004A6D28" w:rsidRDefault="000F4FD4" w:rsidP="007673F3">
            <w:pPr>
              <w:jc w:val="center"/>
              <w:rPr>
                <w:rFonts w:asciiTheme="minorHAnsi" w:hAnsiTheme="minorHAnsi" w:cs="Arial"/>
                <w:b/>
                <w:sz w:val="18"/>
                <w:szCs w:val="18"/>
                <w:lang w:val="el-GR"/>
              </w:rPr>
            </w:pPr>
            <w:r w:rsidRPr="004A6D28">
              <w:rPr>
                <w:rFonts w:asciiTheme="minorHAnsi" w:hAnsiTheme="minorHAnsi" w:cs="Arial"/>
                <w:b/>
                <w:sz w:val="18"/>
                <w:szCs w:val="18"/>
                <w:lang w:val="el-GR"/>
              </w:rPr>
              <w:t>ΠΙΣΤΩΤΙΚΕΣ ΜΟΝΑΔΕΣ</w:t>
            </w:r>
          </w:p>
        </w:tc>
      </w:tr>
      <w:tr w:rsidR="004A6D28" w:rsidRPr="004A6D28" w14:paraId="7CF0668A" w14:textId="77777777" w:rsidTr="007673F3">
        <w:trPr>
          <w:trHeight w:val="194"/>
        </w:trPr>
        <w:tc>
          <w:tcPr>
            <w:tcW w:w="5637" w:type="dxa"/>
            <w:gridSpan w:val="3"/>
          </w:tcPr>
          <w:p w14:paraId="2D1D9560" w14:textId="77777777" w:rsidR="000F4FD4" w:rsidRPr="004A6D28" w:rsidRDefault="000F4FD4" w:rsidP="007673F3">
            <w:pPr>
              <w:jc w:val="right"/>
              <w:rPr>
                <w:rFonts w:asciiTheme="minorHAnsi" w:hAnsiTheme="minorHAnsi" w:cs="Arial"/>
                <w:sz w:val="18"/>
                <w:szCs w:val="18"/>
                <w:lang w:val="el-GR"/>
              </w:rPr>
            </w:pPr>
          </w:p>
        </w:tc>
        <w:tc>
          <w:tcPr>
            <w:tcW w:w="1559" w:type="dxa"/>
            <w:gridSpan w:val="2"/>
          </w:tcPr>
          <w:p w14:paraId="62F840F1" w14:textId="1617D4E7" w:rsidR="000F4FD4" w:rsidRPr="004A6D28" w:rsidRDefault="000F4FD4" w:rsidP="007673F3">
            <w:pPr>
              <w:jc w:val="center"/>
              <w:rPr>
                <w:rFonts w:asciiTheme="minorHAnsi" w:hAnsiTheme="minorHAnsi" w:cs="Arial"/>
                <w:sz w:val="18"/>
                <w:szCs w:val="18"/>
                <w:lang w:val="el-GR"/>
              </w:rPr>
            </w:pPr>
          </w:p>
        </w:tc>
        <w:tc>
          <w:tcPr>
            <w:tcW w:w="1240" w:type="dxa"/>
          </w:tcPr>
          <w:p w14:paraId="68E038D0" w14:textId="1736383A" w:rsidR="000F4FD4" w:rsidRPr="004A6D28" w:rsidRDefault="000F4FD4" w:rsidP="007673F3">
            <w:pPr>
              <w:jc w:val="center"/>
              <w:rPr>
                <w:rFonts w:asciiTheme="minorHAnsi" w:hAnsiTheme="minorHAnsi" w:cs="Arial"/>
                <w:sz w:val="18"/>
                <w:szCs w:val="18"/>
                <w:lang w:val="el-GR"/>
              </w:rPr>
            </w:pPr>
          </w:p>
        </w:tc>
      </w:tr>
      <w:tr w:rsidR="004A6D28" w:rsidRPr="004A6D28" w14:paraId="072BA3CF" w14:textId="77777777" w:rsidTr="007673F3">
        <w:trPr>
          <w:trHeight w:val="194"/>
        </w:trPr>
        <w:tc>
          <w:tcPr>
            <w:tcW w:w="5637" w:type="dxa"/>
            <w:gridSpan w:val="3"/>
          </w:tcPr>
          <w:p w14:paraId="2D9ABA50" w14:textId="77777777" w:rsidR="000F4FD4" w:rsidRPr="004A6D28" w:rsidRDefault="000F4FD4" w:rsidP="007673F3">
            <w:pPr>
              <w:jc w:val="right"/>
              <w:rPr>
                <w:rFonts w:asciiTheme="minorHAnsi" w:hAnsiTheme="minorHAnsi" w:cs="Arial"/>
                <w:b/>
                <w:sz w:val="18"/>
                <w:szCs w:val="18"/>
                <w:lang w:val="el-GR"/>
              </w:rPr>
            </w:pPr>
          </w:p>
        </w:tc>
        <w:tc>
          <w:tcPr>
            <w:tcW w:w="1559" w:type="dxa"/>
            <w:gridSpan w:val="2"/>
          </w:tcPr>
          <w:p w14:paraId="23EA6468" w14:textId="77777777" w:rsidR="000F4FD4" w:rsidRPr="004A6D28" w:rsidRDefault="000F4FD4" w:rsidP="007673F3">
            <w:pPr>
              <w:jc w:val="right"/>
              <w:rPr>
                <w:rFonts w:asciiTheme="minorHAnsi" w:hAnsiTheme="minorHAnsi" w:cs="Arial"/>
                <w:sz w:val="18"/>
                <w:szCs w:val="18"/>
                <w:lang w:val="el-GR"/>
              </w:rPr>
            </w:pPr>
          </w:p>
        </w:tc>
        <w:tc>
          <w:tcPr>
            <w:tcW w:w="1240" w:type="dxa"/>
          </w:tcPr>
          <w:p w14:paraId="721ABF59" w14:textId="77777777" w:rsidR="000F4FD4" w:rsidRPr="004A6D28" w:rsidRDefault="000F4FD4" w:rsidP="007673F3">
            <w:pPr>
              <w:rPr>
                <w:rFonts w:asciiTheme="minorHAnsi" w:hAnsiTheme="minorHAnsi" w:cs="Arial"/>
                <w:sz w:val="18"/>
                <w:szCs w:val="18"/>
                <w:lang w:val="el-GR"/>
              </w:rPr>
            </w:pPr>
          </w:p>
        </w:tc>
      </w:tr>
      <w:tr w:rsidR="004A6D28" w:rsidRPr="004A6D28" w14:paraId="61653DD0" w14:textId="77777777" w:rsidTr="007673F3">
        <w:trPr>
          <w:trHeight w:val="194"/>
        </w:trPr>
        <w:tc>
          <w:tcPr>
            <w:tcW w:w="5637" w:type="dxa"/>
            <w:gridSpan w:val="3"/>
          </w:tcPr>
          <w:p w14:paraId="3037F406" w14:textId="77777777" w:rsidR="000F4FD4" w:rsidRPr="004A6D28" w:rsidRDefault="000F4FD4" w:rsidP="007673F3">
            <w:pPr>
              <w:rPr>
                <w:rFonts w:asciiTheme="minorHAnsi" w:hAnsiTheme="minorHAnsi" w:cs="Arial"/>
                <w:b/>
                <w:sz w:val="18"/>
                <w:szCs w:val="18"/>
                <w:lang w:val="el-GR"/>
              </w:rPr>
            </w:pPr>
          </w:p>
        </w:tc>
        <w:tc>
          <w:tcPr>
            <w:tcW w:w="1559" w:type="dxa"/>
            <w:gridSpan w:val="2"/>
          </w:tcPr>
          <w:p w14:paraId="6D994A04" w14:textId="77777777" w:rsidR="000F4FD4" w:rsidRPr="004A6D28" w:rsidRDefault="000F4FD4" w:rsidP="007673F3">
            <w:pPr>
              <w:jc w:val="right"/>
              <w:rPr>
                <w:rFonts w:asciiTheme="minorHAnsi" w:hAnsiTheme="minorHAnsi" w:cs="Arial"/>
                <w:sz w:val="18"/>
                <w:szCs w:val="18"/>
                <w:lang w:val="el-GR"/>
              </w:rPr>
            </w:pPr>
          </w:p>
        </w:tc>
        <w:tc>
          <w:tcPr>
            <w:tcW w:w="1240" w:type="dxa"/>
          </w:tcPr>
          <w:p w14:paraId="2CB9725E" w14:textId="77777777" w:rsidR="000F4FD4" w:rsidRPr="004A6D28" w:rsidRDefault="000F4FD4" w:rsidP="007673F3">
            <w:pPr>
              <w:rPr>
                <w:rFonts w:asciiTheme="minorHAnsi" w:hAnsiTheme="minorHAnsi" w:cs="Arial"/>
                <w:sz w:val="18"/>
                <w:szCs w:val="18"/>
                <w:lang w:val="el-GR"/>
              </w:rPr>
            </w:pPr>
          </w:p>
        </w:tc>
      </w:tr>
      <w:tr w:rsidR="004A6D28" w:rsidRPr="004A6D28" w14:paraId="252B3E82" w14:textId="77777777" w:rsidTr="007673F3">
        <w:trPr>
          <w:trHeight w:val="194"/>
        </w:trPr>
        <w:tc>
          <w:tcPr>
            <w:tcW w:w="5637" w:type="dxa"/>
            <w:gridSpan w:val="3"/>
            <w:shd w:val="clear" w:color="auto" w:fill="DDD9C3" w:themeFill="background2" w:themeFillShade="E6"/>
          </w:tcPr>
          <w:p w14:paraId="04014136" w14:textId="77777777" w:rsidR="0059101F" w:rsidRPr="004A6D28" w:rsidRDefault="0059101F" w:rsidP="0059101F">
            <w:pPr>
              <w:rPr>
                <w:rFonts w:asciiTheme="minorHAnsi" w:hAnsiTheme="minorHAnsi" w:cs="Arial"/>
                <w:i/>
                <w:sz w:val="18"/>
                <w:szCs w:val="18"/>
                <w:lang w:val="el-GR"/>
              </w:rPr>
            </w:pPr>
            <w:r w:rsidRPr="004A6D28">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3F2F76A1" w14:textId="5CC74335" w:rsidR="0059101F" w:rsidRPr="004A6D28" w:rsidRDefault="0059101F" w:rsidP="0059101F">
            <w:pPr>
              <w:jc w:val="right"/>
              <w:rPr>
                <w:rFonts w:asciiTheme="minorHAnsi" w:hAnsiTheme="minorHAnsi" w:cs="Arial"/>
                <w:sz w:val="18"/>
                <w:szCs w:val="18"/>
                <w:lang w:val="el-GR"/>
              </w:rPr>
            </w:pPr>
            <w:r w:rsidRPr="004A6D28">
              <w:rPr>
                <w:rFonts w:asciiTheme="minorHAnsi" w:hAnsiTheme="minorHAnsi" w:cs="Arial"/>
                <w:sz w:val="18"/>
                <w:szCs w:val="18"/>
                <w:lang w:val="el-GR"/>
              </w:rPr>
              <w:t>3</w:t>
            </w:r>
          </w:p>
        </w:tc>
        <w:tc>
          <w:tcPr>
            <w:tcW w:w="1240" w:type="dxa"/>
          </w:tcPr>
          <w:p w14:paraId="1AE6D94E" w14:textId="636A241D" w:rsidR="0059101F" w:rsidRPr="004A6D28" w:rsidRDefault="0059101F" w:rsidP="0059101F">
            <w:pPr>
              <w:rPr>
                <w:rFonts w:asciiTheme="minorHAnsi" w:hAnsiTheme="minorHAnsi" w:cs="Arial"/>
                <w:sz w:val="18"/>
                <w:szCs w:val="18"/>
                <w:lang w:val="el-GR"/>
              </w:rPr>
            </w:pPr>
            <w:r w:rsidRPr="004A6D28">
              <w:rPr>
                <w:rFonts w:asciiTheme="minorHAnsi" w:hAnsiTheme="minorHAnsi" w:cs="Arial"/>
                <w:sz w:val="18"/>
                <w:szCs w:val="18"/>
                <w:lang w:val="el-GR"/>
              </w:rPr>
              <w:t>5</w:t>
            </w:r>
          </w:p>
        </w:tc>
      </w:tr>
      <w:tr w:rsidR="004A6D28" w:rsidRPr="004A6D28" w14:paraId="6FD42A74" w14:textId="77777777" w:rsidTr="007673F3">
        <w:trPr>
          <w:trHeight w:val="599"/>
        </w:trPr>
        <w:tc>
          <w:tcPr>
            <w:tcW w:w="3205" w:type="dxa"/>
            <w:shd w:val="clear" w:color="auto" w:fill="DDD9C3" w:themeFill="background2" w:themeFillShade="E6"/>
          </w:tcPr>
          <w:p w14:paraId="0709CB69" w14:textId="77777777" w:rsidR="0059101F" w:rsidRPr="004A6D28" w:rsidRDefault="0059101F" w:rsidP="0059101F">
            <w:pPr>
              <w:jc w:val="right"/>
              <w:rPr>
                <w:rFonts w:asciiTheme="minorHAnsi" w:hAnsiTheme="minorHAnsi" w:cs="Arial"/>
                <w:i/>
                <w:sz w:val="18"/>
                <w:szCs w:val="18"/>
                <w:lang w:val="el-GR"/>
              </w:rPr>
            </w:pPr>
            <w:r w:rsidRPr="004A6D28">
              <w:rPr>
                <w:rFonts w:asciiTheme="minorHAnsi" w:hAnsiTheme="minorHAnsi" w:cs="Arial"/>
                <w:b/>
                <w:sz w:val="18"/>
                <w:szCs w:val="18"/>
                <w:lang w:val="el-GR"/>
              </w:rPr>
              <w:t>ΤΥΠΟΣ ΜΑΘΗΜΑΤΟΣ</w:t>
            </w:r>
            <w:r w:rsidRPr="004A6D28">
              <w:rPr>
                <w:rFonts w:asciiTheme="minorHAnsi" w:hAnsiTheme="minorHAnsi" w:cs="Arial"/>
                <w:i/>
                <w:sz w:val="18"/>
                <w:szCs w:val="18"/>
                <w:lang w:val="el-GR"/>
              </w:rPr>
              <w:t xml:space="preserve"> </w:t>
            </w:r>
          </w:p>
          <w:p w14:paraId="1DCD27E1" w14:textId="77777777" w:rsidR="0059101F" w:rsidRPr="004A6D28" w:rsidRDefault="0059101F" w:rsidP="0059101F">
            <w:pPr>
              <w:jc w:val="right"/>
              <w:rPr>
                <w:rFonts w:asciiTheme="minorHAnsi" w:hAnsiTheme="minorHAnsi" w:cs="Arial"/>
                <w:i/>
                <w:sz w:val="18"/>
                <w:szCs w:val="18"/>
                <w:lang w:val="el-GR"/>
              </w:rPr>
            </w:pPr>
            <w:r w:rsidRPr="004A6D28">
              <w:rPr>
                <w:rFonts w:asciiTheme="minorHAnsi" w:hAnsiTheme="minorHAnsi" w:cs="Arial"/>
                <w:i/>
                <w:sz w:val="18"/>
                <w:szCs w:val="18"/>
                <w:lang w:val="el-GR"/>
              </w:rPr>
              <w:t xml:space="preserve">γενικού υποβάθρου, </w:t>
            </w:r>
            <w:r w:rsidRPr="004A6D28">
              <w:rPr>
                <w:rFonts w:asciiTheme="minorHAnsi" w:hAnsiTheme="minorHAnsi" w:cs="Arial"/>
                <w:i/>
                <w:sz w:val="18"/>
                <w:szCs w:val="18"/>
                <w:lang w:val="el-GR"/>
              </w:rPr>
              <w:br/>
              <w:t xml:space="preserve">ειδικού υποβάθρου, ειδίκευσης </w:t>
            </w:r>
          </w:p>
          <w:p w14:paraId="627FA712" w14:textId="77777777" w:rsidR="0059101F" w:rsidRPr="004A6D28" w:rsidRDefault="0059101F" w:rsidP="0059101F">
            <w:pPr>
              <w:jc w:val="right"/>
              <w:rPr>
                <w:rFonts w:asciiTheme="minorHAnsi" w:hAnsiTheme="minorHAnsi" w:cs="Arial"/>
                <w:b/>
                <w:sz w:val="18"/>
                <w:szCs w:val="18"/>
                <w:lang w:val="el-GR"/>
              </w:rPr>
            </w:pPr>
            <w:r w:rsidRPr="004A6D28">
              <w:rPr>
                <w:rFonts w:asciiTheme="minorHAnsi" w:hAnsiTheme="minorHAnsi" w:cs="Arial"/>
                <w:i/>
                <w:sz w:val="18"/>
                <w:szCs w:val="18"/>
                <w:lang w:val="el-GR"/>
              </w:rPr>
              <w:t>γενικών γνώσεων, ανάπτυξης δεξιοτήτων</w:t>
            </w:r>
          </w:p>
        </w:tc>
        <w:tc>
          <w:tcPr>
            <w:tcW w:w="5231" w:type="dxa"/>
            <w:gridSpan w:val="5"/>
          </w:tcPr>
          <w:p w14:paraId="5639508E" w14:textId="77777777" w:rsidR="0059101F" w:rsidRPr="004A6D28" w:rsidRDefault="0059101F" w:rsidP="0059101F">
            <w:pPr>
              <w:rPr>
                <w:rFonts w:asciiTheme="minorHAnsi" w:hAnsiTheme="minorHAnsi" w:cs="Arial"/>
                <w:sz w:val="18"/>
                <w:szCs w:val="18"/>
                <w:lang w:val="el-GR"/>
              </w:rPr>
            </w:pPr>
            <w:r w:rsidRPr="004A6D28">
              <w:rPr>
                <w:rFonts w:asciiTheme="minorHAnsi" w:hAnsiTheme="minorHAnsi" w:cs="Arial"/>
                <w:sz w:val="18"/>
                <w:szCs w:val="18"/>
                <w:lang w:val="el-GR"/>
              </w:rPr>
              <w:t>ΕΞΕΙΔΙΚΕΥΣΗΣ ΓΕΝΙΚΩΝ ΓΝΩΣΕΩΝ</w:t>
            </w:r>
          </w:p>
        </w:tc>
      </w:tr>
      <w:tr w:rsidR="004A6D28" w:rsidRPr="004A6D28" w14:paraId="6E6BB042" w14:textId="77777777" w:rsidTr="007673F3">
        <w:tc>
          <w:tcPr>
            <w:tcW w:w="3205" w:type="dxa"/>
            <w:shd w:val="clear" w:color="auto" w:fill="DDD9C3" w:themeFill="background2" w:themeFillShade="E6"/>
          </w:tcPr>
          <w:p w14:paraId="396DA04C" w14:textId="77777777" w:rsidR="0059101F" w:rsidRPr="004A6D28" w:rsidRDefault="0059101F" w:rsidP="0059101F">
            <w:pPr>
              <w:jc w:val="right"/>
              <w:rPr>
                <w:rFonts w:asciiTheme="minorHAnsi" w:hAnsiTheme="minorHAnsi" w:cs="Arial"/>
                <w:b/>
                <w:sz w:val="18"/>
                <w:szCs w:val="18"/>
                <w:lang w:val="el-GR"/>
              </w:rPr>
            </w:pPr>
            <w:r w:rsidRPr="004A6D28">
              <w:rPr>
                <w:rFonts w:asciiTheme="minorHAnsi" w:hAnsiTheme="minorHAnsi" w:cs="Arial"/>
                <w:b/>
                <w:sz w:val="18"/>
                <w:szCs w:val="18"/>
                <w:lang w:val="el-GR"/>
              </w:rPr>
              <w:t>ΠΡΟΑΠΑΙΤΟΥΜΕΝΑ ΜΑΘΗΜΑΤΑ:</w:t>
            </w:r>
          </w:p>
          <w:p w14:paraId="3DAB5CB3" w14:textId="77777777" w:rsidR="0059101F" w:rsidRPr="004A6D28" w:rsidRDefault="0059101F" w:rsidP="0059101F">
            <w:pPr>
              <w:jc w:val="right"/>
              <w:rPr>
                <w:rFonts w:asciiTheme="minorHAnsi" w:hAnsiTheme="minorHAnsi" w:cs="Arial"/>
                <w:b/>
                <w:sz w:val="18"/>
                <w:szCs w:val="18"/>
                <w:lang w:val="el-GR"/>
              </w:rPr>
            </w:pPr>
          </w:p>
        </w:tc>
        <w:tc>
          <w:tcPr>
            <w:tcW w:w="5231" w:type="dxa"/>
            <w:gridSpan w:val="5"/>
          </w:tcPr>
          <w:p w14:paraId="721017BD" w14:textId="77777777" w:rsidR="0059101F" w:rsidRPr="004A6D28" w:rsidRDefault="0059101F" w:rsidP="0059101F">
            <w:pPr>
              <w:rPr>
                <w:rFonts w:asciiTheme="minorHAnsi" w:hAnsiTheme="minorHAnsi" w:cs="Arial"/>
                <w:sz w:val="18"/>
                <w:szCs w:val="18"/>
                <w:lang w:val="el-GR"/>
              </w:rPr>
            </w:pPr>
            <w:r w:rsidRPr="004A6D28">
              <w:rPr>
                <w:rFonts w:asciiTheme="minorHAnsi" w:hAnsiTheme="minorHAnsi" w:cs="Arial"/>
                <w:sz w:val="18"/>
                <w:szCs w:val="18"/>
                <w:lang w:val="el-GR"/>
              </w:rPr>
              <w:t>-</w:t>
            </w:r>
          </w:p>
        </w:tc>
      </w:tr>
      <w:tr w:rsidR="004A6D28" w:rsidRPr="004A6D28" w14:paraId="1F16992B" w14:textId="77777777" w:rsidTr="007673F3">
        <w:tc>
          <w:tcPr>
            <w:tcW w:w="3205" w:type="dxa"/>
            <w:shd w:val="clear" w:color="auto" w:fill="DDD9C3" w:themeFill="background2" w:themeFillShade="E6"/>
          </w:tcPr>
          <w:p w14:paraId="3455C4E5" w14:textId="77777777" w:rsidR="0059101F" w:rsidRPr="004A6D28" w:rsidRDefault="0059101F" w:rsidP="0059101F">
            <w:pPr>
              <w:jc w:val="right"/>
              <w:rPr>
                <w:rFonts w:asciiTheme="minorHAnsi" w:hAnsiTheme="minorHAnsi" w:cs="Arial"/>
                <w:b/>
                <w:sz w:val="18"/>
                <w:szCs w:val="18"/>
              </w:rPr>
            </w:pPr>
            <w:r w:rsidRPr="004A6D28">
              <w:rPr>
                <w:rFonts w:asciiTheme="minorHAnsi" w:hAnsiTheme="minorHAnsi" w:cs="Arial"/>
                <w:b/>
                <w:sz w:val="18"/>
                <w:szCs w:val="18"/>
                <w:lang w:val="el-GR"/>
              </w:rPr>
              <w:t>Γ</w:t>
            </w:r>
            <w:r w:rsidRPr="004A6D28">
              <w:rPr>
                <w:rFonts w:asciiTheme="minorHAnsi" w:hAnsiTheme="minorHAnsi" w:cs="Arial"/>
                <w:b/>
                <w:sz w:val="18"/>
                <w:szCs w:val="18"/>
              </w:rPr>
              <w:t>ΛΩΣΣΑ ΔΙΔΑΣΚΑΛΙΑΣ</w:t>
            </w:r>
            <w:r w:rsidRPr="004A6D28">
              <w:rPr>
                <w:rFonts w:asciiTheme="minorHAnsi" w:hAnsiTheme="minorHAnsi" w:cs="Arial"/>
                <w:b/>
                <w:sz w:val="18"/>
                <w:szCs w:val="18"/>
                <w:lang w:val="el-GR"/>
              </w:rPr>
              <w:t xml:space="preserve"> και ΕΞΕΤΑΣΕΩΝ</w:t>
            </w:r>
            <w:r w:rsidRPr="004A6D28">
              <w:rPr>
                <w:rFonts w:asciiTheme="minorHAnsi" w:hAnsiTheme="minorHAnsi" w:cs="Arial"/>
                <w:b/>
                <w:sz w:val="18"/>
                <w:szCs w:val="18"/>
              </w:rPr>
              <w:t>:</w:t>
            </w:r>
          </w:p>
        </w:tc>
        <w:tc>
          <w:tcPr>
            <w:tcW w:w="5231" w:type="dxa"/>
            <w:gridSpan w:val="5"/>
          </w:tcPr>
          <w:p w14:paraId="596F54D7" w14:textId="77777777" w:rsidR="0059101F" w:rsidRPr="004A6D28" w:rsidRDefault="0059101F" w:rsidP="0059101F">
            <w:pPr>
              <w:rPr>
                <w:rFonts w:asciiTheme="minorHAnsi" w:hAnsiTheme="minorHAnsi" w:cs="Arial"/>
                <w:sz w:val="18"/>
                <w:szCs w:val="18"/>
                <w:lang w:val="el-GR"/>
              </w:rPr>
            </w:pPr>
            <w:r w:rsidRPr="004A6D28">
              <w:rPr>
                <w:rFonts w:asciiTheme="minorHAnsi" w:hAnsiTheme="minorHAnsi" w:cs="Arial"/>
                <w:sz w:val="18"/>
                <w:szCs w:val="18"/>
                <w:lang w:val="el-GR"/>
              </w:rPr>
              <w:t>ΕΛΛΗΝΙΚΗ</w:t>
            </w:r>
          </w:p>
        </w:tc>
      </w:tr>
      <w:tr w:rsidR="004A6D28" w:rsidRPr="004A6D28" w14:paraId="130AB20C" w14:textId="77777777" w:rsidTr="007673F3">
        <w:tc>
          <w:tcPr>
            <w:tcW w:w="3205" w:type="dxa"/>
            <w:shd w:val="clear" w:color="auto" w:fill="DDD9C3" w:themeFill="background2" w:themeFillShade="E6"/>
          </w:tcPr>
          <w:p w14:paraId="40FED106" w14:textId="77777777" w:rsidR="0059101F" w:rsidRPr="004A6D28" w:rsidRDefault="0059101F" w:rsidP="0059101F">
            <w:pPr>
              <w:jc w:val="right"/>
              <w:rPr>
                <w:rFonts w:asciiTheme="minorHAnsi" w:hAnsiTheme="minorHAnsi" w:cs="Arial"/>
                <w:b/>
                <w:sz w:val="18"/>
                <w:szCs w:val="18"/>
                <w:lang w:val="el-GR"/>
              </w:rPr>
            </w:pPr>
            <w:r w:rsidRPr="004A6D28">
              <w:rPr>
                <w:rFonts w:asciiTheme="minorHAnsi" w:hAnsiTheme="minorHAnsi" w:cs="Arial"/>
                <w:b/>
                <w:sz w:val="18"/>
                <w:szCs w:val="18"/>
                <w:lang w:val="el-GR"/>
              </w:rPr>
              <w:t xml:space="preserve">ΤΟ ΜΑΘΗΜΑ ΠΡΟΣΦΕΡΕΤΑΙ ΣΕ ΦΟΙΤΗΤΕΣ </w:t>
            </w:r>
            <w:r w:rsidRPr="004A6D28">
              <w:rPr>
                <w:rFonts w:asciiTheme="minorHAnsi" w:hAnsiTheme="minorHAnsi" w:cs="Arial"/>
                <w:b/>
                <w:sz w:val="18"/>
                <w:szCs w:val="18"/>
                <w:lang w:val="en-GB"/>
              </w:rPr>
              <w:t>ERASMUS</w:t>
            </w:r>
            <w:r w:rsidRPr="004A6D28">
              <w:rPr>
                <w:rFonts w:asciiTheme="minorHAnsi" w:hAnsiTheme="minorHAnsi" w:cs="Arial"/>
                <w:b/>
                <w:sz w:val="18"/>
                <w:szCs w:val="18"/>
                <w:lang w:val="el-GR"/>
              </w:rPr>
              <w:t xml:space="preserve"> </w:t>
            </w:r>
          </w:p>
        </w:tc>
        <w:tc>
          <w:tcPr>
            <w:tcW w:w="5231" w:type="dxa"/>
            <w:gridSpan w:val="5"/>
          </w:tcPr>
          <w:p w14:paraId="0AA5BB2F" w14:textId="77777777" w:rsidR="0059101F" w:rsidRPr="004A6D28" w:rsidRDefault="0059101F" w:rsidP="0059101F">
            <w:pPr>
              <w:rPr>
                <w:rFonts w:asciiTheme="minorHAnsi" w:hAnsiTheme="minorHAnsi" w:cs="Arial"/>
                <w:sz w:val="18"/>
                <w:szCs w:val="18"/>
                <w:lang w:val="el-GR"/>
              </w:rPr>
            </w:pPr>
            <w:r w:rsidRPr="004A6D28">
              <w:rPr>
                <w:rFonts w:asciiTheme="minorHAnsi" w:hAnsiTheme="minorHAnsi" w:cs="Arial"/>
                <w:sz w:val="18"/>
                <w:szCs w:val="18"/>
                <w:lang w:val="el-GR"/>
              </w:rPr>
              <w:t>ΟΧΙ</w:t>
            </w:r>
          </w:p>
        </w:tc>
      </w:tr>
      <w:tr w:rsidR="004A6D28" w:rsidRPr="004A6D28" w14:paraId="7A129384" w14:textId="77777777" w:rsidTr="007673F3">
        <w:tc>
          <w:tcPr>
            <w:tcW w:w="3205" w:type="dxa"/>
            <w:shd w:val="clear" w:color="auto" w:fill="DDD9C3" w:themeFill="background2" w:themeFillShade="E6"/>
          </w:tcPr>
          <w:p w14:paraId="1C5D4423" w14:textId="77777777" w:rsidR="0059101F" w:rsidRPr="004A6D28" w:rsidRDefault="0059101F" w:rsidP="0059101F">
            <w:pPr>
              <w:jc w:val="right"/>
              <w:rPr>
                <w:rFonts w:asciiTheme="minorHAnsi" w:hAnsiTheme="minorHAnsi" w:cs="Arial"/>
                <w:b/>
                <w:sz w:val="18"/>
                <w:szCs w:val="18"/>
                <w:lang w:val="en-GB"/>
              </w:rPr>
            </w:pPr>
            <w:r w:rsidRPr="004A6D28">
              <w:rPr>
                <w:rFonts w:asciiTheme="minorHAnsi" w:hAnsiTheme="minorHAnsi" w:cs="Arial"/>
                <w:b/>
                <w:sz w:val="18"/>
                <w:szCs w:val="18"/>
                <w:lang w:val="el-GR"/>
              </w:rPr>
              <w:t>ΗΛΕΚΤΡΟΝΙΚΗ ΣΕΛΙΔΑ ΜΑΘΗΜΑΤΟΣ (</w:t>
            </w:r>
            <w:r w:rsidRPr="004A6D28">
              <w:rPr>
                <w:rFonts w:asciiTheme="minorHAnsi" w:hAnsiTheme="minorHAnsi" w:cs="Arial"/>
                <w:b/>
                <w:sz w:val="18"/>
                <w:szCs w:val="18"/>
                <w:lang w:val="en-GB"/>
              </w:rPr>
              <w:t>URL)</w:t>
            </w:r>
          </w:p>
        </w:tc>
        <w:tc>
          <w:tcPr>
            <w:tcW w:w="5231" w:type="dxa"/>
            <w:gridSpan w:val="5"/>
          </w:tcPr>
          <w:p w14:paraId="410BBB05" w14:textId="77777777" w:rsidR="0059101F" w:rsidRPr="004A6D28" w:rsidRDefault="0059101F" w:rsidP="0059101F">
            <w:pPr>
              <w:spacing w:after="200" w:line="276" w:lineRule="auto"/>
              <w:rPr>
                <w:rFonts w:asciiTheme="minorHAnsi" w:eastAsia="Calibri" w:hAnsiTheme="minorHAnsi" w:cs="Arial"/>
                <w:sz w:val="18"/>
                <w:szCs w:val="18"/>
                <w:lang w:val="el-GR"/>
              </w:rPr>
            </w:pPr>
            <w:r w:rsidRPr="004A6D28">
              <w:rPr>
                <w:rFonts w:asciiTheme="minorHAnsi" w:eastAsia="Calibri" w:hAnsiTheme="minorHAnsi" w:cs="Arial"/>
                <w:sz w:val="18"/>
                <w:szCs w:val="18"/>
              </w:rPr>
              <w:t>ECLASS</w:t>
            </w:r>
          </w:p>
        </w:tc>
      </w:tr>
    </w:tbl>
    <w:p w14:paraId="35B233F4" w14:textId="77777777" w:rsidR="000F4FD4" w:rsidRPr="004A6D2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4A6D28">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A6D28" w:rsidRPr="004A6D28" w14:paraId="14017428" w14:textId="77777777" w:rsidTr="00305D37">
        <w:tc>
          <w:tcPr>
            <w:tcW w:w="8472" w:type="dxa"/>
            <w:gridSpan w:val="2"/>
            <w:tcBorders>
              <w:bottom w:val="nil"/>
            </w:tcBorders>
            <w:shd w:val="clear" w:color="auto" w:fill="DDD9C3" w:themeFill="background2" w:themeFillShade="E6"/>
          </w:tcPr>
          <w:p w14:paraId="107FDB01" w14:textId="77777777" w:rsidR="000F4FD4" w:rsidRPr="004A6D28" w:rsidRDefault="000F4FD4" w:rsidP="00305D37">
            <w:pPr>
              <w:rPr>
                <w:rFonts w:asciiTheme="minorHAnsi" w:hAnsiTheme="minorHAnsi" w:cs="Arial"/>
                <w:i/>
                <w:sz w:val="18"/>
                <w:szCs w:val="18"/>
                <w:lang w:val="el-GR"/>
              </w:rPr>
            </w:pPr>
            <w:r w:rsidRPr="004A6D28">
              <w:rPr>
                <w:rFonts w:asciiTheme="minorHAnsi" w:hAnsiTheme="minorHAnsi" w:cs="Arial"/>
                <w:b/>
                <w:sz w:val="18"/>
                <w:szCs w:val="18"/>
                <w:lang w:val="el-GR"/>
              </w:rPr>
              <w:t>Μαθησιακά Αποτελέσματα</w:t>
            </w:r>
          </w:p>
        </w:tc>
      </w:tr>
      <w:tr w:rsidR="004A6D28" w:rsidRPr="004A6D28" w14:paraId="2A154C91" w14:textId="77777777" w:rsidTr="00305D37">
        <w:tc>
          <w:tcPr>
            <w:tcW w:w="8472" w:type="dxa"/>
            <w:gridSpan w:val="2"/>
            <w:tcBorders>
              <w:top w:val="nil"/>
            </w:tcBorders>
            <w:shd w:val="clear" w:color="auto" w:fill="DDD9C3" w:themeFill="background2" w:themeFillShade="E6"/>
          </w:tcPr>
          <w:p w14:paraId="16D1DE40" w14:textId="77777777" w:rsidR="000F4FD4" w:rsidRPr="004A6D28" w:rsidRDefault="000F4FD4" w:rsidP="00305D37">
            <w:pPr>
              <w:widowControl w:val="0"/>
              <w:autoSpaceDE w:val="0"/>
              <w:autoSpaceDN w:val="0"/>
              <w:adjustRightInd w:val="0"/>
              <w:spacing w:after="60"/>
              <w:rPr>
                <w:rFonts w:asciiTheme="minorHAnsi" w:hAnsiTheme="minorHAnsi" w:cs="Arial"/>
                <w:i/>
                <w:sz w:val="18"/>
                <w:szCs w:val="18"/>
                <w:lang w:val="el-GR"/>
              </w:rPr>
            </w:pPr>
            <w:r w:rsidRPr="004A6D28">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C480E2D" w14:textId="77777777" w:rsidR="000F4FD4" w:rsidRPr="004A6D28" w:rsidRDefault="000F4FD4" w:rsidP="00305D37">
            <w:pPr>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Συμβουλευτείτε το Παράρτημα Α </w:t>
            </w:r>
          </w:p>
          <w:p w14:paraId="43548E6B" w14:textId="77777777" w:rsidR="000F4FD4" w:rsidRPr="004A6D2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4A6D28">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DE86FF2" w14:textId="77777777" w:rsidR="000F4FD4" w:rsidRPr="004A6D2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4A6D28">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14:paraId="791B5EEB" w14:textId="77777777" w:rsidR="000F4FD4" w:rsidRPr="004A6D2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4A6D28">
              <w:rPr>
                <w:rFonts w:asciiTheme="minorHAnsi" w:hAnsiTheme="minorHAnsi" w:cs="Arial"/>
                <w:i/>
                <w:sz w:val="18"/>
                <w:szCs w:val="18"/>
                <w:lang w:val="el-GR"/>
              </w:rPr>
              <w:t>Περιληπτικός Οδηγός συγγραφής Μαθησιακών Αποτελεσμάτων</w:t>
            </w:r>
          </w:p>
        </w:tc>
      </w:tr>
      <w:tr w:rsidR="004A6D28" w:rsidRPr="004A6D28" w14:paraId="41E9389D" w14:textId="77777777" w:rsidTr="00305D37">
        <w:tc>
          <w:tcPr>
            <w:tcW w:w="8472" w:type="dxa"/>
            <w:gridSpan w:val="2"/>
          </w:tcPr>
          <w:p w14:paraId="0E271F6F" w14:textId="77777777" w:rsidR="0028004B" w:rsidRPr="004A6D28" w:rsidRDefault="0028004B" w:rsidP="0028004B">
            <w:pPr>
              <w:widowControl w:val="0"/>
              <w:autoSpaceDE w:val="0"/>
              <w:autoSpaceDN w:val="0"/>
              <w:adjustRightInd w:val="0"/>
              <w:rPr>
                <w:rFonts w:asciiTheme="minorHAnsi" w:eastAsia="Calibri" w:hAnsiTheme="minorHAnsi"/>
                <w:b/>
                <w:sz w:val="18"/>
                <w:szCs w:val="18"/>
                <w:lang w:val="el-GR"/>
              </w:rPr>
            </w:pPr>
            <w:r w:rsidRPr="004A6D28">
              <w:rPr>
                <w:rFonts w:asciiTheme="minorHAnsi" w:eastAsia="Calibri" w:hAnsiTheme="minorHAnsi"/>
                <w:b/>
                <w:sz w:val="18"/>
                <w:szCs w:val="18"/>
                <w:lang w:val="el-GR"/>
              </w:rPr>
              <w:t>Με την επιτυχή ολοκλήρωση αυτού του μαθήματος ο φοιτητής/η φοιτήτρια θα πρέπει να μπορεί:</w:t>
            </w:r>
          </w:p>
          <w:p w14:paraId="0DEDA71D" w14:textId="77777777" w:rsidR="0028004B" w:rsidRPr="004A6D28" w:rsidRDefault="0028004B" w:rsidP="0028004B">
            <w:pPr>
              <w:widowControl w:val="0"/>
              <w:autoSpaceDE w:val="0"/>
              <w:autoSpaceDN w:val="0"/>
              <w:adjustRightInd w:val="0"/>
              <w:rPr>
                <w:rFonts w:asciiTheme="minorHAnsi" w:eastAsia="Calibri" w:hAnsiTheme="minorHAnsi"/>
                <w:b/>
                <w:sz w:val="18"/>
                <w:szCs w:val="18"/>
                <w:lang w:val="el-GR"/>
              </w:rPr>
            </w:pPr>
            <w:r w:rsidRPr="004A6D28">
              <w:rPr>
                <w:rFonts w:asciiTheme="minorHAnsi" w:eastAsia="Calibri" w:hAnsiTheme="minorHAnsi"/>
                <w:b/>
                <w:sz w:val="18"/>
                <w:szCs w:val="18"/>
                <w:lang w:val="el-GR"/>
              </w:rPr>
              <w:t>-να αναγνωρίζει τα βασικά χαρακτηριστικά της συντακτικής δομής της ελληνικής και να χρησιμοποιεί τη συντακτική ορολογία</w:t>
            </w:r>
          </w:p>
          <w:p w14:paraId="7130C971" w14:textId="77777777" w:rsidR="0028004B" w:rsidRPr="004A6D28" w:rsidRDefault="0028004B" w:rsidP="0028004B">
            <w:pPr>
              <w:widowControl w:val="0"/>
              <w:autoSpaceDE w:val="0"/>
              <w:autoSpaceDN w:val="0"/>
              <w:adjustRightInd w:val="0"/>
              <w:rPr>
                <w:rFonts w:asciiTheme="minorHAnsi" w:eastAsia="Calibri" w:hAnsiTheme="minorHAnsi"/>
                <w:b/>
                <w:sz w:val="18"/>
                <w:szCs w:val="18"/>
                <w:lang w:val="el-GR"/>
              </w:rPr>
            </w:pPr>
            <w:r w:rsidRPr="004A6D28">
              <w:rPr>
                <w:rFonts w:asciiTheme="minorHAnsi" w:eastAsia="Calibri" w:hAnsiTheme="minorHAnsi"/>
                <w:b/>
                <w:sz w:val="18"/>
                <w:szCs w:val="18"/>
                <w:lang w:val="el-GR"/>
              </w:rPr>
              <w:t>-να διακρίνει τον ρόλο των φράσεων ως βασικών συστατικών της γλωσσικής δομής</w:t>
            </w:r>
          </w:p>
          <w:p w14:paraId="77ACDFF2" w14:textId="77777777" w:rsidR="0028004B" w:rsidRPr="004A6D28" w:rsidRDefault="0028004B" w:rsidP="0028004B">
            <w:pPr>
              <w:widowControl w:val="0"/>
              <w:autoSpaceDE w:val="0"/>
              <w:autoSpaceDN w:val="0"/>
              <w:adjustRightInd w:val="0"/>
              <w:rPr>
                <w:rFonts w:asciiTheme="minorHAnsi" w:eastAsia="Calibri" w:hAnsiTheme="minorHAnsi"/>
                <w:b/>
                <w:sz w:val="18"/>
                <w:szCs w:val="18"/>
                <w:lang w:val="el-GR"/>
              </w:rPr>
            </w:pPr>
            <w:r w:rsidRPr="004A6D28">
              <w:rPr>
                <w:rFonts w:asciiTheme="minorHAnsi" w:eastAsia="Calibri" w:hAnsiTheme="minorHAnsi"/>
                <w:b/>
                <w:sz w:val="18"/>
                <w:szCs w:val="18"/>
                <w:lang w:val="el-GR"/>
              </w:rPr>
              <w:t>-να αναλύει τον τρόπο δόμησης προτάσεων, αναγνωρίζοντας τις διεργασίες και τα δομικά στοιχεία ευθύνονται για την παραγωγή συντακτικών δομών</w:t>
            </w:r>
          </w:p>
          <w:p w14:paraId="3E183655" w14:textId="77777777" w:rsidR="00F03B25" w:rsidRPr="004A6D28" w:rsidRDefault="0028004B" w:rsidP="0028004B">
            <w:pPr>
              <w:widowControl w:val="0"/>
              <w:autoSpaceDE w:val="0"/>
              <w:autoSpaceDN w:val="0"/>
              <w:adjustRightInd w:val="0"/>
              <w:spacing w:after="60"/>
              <w:rPr>
                <w:rFonts w:asciiTheme="minorHAnsi" w:hAnsiTheme="minorHAnsi" w:cs="Arial"/>
                <w:i/>
                <w:sz w:val="18"/>
                <w:szCs w:val="18"/>
                <w:lang w:val="el-GR"/>
              </w:rPr>
            </w:pPr>
            <w:r w:rsidRPr="004A6D28">
              <w:rPr>
                <w:rFonts w:asciiTheme="minorHAnsi" w:eastAsia="Calibri" w:hAnsiTheme="minorHAnsi"/>
                <w:b/>
                <w:sz w:val="18"/>
                <w:szCs w:val="18"/>
                <w:lang w:val="el-GR"/>
              </w:rPr>
              <w:t>-να συγκρίνει διαφορετικές επιστημονικές αναλυτικές προτάσεις για την περιγραφή βασικών συντακτικών φαινομένων και να τις συγκρίνει κριτικά.</w:t>
            </w:r>
          </w:p>
        </w:tc>
      </w:tr>
      <w:tr w:rsidR="004A6D28" w:rsidRPr="004A6D28" w14:paraId="15704BA9"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B2DC1CB" w14:textId="77777777" w:rsidR="000F4FD4" w:rsidRPr="004A6D28" w:rsidRDefault="000F4FD4" w:rsidP="00305D37">
            <w:pPr>
              <w:rPr>
                <w:rFonts w:asciiTheme="minorHAnsi" w:hAnsiTheme="minorHAnsi" w:cs="Arial"/>
                <w:b/>
                <w:sz w:val="18"/>
                <w:szCs w:val="18"/>
                <w:lang w:val="el-GR"/>
              </w:rPr>
            </w:pPr>
            <w:r w:rsidRPr="004A6D28">
              <w:rPr>
                <w:rFonts w:asciiTheme="minorHAnsi" w:hAnsiTheme="minorHAnsi" w:cs="Arial"/>
                <w:b/>
                <w:sz w:val="18"/>
                <w:szCs w:val="18"/>
                <w:lang w:val="el-GR"/>
              </w:rPr>
              <w:t>Γενικές Ικανότητες</w:t>
            </w:r>
          </w:p>
        </w:tc>
      </w:tr>
      <w:tr w:rsidR="004A6D28" w:rsidRPr="004A6D28" w14:paraId="4F9A201B" w14:textId="77777777" w:rsidTr="00305D37">
        <w:tc>
          <w:tcPr>
            <w:tcW w:w="8472" w:type="dxa"/>
            <w:gridSpan w:val="2"/>
            <w:tcBorders>
              <w:top w:val="nil"/>
              <w:bottom w:val="nil"/>
            </w:tcBorders>
            <w:shd w:val="clear" w:color="auto" w:fill="DDD9C3" w:themeFill="background2" w:themeFillShade="E6"/>
          </w:tcPr>
          <w:p w14:paraId="10134DBE" w14:textId="77777777" w:rsidR="000F4FD4" w:rsidRPr="004A6D28" w:rsidRDefault="000F4FD4" w:rsidP="00305D37">
            <w:pPr>
              <w:widowControl w:val="0"/>
              <w:autoSpaceDE w:val="0"/>
              <w:autoSpaceDN w:val="0"/>
              <w:adjustRightInd w:val="0"/>
              <w:spacing w:after="60"/>
              <w:rPr>
                <w:rFonts w:asciiTheme="minorHAnsi" w:hAnsiTheme="minorHAnsi" w:cs="Arial"/>
                <w:i/>
                <w:sz w:val="18"/>
                <w:szCs w:val="18"/>
                <w:lang w:val="el-GR"/>
              </w:rPr>
            </w:pPr>
            <w:r w:rsidRPr="004A6D28">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A6D28" w:rsidRPr="004A6D28" w14:paraId="0190F324"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6CE7A7B"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14:paraId="1A3DB640"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Προσαρμογή σε νέες καταστάσεις </w:t>
            </w:r>
          </w:p>
          <w:p w14:paraId="4C856880"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Λήψη αποφάσεων </w:t>
            </w:r>
          </w:p>
          <w:p w14:paraId="3506D9A2"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lastRenderedPageBreak/>
              <w:t xml:space="preserve">Αυτόνομη εργασία </w:t>
            </w:r>
          </w:p>
          <w:p w14:paraId="62D7DB3D"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Ομαδική εργασία </w:t>
            </w:r>
          </w:p>
          <w:p w14:paraId="0E02A6A1"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Εργασία σε διεθνές περιβάλλον </w:t>
            </w:r>
          </w:p>
          <w:p w14:paraId="16BF1E72"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Εργασία σε διεπιστημονικό περιβάλλον </w:t>
            </w:r>
          </w:p>
          <w:p w14:paraId="3CFFB87B"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95521F2"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lastRenderedPageBreak/>
              <w:t xml:space="preserve">Σχεδιασμός και διαχείριση έργων </w:t>
            </w:r>
          </w:p>
          <w:p w14:paraId="120423E6"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Σεβασμός στη διαφορετικότητα και στην πολυπολιτισμικότητα </w:t>
            </w:r>
          </w:p>
          <w:p w14:paraId="43E1E002"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Σεβασμός στο φυσικό περιβάλλον </w:t>
            </w:r>
          </w:p>
          <w:p w14:paraId="4B5B8212"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Επίδειξη κοινωνικής, επαγγελματικής και ηθικής </w:t>
            </w:r>
            <w:r w:rsidRPr="004A6D28">
              <w:rPr>
                <w:rFonts w:asciiTheme="minorHAnsi" w:hAnsiTheme="minorHAnsi" w:cs="Arial"/>
                <w:i/>
                <w:sz w:val="18"/>
                <w:szCs w:val="18"/>
                <w:lang w:val="el-GR"/>
              </w:rPr>
              <w:lastRenderedPageBreak/>
              <w:t xml:space="preserve">υπευθυνότητας και ευαισθησίας σε θέματα φύλου </w:t>
            </w:r>
          </w:p>
          <w:p w14:paraId="1099C21C" w14:textId="77777777" w:rsidR="000F4FD4" w:rsidRPr="004A6D28" w:rsidRDefault="000F4FD4" w:rsidP="00305D37">
            <w:pPr>
              <w:widowControl w:val="0"/>
              <w:autoSpaceDE w:val="0"/>
              <w:autoSpaceDN w:val="0"/>
              <w:adjustRightInd w:val="0"/>
              <w:rPr>
                <w:rFonts w:asciiTheme="minorHAnsi" w:hAnsiTheme="minorHAnsi" w:cs="Arial"/>
                <w:i/>
                <w:sz w:val="18"/>
                <w:szCs w:val="18"/>
                <w:lang w:val="el-GR"/>
              </w:rPr>
            </w:pPr>
            <w:r w:rsidRPr="004A6D28">
              <w:rPr>
                <w:rFonts w:asciiTheme="minorHAnsi" w:hAnsiTheme="minorHAnsi" w:cs="Arial"/>
                <w:i/>
                <w:sz w:val="18"/>
                <w:szCs w:val="18"/>
                <w:lang w:val="el-GR"/>
              </w:rPr>
              <w:t xml:space="preserve">Άσκηση κριτικής και αυτοκριτικής </w:t>
            </w:r>
          </w:p>
          <w:p w14:paraId="75B87047" w14:textId="77777777" w:rsidR="000F4FD4" w:rsidRPr="004A6D28" w:rsidRDefault="000F4FD4" w:rsidP="00305D37">
            <w:pPr>
              <w:rPr>
                <w:rFonts w:asciiTheme="minorHAnsi" w:hAnsiTheme="minorHAnsi" w:cs="Arial"/>
                <w:i/>
                <w:sz w:val="18"/>
                <w:szCs w:val="18"/>
                <w:lang w:val="el-GR"/>
              </w:rPr>
            </w:pPr>
            <w:r w:rsidRPr="004A6D28">
              <w:rPr>
                <w:rFonts w:asciiTheme="minorHAnsi" w:hAnsiTheme="minorHAnsi" w:cs="Arial"/>
                <w:i/>
                <w:sz w:val="18"/>
                <w:szCs w:val="18"/>
                <w:lang w:val="el-GR"/>
              </w:rPr>
              <w:t>Προαγωγή της ελεύθερης, δημιουργικής και επαγωγικής σκέψης</w:t>
            </w:r>
          </w:p>
          <w:p w14:paraId="3FB85844" w14:textId="77777777" w:rsidR="000F4FD4" w:rsidRPr="004A6D28" w:rsidRDefault="000F4FD4" w:rsidP="00305D37">
            <w:pPr>
              <w:rPr>
                <w:rFonts w:asciiTheme="minorHAnsi" w:hAnsiTheme="minorHAnsi" w:cs="Arial"/>
                <w:i/>
                <w:sz w:val="18"/>
                <w:szCs w:val="18"/>
                <w:lang w:val="el-GR"/>
              </w:rPr>
            </w:pPr>
            <w:r w:rsidRPr="004A6D28">
              <w:rPr>
                <w:rFonts w:asciiTheme="minorHAnsi" w:hAnsiTheme="minorHAnsi" w:cs="Arial"/>
                <w:i/>
                <w:sz w:val="18"/>
                <w:szCs w:val="18"/>
                <w:lang w:val="el-GR"/>
              </w:rPr>
              <w:t>……</w:t>
            </w:r>
          </w:p>
          <w:p w14:paraId="1E1F07F0" w14:textId="77777777" w:rsidR="000F4FD4" w:rsidRPr="004A6D28" w:rsidRDefault="000F4FD4" w:rsidP="00305D37">
            <w:pPr>
              <w:rPr>
                <w:rFonts w:asciiTheme="minorHAnsi" w:hAnsiTheme="minorHAnsi" w:cs="Arial"/>
                <w:i/>
                <w:sz w:val="18"/>
                <w:szCs w:val="18"/>
                <w:lang w:val="el-GR"/>
              </w:rPr>
            </w:pPr>
            <w:r w:rsidRPr="004A6D28">
              <w:rPr>
                <w:rFonts w:asciiTheme="minorHAnsi" w:hAnsiTheme="minorHAnsi" w:cs="Arial"/>
                <w:i/>
                <w:sz w:val="18"/>
                <w:szCs w:val="18"/>
                <w:lang w:val="el-GR"/>
              </w:rPr>
              <w:t>Άλλες…</w:t>
            </w:r>
          </w:p>
          <w:p w14:paraId="278056DC" w14:textId="77777777" w:rsidR="000F4FD4" w:rsidRPr="004A6D28" w:rsidRDefault="000F4FD4" w:rsidP="00305D37">
            <w:pPr>
              <w:rPr>
                <w:rFonts w:asciiTheme="minorHAnsi" w:hAnsiTheme="minorHAnsi" w:cs="Arial"/>
                <w:b/>
                <w:sz w:val="18"/>
                <w:szCs w:val="18"/>
                <w:lang w:val="el-GR"/>
              </w:rPr>
            </w:pPr>
            <w:r w:rsidRPr="004A6D28">
              <w:rPr>
                <w:rFonts w:asciiTheme="minorHAnsi" w:hAnsiTheme="minorHAnsi" w:cs="Arial"/>
                <w:i/>
                <w:sz w:val="18"/>
                <w:szCs w:val="18"/>
                <w:lang w:val="el-GR"/>
              </w:rPr>
              <w:t>…….</w:t>
            </w:r>
          </w:p>
        </w:tc>
      </w:tr>
      <w:tr w:rsidR="004A6D28" w:rsidRPr="004A6D28" w14:paraId="4C3654AD" w14:textId="77777777" w:rsidTr="00305D37">
        <w:tc>
          <w:tcPr>
            <w:tcW w:w="8472" w:type="dxa"/>
            <w:gridSpan w:val="2"/>
            <w:tcBorders>
              <w:bottom w:val="single" w:sz="4" w:space="0" w:color="auto"/>
            </w:tcBorders>
          </w:tcPr>
          <w:p w14:paraId="30CC6EEA" w14:textId="77777777" w:rsidR="000F4FD4" w:rsidRPr="004A6D28" w:rsidRDefault="000F4FD4" w:rsidP="00305D37">
            <w:pPr>
              <w:rPr>
                <w:rFonts w:asciiTheme="minorHAnsi" w:hAnsiTheme="minorHAnsi" w:cs="Arial"/>
                <w:sz w:val="18"/>
                <w:szCs w:val="18"/>
                <w:lang w:val="el-GR"/>
              </w:rPr>
            </w:pPr>
          </w:p>
          <w:p w14:paraId="2DC7E1C0" w14:textId="77777777" w:rsidR="00D509A9" w:rsidRPr="004A6D28" w:rsidRDefault="00D509A9" w:rsidP="00D509A9">
            <w:pPr>
              <w:widowControl w:val="0"/>
              <w:autoSpaceDE w:val="0"/>
              <w:autoSpaceDN w:val="0"/>
              <w:adjustRightInd w:val="0"/>
              <w:rPr>
                <w:rFonts w:asciiTheme="minorHAnsi" w:eastAsia="Calibri" w:hAnsiTheme="minorHAnsi"/>
                <w:sz w:val="18"/>
                <w:szCs w:val="18"/>
                <w:lang w:val="el-GR"/>
              </w:rPr>
            </w:pPr>
            <w:r w:rsidRPr="004A6D28">
              <w:rPr>
                <w:rFonts w:asciiTheme="minorHAnsi" w:eastAsia="Calibri" w:hAnsiTheme="minorHAnsi"/>
                <w:sz w:val="18"/>
                <w:szCs w:val="18"/>
                <w:lang w:val="el-GR"/>
              </w:rPr>
              <w:t xml:space="preserve">Αναζήτηση, ανάλυση και σύνθεση δεδομένων και πληροφοριών, με τη χρήση και των απαραίτητων τεχνολογιών </w:t>
            </w:r>
          </w:p>
          <w:p w14:paraId="682C4074" w14:textId="77777777" w:rsidR="00D509A9" w:rsidRPr="004A6D28" w:rsidRDefault="00D509A9" w:rsidP="00D509A9">
            <w:pPr>
              <w:widowControl w:val="0"/>
              <w:autoSpaceDE w:val="0"/>
              <w:autoSpaceDN w:val="0"/>
              <w:adjustRightInd w:val="0"/>
              <w:rPr>
                <w:rFonts w:asciiTheme="minorHAnsi" w:eastAsia="Calibri" w:hAnsiTheme="minorHAnsi"/>
                <w:sz w:val="18"/>
                <w:szCs w:val="18"/>
                <w:lang w:val="el-GR"/>
              </w:rPr>
            </w:pPr>
            <w:r w:rsidRPr="004A6D28">
              <w:rPr>
                <w:rFonts w:asciiTheme="minorHAnsi" w:eastAsia="Calibri" w:hAnsiTheme="minorHAnsi"/>
                <w:sz w:val="18"/>
                <w:szCs w:val="18"/>
                <w:lang w:val="el-GR"/>
              </w:rPr>
              <w:t xml:space="preserve">Προσαρμογή σε νέες καταστάσεις </w:t>
            </w:r>
          </w:p>
          <w:p w14:paraId="04B17F18" w14:textId="77777777" w:rsidR="00D509A9" w:rsidRPr="004A6D28" w:rsidRDefault="00D509A9" w:rsidP="00D509A9">
            <w:pPr>
              <w:widowControl w:val="0"/>
              <w:autoSpaceDE w:val="0"/>
              <w:autoSpaceDN w:val="0"/>
              <w:adjustRightInd w:val="0"/>
              <w:rPr>
                <w:rFonts w:asciiTheme="minorHAnsi" w:eastAsia="Calibri" w:hAnsiTheme="minorHAnsi"/>
                <w:sz w:val="18"/>
                <w:szCs w:val="18"/>
                <w:lang w:val="el-GR"/>
              </w:rPr>
            </w:pPr>
            <w:r w:rsidRPr="004A6D28">
              <w:rPr>
                <w:rFonts w:asciiTheme="minorHAnsi" w:eastAsia="Calibri" w:hAnsiTheme="minorHAnsi"/>
                <w:sz w:val="18"/>
                <w:szCs w:val="18"/>
                <w:lang w:val="el-GR"/>
              </w:rPr>
              <w:t xml:space="preserve">Λήψη αποφάσεων </w:t>
            </w:r>
          </w:p>
          <w:p w14:paraId="28656887" w14:textId="77777777" w:rsidR="000F4FD4" w:rsidRPr="004A6D28" w:rsidRDefault="00D509A9" w:rsidP="00D509A9">
            <w:pPr>
              <w:widowControl w:val="0"/>
              <w:autoSpaceDE w:val="0"/>
              <w:autoSpaceDN w:val="0"/>
              <w:adjustRightInd w:val="0"/>
              <w:rPr>
                <w:rFonts w:asciiTheme="minorHAnsi" w:eastAsia="Calibri" w:hAnsiTheme="minorHAnsi"/>
                <w:sz w:val="18"/>
                <w:szCs w:val="18"/>
                <w:lang w:val="el-GR"/>
              </w:rPr>
            </w:pPr>
            <w:r w:rsidRPr="004A6D28">
              <w:rPr>
                <w:rFonts w:asciiTheme="minorHAnsi" w:eastAsia="Calibri" w:hAnsiTheme="minorHAnsi"/>
                <w:sz w:val="18"/>
                <w:szCs w:val="18"/>
                <w:lang w:val="el-GR"/>
              </w:rPr>
              <w:t>Αυτόνομη εργασία</w:t>
            </w:r>
          </w:p>
          <w:p w14:paraId="5567CE58" w14:textId="77777777" w:rsidR="000F4FD4" w:rsidRPr="004A6D28" w:rsidRDefault="00D509A9" w:rsidP="00305D37">
            <w:pPr>
              <w:widowControl w:val="0"/>
              <w:autoSpaceDE w:val="0"/>
              <w:autoSpaceDN w:val="0"/>
              <w:adjustRightInd w:val="0"/>
              <w:rPr>
                <w:rFonts w:asciiTheme="minorHAnsi" w:eastAsia="Calibri" w:hAnsiTheme="minorHAnsi"/>
                <w:sz w:val="18"/>
                <w:szCs w:val="18"/>
                <w:lang w:val="el-GR"/>
              </w:rPr>
            </w:pPr>
            <w:r w:rsidRPr="004A6D28">
              <w:rPr>
                <w:rFonts w:asciiTheme="minorHAnsi" w:eastAsia="Calibri" w:hAnsiTheme="minorHAnsi"/>
                <w:sz w:val="18"/>
                <w:szCs w:val="18"/>
                <w:lang w:val="el-GR"/>
              </w:rPr>
              <w:t>Προαγωγή της ελεύθερης, δημιουργικής και επαγωγικής σκέψης</w:t>
            </w:r>
          </w:p>
          <w:p w14:paraId="0A63F4DE" w14:textId="77777777" w:rsidR="000F4FD4" w:rsidRPr="004A6D28" w:rsidRDefault="000F4FD4" w:rsidP="00305D37">
            <w:pPr>
              <w:widowControl w:val="0"/>
              <w:autoSpaceDE w:val="0"/>
              <w:autoSpaceDN w:val="0"/>
              <w:adjustRightInd w:val="0"/>
              <w:rPr>
                <w:rFonts w:asciiTheme="minorHAnsi" w:eastAsia="Calibri" w:hAnsiTheme="minorHAnsi"/>
                <w:sz w:val="18"/>
                <w:szCs w:val="18"/>
                <w:lang w:val="el-GR"/>
              </w:rPr>
            </w:pPr>
          </w:p>
          <w:p w14:paraId="37B59588" w14:textId="77777777" w:rsidR="000F4FD4" w:rsidRPr="004A6D28" w:rsidRDefault="000F4FD4" w:rsidP="00D509A9">
            <w:pPr>
              <w:widowControl w:val="0"/>
              <w:autoSpaceDE w:val="0"/>
              <w:autoSpaceDN w:val="0"/>
              <w:adjustRightInd w:val="0"/>
              <w:rPr>
                <w:rFonts w:asciiTheme="minorHAnsi" w:hAnsiTheme="minorHAnsi" w:cs="Arial"/>
                <w:i/>
                <w:sz w:val="18"/>
                <w:szCs w:val="18"/>
                <w:lang w:val="el-GR"/>
              </w:rPr>
            </w:pPr>
          </w:p>
        </w:tc>
      </w:tr>
    </w:tbl>
    <w:p w14:paraId="5B5B5B9E" w14:textId="77777777" w:rsidR="000F4FD4" w:rsidRPr="004A6D2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4A6D28">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A6D28" w:rsidRPr="004A6D28" w14:paraId="7A1F9C59" w14:textId="77777777" w:rsidTr="007673F3">
        <w:tc>
          <w:tcPr>
            <w:tcW w:w="8472" w:type="dxa"/>
          </w:tcPr>
          <w:p w14:paraId="5AD6B661" w14:textId="77777777" w:rsidR="000F4FD4" w:rsidRPr="004A6D28" w:rsidRDefault="0028004B" w:rsidP="007673F3">
            <w:pPr>
              <w:rPr>
                <w:rFonts w:asciiTheme="minorHAnsi" w:hAnsiTheme="minorHAnsi" w:cs="Arial"/>
                <w:sz w:val="18"/>
                <w:szCs w:val="18"/>
                <w:lang w:val="el-GR"/>
              </w:rPr>
            </w:pPr>
            <w:r w:rsidRPr="004A6D28">
              <w:rPr>
                <w:rFonts w:asciiTheme="minorHAnsi" w:eastAsia="Calibri" w:hAnsiTheme="minorHAnsi"/>
                <w:iCs/>
                <w:sz w:val="18"/>
                <w:szCs w:val="18"/>
                <w:lang w:val="el-GR"/>
              </w:rPr>
              <w:t>Το μάθημα αυτό αποτελεί εισαγωγή στο επίπεδο της συντακτικής ανάλυσης της γλώσσας. Πραγματεύεται τον τρόπο με τον οποίο δομούνται και αναλύονται οι φράσεις και οι προτάσεις μιας φυσικής γλώσσας και εστιάζει στη μεθοδολογία ανάλυσης συντακτικών φαινομένων. Βασικό πρότυπο περιγραφής αποτελεί η Θεωρία των Αρχών και Παραμέτρων μέσα στο πρότυπο της γενετικής θεωρίας, καθώς και οι σύγχρονες εξελίξεις του. Θέματα εξέτασης αποτελούν τα εξής: φραστική δομή, σύνταξη του Χ΄, μετακινήσεις, τεστ διαγραμματικότητας, παράμετροι που επηρεάζουν τη σειρά των όρων.</w:t>
            </w:r>
          </w:p>
        </w:tc>
      </w:tr>
    </w:tbl>
    <w:p w14:paraId="29BDFEDD" w14:textId="77777777" w:rsidR="00271F7D" w:rsidRPr="004A6D28" w:rsidRDefault="00271F7D">
      <w:pPr>
        <w:rPr>
          <w:rFonts w:asciiTheme="minorHAnsi" w:hAnsiTheme="minorHAnsi" w:cs="Arial"/>
          <w:b/>
          <w:sz w:val="18"/>
          <w:szCs w:val="18"/>
          <w:lang w:val="el-GR"/>
        </w:rPr>
      </w:pPr>
      <w:r w:rsidRPr="004A6D28">
        <w:rPr>
          <w:rFonts w:asciiTheme="minorHAnsi" w:hAnsiTheme="minorHAnsi" w:cs="Arial"/>
          <w:b/>
          <w:sz w:val="18"/>
          <w:szCs w:val="18"/>
          <w:lang w:val="el-GR"/>
        </w:rPr>
        <w:br w:type="page"/>
      </w:r>
    </w:p>
    <w:p w14:paraId="78E739ED" w14:textId="77777777" w:rsidR="000F4FD4" w:rsidRPr="004A6D2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4A6D28">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A6D28" w:rsidRPr="004A6D28" w14:paraId="56EEA69C" w14:textId="77777777" w:rsidTr="007673F3">
        <w:tc>
          <w:tcPr>
            <w:tcW w:w="3306" w:type="dxa"/>
            <w:shd w:val="clear" w:color="auto" w:fill="DDD9C3" w:themeFill="background2" w:themeFillShade="E6"/>
          </w:tcPr>
          <w:p w14:paraId="59A62A8A"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ΤΡΟΠΟΣ ΠΑΡΑΔΟΣΗΣ</w:t>
            </w:r>
            <w:r w:rsidRPr="004A6D28">
              <w:rPr>
                <w:rFonts w:asciiTheme="minorHAnsi" w:hAnsiTheme="minorHAnsi" w:cs="Arial"/>
                <w:b/>
                <w:sz w:val="18"/>
                <w:szCs w:val="18"/>
                <w:lang w:val="el-GR"/>
              </w:rPr>
              <w:br/>
            </w:r>
            <w:r w:rsidRPr="004A6D28">
              <w:rPr>
                <w:rFonts w:asciiTheme="minorHAnsi" w:hAnsiTheme="minorHAnsi" w:cs="Arial"/>
                <w:i/>
                <w:sz w:val="18"/>
                <w:szCs w:val="18"/>
                <w:lang w:val="el-GR"/>
              </w:rPr>
              <w:t>Πρόσωπο με πρόσωπο, Εξ αποστάσεως εκπαίδευση κ.λπ.</w:t>
            </w:r>
          </w:p>
        </w:tc>
        <w:tc>
          <w:tcPr>
            <w:tcW w:w="5166" w:type="dxa"/>
          </w:tcPr>
          <w:p w14:paraId="56BACA45" w14:textId="77777777" w:rsidR="000F4FD4" w:rsidRPr="004A6D28" w:rsidRDefault="00D509A9" w:rsidP="007673F3">
            <w:pPr>
              <w:spacing w:after="200" w:line="276" w:lineRule="auto"/>
              <w:rPr>
                <w:rFonts w:asciiTheme="minorHAnsi" w:eastAsia="Calibri" w:hAnsiTheme="minorHAnsi"/>
                <w:iCs/>
                <w:sz w:val="18"/>
                <w:szCs w:val="18"/>
                <w:lang w:val="el-GR"/>
              </w:rPr>
            </w:pPr>
            <w:r w:rsidRPr="004A6D28">
              <w:rPr>
                <w:rFonts w:asciiTheme="minorHAnsi" w:eastAsia="Calibri" w:hAnsiTheme="minorHAnsi"/>
                <w:iCs/>
                <w:sz w:val="18"/>
                <w:szCs w:val="18"/>
                <w:lang w:val="el-GR"/>
              </w:rPr>
              <w:t>ΠΡΟΣΩΠΟ ΜΕ ΠΡΟΣΩΠΟ</w:t>
            </w:r>
          </w:p>
        </w:tc>
      </w:tr>
      <w:tr w:rsidR="004A6D28" w:rsidRPr="004A6D28" w14:paraId="4439BF76" w14:textId="77777777" w:rsidTr="007673F3">
        <w:tc>
          <w:tcPr>
            <w:tcW w:w="3306" w:type="dxa"/>
            <w:shd w:val="clear" w:color="auto" w:fill="DDD9C3" w:themeFill="background2" w:themeFillShade="E6"/>
          </w:tcPr>
          <w:p w14:paraId="1C7A9DF1" w14:textId="77777777" w:rsidR="000F4FD4" w:rsidRPr="004A6D28" w:rsidRDefault="000F4FD4" w:rsidP="007673F3">
            <w:pPr>
              <w:jc w:val="right"/>
              <w:rPr>
                <w:rFonts w:asciiTheme="minorHAnsi" w:hAnsiTheme="minorHAnsi" w:cs="Arial"/>
                <w:i/>
                <w:sz w:val="18"/>
                <w:szCs w:val="18"/>
                <w:lang w:val="el-GR"/>
              </w:rPr>
            </w:pPr>
            <w:r w:rsidRPr="004A6D28">
              <w:rPr>
                <w:rFonts w:asciiTheme="minorHAnsi" w:hAnsiTheme="minorHAnsi" w:cs="Arial"/>
                <w:b/>
                <w:sz w:val="18"/>
                <w:szCs w:val="18"/>
                <w:lang w:val="el-GR"/>
              </w:rPr>
              <w:t>ΧΡΗΣΗ ΤΕΧΝΟΛΟΓΙΩΝ ΠΛΗΡΟΦΟΡΙΑΣ ΚΑΙ ΕΠΙΚΟΙΝΩΝΙΩΝ</w:t>
            </w:r>
            <w:r w:rsidRPr="004A6D28">
              <w:rPr>
                <w:rFonts w:asciiTheme="minorHAnsi" w:hAnsiTheme="minorHAnsi" w:cs="Arial"/>
                <w:b/>
                <w:sz w:val="18"/>
                <w:szCs w:val="18"/>
                <w:lang w:val="el-GR"/>
              </w:rPr>
              <w:br/>
            </w:r>
            <w:r w:rsidRPr="004A6D28">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709F647" w14:textId="77777777" w:rsidR="000F4FD4" w:rsidRPr="004A6D28" w:rsidRDefault="00D509A9" w:rsidP="007673F3">
            <w:pPr>
              <w:rPr>
                <w:rFonts w:asciiTheme="minorHAnsi" w:hAnsiTheme="minorHAnsi" w:cs="Arial"/>
                <w:b/>
                <w:sz w:val="18"/>
                <w:szCs w:val="18"/>
                <w:lang w:val="el-GR"/>
              </w:rPr>
            </w:pPr>
            <w:r w:rsidRPr="004A6D28">
              <w:rPr>
                <w:rFonts w:asciiTheme="minorHAnsi" w:hAnsiTheme="minorHAnsi" w:cs="Arial"/>
                <w:b/>
                <w:sz w:val="18"/>
                <w:szCs w:val="18"/>
              </w:rPr>
              <w:t>ECLASS</w:t>
            </w:r>
            <w:r w:rsidRPr="004A6D28">
              <w:rPr>
                <w:rFonts w:asciiTheme="minorHAnsi" w:hAnsiTheme="minorHAnsi" w:cs="Arial"/>
                <w:b/>
                <w:sz w:val="18"/>
                <w:szCs w:val="18"/>
                <w:lang w:val="el-GR"/>
              </w:rPr>
              <w:br/>
              <w:t xml:space="preserve">Παρουσιάσεις </w:t>
            </w:r>
            <w:r w:rsidRPr="004A6D28">
              <w:rPr>
                <w:rFonts w:asciiTheme="minorHAnsi" w:hAnsiTheme="minorHAnsi" w:cs="Arial"/>
                <w:b/>
                <w:sz w:val="18"/>
                <w:szCs w:val="18"/>
              </w:rPr>
              <w:t>powerpoint</w:t>
            </w:r>
            <w:r w:rsidRPr="004A6D28">
              <w:rPr>
                <w:rFonts w:asciiTheme="minorHAnsi" w:hAnsiTheme="minorHAnsi" w:cs="Arial"/>
                <w:b/>
                <w:sz w:val="18"/>
                <w:szCs w:val="18"/>
                <w:lang w:val="el-GR"/>
              </w:rPr>
              <w:t xml:space="preserve"> στα μαθήματα (τα αρχεία τους είναι διαθέσιμα στην πλατφόρμα </w:t>
            </w:r>
            <w:r w:rsidRPr="004A6D28">
              <w:rPr>
                <w:rFonts w:asciiTheme="minorHAnsi" w:hAnsiTheme="minorHAnsi" w:cs="Arial"/>
                <w:b/>
                <w:sz w:val="18"/>
                <w:szCs w:val="18"/>
              </w:rPr>
              <w:t>eclass</w:t>
            </w:r>
            <w:r w:rsidRPr="004A6D28">
              <w:rPr>
                <w:rFonts w:asciiTheme="minorHAnsi" w:hAnsiTheme="minorHAnsi" w:cs="Arial"/>
                <w:b/>
                <w:sz w:val="18"/>
                <w:szCs w:val="18"/>
                <w:lang w:val="el-GR"/>
              </w:rPr>
              <w:t>)</w:t>
            </w:r>
            <w:r w:rsidRPr="004A6D28">
              <w:rPr>
                <w:rFonts w:asciiTheme="minorHAnsi" w:hAnsiTheme="minorHAnsi" w:cs="Arial"/>
                <w:b/>
                <w:sz w:val="18"/>
                <w:szCs w:val="18"/>
                <w:lang w:val="el-GR"/>
              </w:rPr>
              <w:br/>
            </w:r>
          </w:p>
        </w:tc>
      </w:tr>
      <w:tr w:rsidR="004A6D28" w:rsidRPr="004A6D28" w14:paraId="7DEDA683" w14:textId="77777777" w:rsidTr="007673F3">
        <w:tc>
          <w:tcPr>
            <w:tcW w:w="3306" w:type="dxa"/>
            <w:shd w:val="clear" w:color="auto" w:fill="DDD9C3" w:themeFill="background2" w:themeFillShade="E6"/>
          </w:tcPr>
          <w:p w14:paraId="7672D826"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ΟΡΓΑΝΩΣΗ ΔΙΔΑΣΚΑΛΙΑΣ</w:t>
            </w:r>
          </w:p>
          <w:p w14:paraId="2EDB122E" w14:textId="77777777" w:rsidR="000F4FD4" w:rsidRPr="004A6D28" w:rsidRDefault="000F4FD4" w:rsidP="007673F3">
            <w:pPr>
              <w:jc w:val="both"/>
              <w:rPr>
                <w:rFonts w:asciiTheme="minorHAnsi" w:hAnsiTheme="minorHAnsi" w:cs="Arial"/>
                <w:i/>
                <w:sz w:val="18"/>
                <w:szCs w:val="18"/>
                <w:lang w:val="el-GR"/>
              </w:rPr>
            </w:pPr>
            <w:r w:rsidRPr="004A6D28">
              <w:rPr>
                <w:rFonts w:asciiTheme="minorHAnsi" w:hAnsiTheme="minorHAnsi" w:cs="Arial"/>
                <w:i/>
                <w:sz w:val="18"/>
                <w:szCs w:val="18"/>
                <w:lang w:val="el-GR"/>
              </w:rPr>
              <w:t>Περιγράφονται αναλυτικά ο τρόπος και μέθοδοι διδασκαλίας.</w:t>
            </w:r>
          </w:p>
          <w:p w14:paraId="2555499A" w14:textId="77777777" w:rsidR="000F4FD4" w:rsidRPr="004A6D28" w:rsidRDefault="000F4FD4" w:rsidP="007673F3">
            <w:pPr>
              <w:jc w:val="both"/>
              <w:rPr>
                <w:rFonts w:asciiTheme="minorHAnsi" w:hAnsiTheme="minorHAnsi" w:cs="Arial"/>
                <w:i/>
                <w:sz w:val="18"/>
                <w:szCs w:val="18"/>
                <w:lang w:val="el-GR"/>
              </w:rPr>
            </w:pPr>
            <w:r w:rsidRPr="004A6D28">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A6D28">
              <w:rPr>
                <w:rFonts w:asciiTheme="minorHAnsi" w:hAnsiTheme="minorHAnsi" w:cs="Arial"/>
                <w:i/>
                <w:sz w:val="18"/>
                <w:szCs w:val="18"/>
              </w:rPr>
              <w:t>project</w:t>
            </w:r>
            <w:r w:rsidRPr="004A6D28">
              <w:rPr>
                <w:rFonts w:asciiTheme="minorHAnsi" w:hAnsiTheme="minorHAnsi" w:cs="Arial"/>
                <w:i/>
                <w:sz w:val="18"/>
                <w:szCs w:val="18"/>
                <w:lang w:val="el-GR"/>
              </w:rPr>
              <w:t>), Συγγραφή εργασίας / εργασιών, Καλλιτεχνική δημιουργία, κ.λπ.</w:t>
            </w:r>
          </w:p>
          <w:p w14:paraId="53F55915" w14:textId="77777777" w:rsidR="000F4FD4" w:rsidRPr="004A6D28" w:rsidRDefault="000F4FD4" w:rsidP="007673F3">
            <w:pPr>
              <w:jc w:val="both"/>
              <w:rPr>
                <w:rFonts w:asciiTheme="minorHAnsi" w:hAnsiTheme="minorHAnsi" w:cs="Arial"/>
                <w:i/>
                <w:sz w:val="18"/>
                <w:szCs w:val="18"/>
                <w:lang w:val="el-GR"/>
              </w:rPr>
            </w:pPr>
          </w:p>
          <w:p w14:paraId="0667670E" w14:textId="77777777" w:rsidR="000F4FD4" w:rsidRPr="004A6D28" w:rsidRDefault="000F4FD4" w:rsidP="007673F3">
            <w:pPr>
              <w:jc w:val="both"/>
              <w:rPr>
                <w:rFonts w:asciiTheme="minorHAnsi" w:hAnsiTheme="minorHAnsi" w:cs="Arial"/>
                <w:i/>
                <w:sz w:val="18"/>
                <w:szCs w:val="18"/>
                <w:lang w:val="el-GR"/>
              </w:rPr>
            </w:pPr>
            <w:r w:rsidRPr="004A6D28">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4A6D28">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A6D28" w:rsidRPr="004A6D28" w14:paraId="2105543B" w14:textId="77777777" w:rsidTr="007673F3">
              <w:tc>
                <w:tcPr>
                  <w:tcW w:w="2467" w:type="dxa"/>
                  <w:shd w:val="clear" w:color="auto" w:fill="DDD9C3" w:themeFill="background2" w:themeFillShade="E6"/>
                  <w:vAlign w:val="center"/>
                </w:tcPr>
                <w:p w14:paraId="47E93131" w14:textId="77777777" w:rsidR="000F4FD4" w:rsidRPr="004A6D28" w:rsidRDefault="000F4FD4" w:rsidP="007673F3">
                  <w:pPr>
                    <w:jc w:val="center"/>
                    <w:rPr>
                      <w:rFonts w:asciiTheme="minorHAnsi" w:hAnsiTheme="minorHAnsi" w:cs="Arial"/>
                      <w:b/>
                      <w:i/>
                      <w:sz w:val="18"/>
                      <w:szCs w:val="18"/>
                    </w:rPr>
                  </w:pPr>
                  <w:r w:rsidRPr="004A6D28">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14:paraId="58110BFA" w14:textId="77777777" w:rsidR="000F4FD4" w:rsidRPr="004A6D28" w:rsidRDefault="000F4FD4" w:rsidP="007673F3">
                  <w:pPr>
                    <w:jc w:val="center"/>
                    <w:rPr>
                      <w:rFonts w:asciiTheme="minorHAnsi" w:hAnsiTheme="minorHAnsi" w:cs="Arial"/>
                      <w:b/>
                      <w:i/>
                      <w:sz w:val="18"/>
                      <w:szCs w:val="18"/>
                    </w:rPr>
                  </w:pPr>
                  <w:r w:rsidRPr="004A6D28">
                    <w:rPr>
                      <w:rFonts w:asciiTheme="minorHAnsi" w:hAnsiTheme="minorHAnsi" w:cs="Arial"/>
                      <w:b/>
                      <w:i/>
                      <w:sz w:val="18"/>
                      <w:szCs w:val="18"/>
                    </w:rPr>
                    <w:t>Φόρτος Εργασίας Εξαμήνου</w:t>
                  </w:r>
                </w:p>
              </w:tc>
            </w:tr>
            <w:tr w:rsidR="004A6D28" w:rsidRPr="004A6D28" w14:paraId="7EFDEE44" w14:textId="77777777" w:rsidTr="007673F3">
              <w:tc>
                <w:tcPr>
                  <w:tcW w:w="2467" w:type="dxa"/>
                </w:tcPr>
                <w:p w14:paraId="647D302D" w14:textId="6F7A8CEF" w:rsidR="0059101F" w:rsidRPr="004A6D28" w:rsidRDefault="0059101F" w:rsidP="0059101F">
                  <w:pPr>
                    <w:rPr>
                      <w:rFonts w:asciiTheme="minorHAnsi" w:hAnsiTheme="minorHAnsi"/>
                      <w:iCs/>
                      <w:sz w:val="18"/>
                      <w:szCs w:val="18"/>
                      <w:lang w:val="el-GR"/>
                    </w:rPr>
                  </w:pPr>
                  <w:r w:rsidRPr="004A6D28">
                    <w:rPr>
                      <w:rFonts w:asciiTheme="minorHAnsi" w:hAnsiTheme="minorHAnsi"/>
                      <w:iCs/>
                      <w:sz w:val="18"/>
                      <w:szCs w:val="18"/>
                      <w:lang w:val="el-GR"/>
                    </w:rPr>
                    <w:t>ΔΙΑΛΕΞΕΙΣ</w:t>
                  </w:r>
                </w:p>
              </w:tc>
              <w:tc>
                <w:tcPr>
                  <w:tcW w:w="2468" w:type="dxa"/>
                </w:tcPr>
                <w:p w14:paraId="31AE18E6" w14:textId="4B7DA921" w:rsidR="0059101F" w:rsidRPr="004A6D28" w:rsidRDefault="0059101F" w:rsidP="0059101F">
                  <w:pPr>
                    <w:jc w:val="center"/>
                    <w:rPr>
                      <w:rFonts w:asciiTheme="minorHAnsi" w:hAnsiTheme="minorHAnsi" w:cs="Arial"/>
                      <w:sz w:val="18"/>
                      <w:szCs w:val="18"/>
                      <w:lang w:val="el-GR"/>
                    </w:rPr>
                  </w:pPr>
                  <w:r w:rsidRPr="004A6D28">
                    <w:rPr>
                      <w:rFonts w:asciiTheme="minorHAnsi" w:hAnsiTheme="minorHAnsi" w:cs="Arial"/>
                      <w:sz w:val="18"/>
                      <w:szCs w:val="18"/>
                      <w:lang w:val="el-GR"/>
                    </w:rPr>
                    <w:t xml:space="preserve">39 ΩΡΕΣ (1,56 </w:t>
                  </w:r>
                  <w:r w:rsidRPr="004A6D28">
                    <w:rPr>
                      <w:rFonts w:asciiTheme="minorHAnsi" w:hAnsiTheme="minorHAnsi" w:cs="Arial"/>
                      <w:sz w:val="18"/>
                      <w:szCs w:val="18"/>
                    </w:rPr>
                    <w:t>ECTS)</w:t>
                  </w:r>
                </w:p>
              </w:tc>
            </w:tr>
            <w:tr w:rsidR="004A6D28" w:rsidRPr="004A6D28" w14:paraId="18CFE940" w14:textId="77777777" w:rsidTr="007673F3">
              <w:tc>
                <w:tcPr>
                  <w:tcW w:w="2467" w:type="dxa"/>
                  <w:shd w:val="clear" w:color="auto" w:fill="auto"/>
                </w:tcPr>
                <w:p w14:paraId="6EAAA82D" w14:textId="2ECE3E04" w:rsidR="0059101F" w:rsidRPr="004A6D28" w:rsidRDefault="0059101F" w:rsidP="0059101F">
                  <w:pPr>
                    <w:rPr>
                      <w:rFonts w:asciiTheme="minorHAnsi" w:hAnsiTheme="minorHAnsi"/>
                      <w:iCs/>
                      <w:sz w:val="18"/>
                      <w:szCs w:val="18"/>
                      <w:lang w:val="el-GR"/>
                    </w:rPr>
                  </w:pPr>
                  <w:r w:rsidRPr="004A6D28">
                    <w:rPr>
                      <w:rFonts w:asciiTheme="minorHAnsi" w:hAnsiTheme="minorHAnsi"/>
                      <w:iCs/>
                      <w:sz w:val="18"/>
                      <w:szCs w:val="18"/>
                      <w:lang w:val="el-GR"/>
                    </w:rPr>
                    <w:t>ΠΡΟΣΩΠΙΚΗ ΜΕΛΕΤΗ</w:t>
                  </w:r>
                </w:p>
              </w:tc>
              <w:tc>
                <w:tcPr>
                  <w:tcW w:w="2468" w:type="dxa"/>
                </w:tcPr>
                <w:p w14:paraId="2402C1C2" w14:textId="392DEFED" w:rsidR="0059101F" w:rsidRPr="004A6D28" w:rsidRDefault="0059101F" w:rsidP="0059101F">
                  <w:pPr>
                    <w:jc w:val="center"/>
                    <w:rPr>
                      <w:rFonts w:asciiTheme="minorHAnsi" w:hAnsiTheme="minorHAnsi" w:cs="Arial"/>
                      <w:sz w:val="18"/>
                      <w:szCs w:val="18"/>
                      <w:lang w:val="el-GR"/>
                    </w:rPr>
                  </w:pPr>
                  <w:r w:rsidRPr="004A6D28">
                    <w:rPr>
                      <w:rFonts w:asciiTheme="minorHAnsi" w:hAnsiTheme="minorHAnsi" w:cs="Arial"/>
                      <w:sz w:val="18"/>
                      <w:szCs w:val="18"/>
                      <w:lang w:val="el-GR"/>
                    </w:rPr>
                    <w:t xml:space="preserve">83 ΩΡΕΣ (3,32 </w:t>
                  </w:r>
                  <w:r w:rsidRPr="004A6D28">
                    <w:rPr>
                      <w:rFonts w:asciiTheme="minorHAnsi" w:hAnsiTheme="minorHAnsi" w:cs="Arial"/>
                      <w:sz w:val="18"/>
                      <w:szCs w:val="18"/>
                    </w:rPr>
                    <w:t>ECTS)</w:t>
                  </w:r>
                </w:p>
              </w:tc>
            </w:tr>
            <w:tr w:rsidR="004A6D28" w:rsidRPr="004A6D28" w14:paraId="4FB19B79" w14:textId="77777777" w:rsidTr="007673F3">
              <w:tc>
                <w:tcPr>
                  <w:tcW w:w="2467" w:type="dxa"/>
                  <w:shd w:val="clear" w:color="auto" w:fill="auto"/>
                </w:tcPr>
                <w:p w14:paraId="7B33F172" w14:textId="325A3416" w:rsidR="0059101F" w:rsidRPr="004A6D28" w:rsidRDefault="0059101F" w:rsidP="0059101F">
                  <w:pPr>
                    <w:rPr>
                      <w:rFonts w:asciiTheme="minorHAnsi" w:hAnsiTheme="minorHAnsi"/>
                      <w:iCs/>
                      <w:sz w:val="18"/>
                      <w:szCs w:val="18"/>
                      <w:lang w:val="el-GR"/>
                    </w:rPr>
                  </w:pPr>
                  <w:r w:rsidRPr="004A6D28">
                    <w:rPr>
                      <w:rFonts w:asciiTheme="minorHAnsi" w:hAnsiTheme="minorHAnsi"/>
                      <w:iCs/>
                      <w:sz w:val="18"/>
                      <w:szCs w:val="18"/>
                      <w:lang w:val="el-GR"/>
                    </w:rPr>
                    <w:t>ΤΕΛΙΚΗ ΕΞΕΤΑΣΗ</w:t>
                  </w:r>
                </w:p>
              </w:tc>
              <w:tc>
                <w:tcPr>
                  <w:tcW w:w="2468" w:type="dxa"/>
                </w:tcPr>
                <w:p w14:paraId="12C2A145" w14:textId="498CF36D" w:rsidR="0059101F" w:rsidRPr="004A6D28" w:rsidRDefault="0059101F" w:rsidP="0059101F">
                  <w:pPr>
                    <w:jc w:val="center"/>
                    <w:rPr>
                      <w:rFonts w:asciiTheme="minorHAnsi" w:hAnsiTheme="minorHAnsi" w:cs="Arial"/>
                      <w:sz w:val="18"/>
                      <w:szCs w:val="18"/>
                      <w:lang w:val="el-GR"/>
                    </w:rPr>
                  </w:pPr>
                  <w:r w:rsidRPr="004A6D28">
                    <w:rPr>
                      <w:rFonts w:asciiTheme="minorHAnsi" w:hAnsiTheme="minorHAnsi" w:cs="Arial"/>
                      <w:sz w:val="18"/>
                      <w:szCs w:val="18"/>
                    </w:rPr>
                    <w:t xml:space="preserve">3 </w:t>
                  </w:r>
                  <w:r w:rsidRPr="004A6D28">
                    <w:rPr>
                      <w:rFonts w:asciiTheme="minorHAnsi" w:hAnsiTheme="minorHAnsi" w:cs="Arial"/>
                      <w:sz w:val="18"/>
                      <w:szCs w:val="18"/>
                      <w:lang w:val="el-GR"/>
                    </w:rPr>
                    <w:t xml:space="preserve">ΩΡΕΣ (0,12 </w:t>
                  </w:r>
                  <w:r w:rsidRPr="004A6D28">
                    <w:rPr>
                      <w:rFonts w:asciiTheme="minorHAnsi" w:hAnsiTheme="minorHAnsi" w:cs="Arial"/>
                      <w:sz w:val="18"/>
                      <w:szCs w:val="18"/>
                    </w:rPr>
                    <w:t>ECTS)</w:t>
                  </w:r>
                </w:p>
              </w:tc>
            </w:tr>
            <w:tr w:rsidR="004A6D28" w:rsidRPr="004A6D28" w14:paraId="3F65CF53" w14:textId="77777777" w:rsidTr="007673F3">
              <w:tc>
                <w:tcPr>
                  <w:tcW w:w="2467" w:type="dxa"/>
                  <w:shd w:val="clear" w:color="auto" w:fill="auto"/>
                </w:tcPr>
                <w:p w14:paraId="6BA64EC4" w14:textId="77777777" w:rsidR="0059101F" w:rsidRPr="004A6D28" w:rsidRDefault="0059101F" w:rsidP="0059101F">
                  <w:pPr>
                    <w:rPr>
                      <w:rFonts w:asciiTheme="minorHAnsi" w:hAnsiTheme="minorHAnsi"/>
                      <w:iCs/>
                      <w:sz w:val="18"/>
                      <w:szCs w:val="18"/>
                    </w:rPr>
                  </w:pPr>
                </w:p>
              </w:tc>
              <w:tc>
                <w:tcPr>
                  <w:tcW w:w="2468" w:type="dxa"/>
                </w:tcPr>
                <w:p w14:paraId="66289EED" w14:textId="77777777" w:rsidR="0059101F" w:rsidRPr="004A6D28" w:rsidRDefault="0059101F" w:rsidP="0059101F">
                  <w:pPr>
                    <w:jc w:val="center"/>
                    <w:rPr>
                      <w:rFonts w:asciiTheme="minorHAnsi" w:hAnsiTheme="minorHAnsi" w:cs="Arial"/>
                      <w:sz w:val="18"/>
                      <w:szCs w:val="18"/>
                      <w:lang w:val="el-GR"/>
                    </w:rPr>
                  </w:pPr>
                </w:p>
              </w:tc>
            </w:tr>
            <w:tr w:rsidR="004A6D28" w:rsidRPr="004A6D28" w14:paraId="485D2E1C" w14:textId="77777777" w:rsidTr="007673F3">
              <w:tc>
                <w:tcPr>
                  <w:tcW w:w="2467" w:type="dxa"/>
                  <w:shd w:val="clear" w:color="auto" w:fill="auto"/>
                </w:tcPr>
                <w:p w14:paraId="3FCF8C34" w14:textId="77777777" w:rsidR="0059101F" w:rsidRPr="004A6D28" w:rsidRDefault="0059101F" w:rsidP="0059101F">
                  <w:pPr>
                    <w:rPr>
                      <w:rFonts w:asciiTheme="minorHAnsi" w:hAnsiTheme="minorHAnsi"/>
                      <w:iCs/>
                      <w:sz w:val="18"/>
                      <w:szCs w:val="18"/>
                      <w:lang w:val="el-GR"/>
                    </w:rPr>
                  </w:pPr>
                </w:p>
              </w:tc>
              <w:tc>
                <w:tcPr>
                  <w:tcW w:w="2468" w:type="dxa"/>
                </w:tcPr>
                <w:p w14:paraId="184273B2" w14:textId="77777777" w:rsidR="0059101F" w:rsidRPr="004A6D28" w:rsidRDefault="0059101F" w:rsidP="0059101F">
                  <w:pPr>
                    <w:jc w:val="center"/>
                    <w:rPr>
                      <w:rFonts w:asciiTheme="minorHAnsi" w:hAnsiTheme="minorHAnsi" w:cs="Arial"/>
                      <w:sz w:val="18"/>
                      <w:szCs w:val="18"/>
                      <w:lang w:val="el-GR"/>
                    </w:rPr>
                  </w:pPr>
                </w:p>
              </w:tc>
            </w:tr>
            <w:tr w:rsidR="004A6D28" w:rsidRPr="004A6D28" w14:paraId="2BF84229" w14:textId="77777777" w:rsidTr="007673F3">
              <w:tc>
                <w:tcPr>
                  <w:tcW w:w="2467" w:type="dxa"/>
                  <w:shd w:val="clear" w:color="auto" w:fill="auto"/>
                </w:tcPr>
                <w:p w14:paraId="39BEB5B9" w14:textId="77777777" w:rsidR="0059101F" w:rsidRPr="004A6D28" w:rsidRDefault="0059101F" w:rsidP="0059101F">
                  <w:pPr>
                    <w:rPr>
                      <w:rFonts w:asciiTheme="minorHAnsi" w:hAnsiTheme="minorHAnsi"/>
                      <w:iCs/>
                      <w:sz w:val="18"/>
                      <w:szCs w:val="18"/>
                    </w:rPr>
                  </w:pPr>
                </w:p>
              </w:tc>
              <w:tc>
                <w:tcPr>
                  <w:tcW w:w="2468" w:type="dxa"/>
                </w:tcPr>
                <w:p w14:paraId="644E53F8" w14:textId="77777777" w:rsidR="0059101F" w:rsidRPr="004A6D28" w:rsidRDefault="0059101F" w:rsidP="0059101F">
                  <w:pPr>
                    <w:rPr>
                      <w:rFonts w:asciiTheme="minorHAnsi" w:hAnsiTheme="minorHAnsi" w:cs="Arial"/>
                      <w:i/>
                      <w:sz w:val="18"/>
                      <w:szCs w:val="18"/>
                      <w:lang w:val="el-GR"/>
                    </w:rPr>
                  </w:pPr>
                </w:p>
              </w:tc>
            </w:tr>
            <w:tr w:rsidR="004A6D28" w:rsidRPr="004A6D28" w14:paraId="28F6E934" w14:textId="77777777" w:rsidTr="007673F3">
              <w:tc>
                <w:tcPr>
                  <w:tcW w:w="2467" w:type="dxa"/>
                  <w:shd w:val="clear" w:color="auto" w:fill="auto"/>
                </w:tcPr>
                <w:p w14:paraId="6E0EFC67" w14:textId="77777777" w:rsidR="0059101F" w:rsidRPr="004A6D28" w:rsidRDefault="0059101F" w:rsidP="0059101F">
                  <w:pPr>
                    <w:rPr>
                      <w:rFonts w:asciiTheme="minorHAnsi" w:hAnsiTheme="minorHAnsi"/>
                      <w:iCs/>
                      <w:sz w:val="18"/>
                      <w:szCs w:val="18"/>
                    </w:rPr>
                  </w:pPr>
                </w:p>
              </w:tc>
              <w:tc>
                <w:tcPr>
                  <w:tcW w:w="2468" w:type="dxa"/>
                </w:tcPr>
                <w:p w14:paraId="4FF5EFA2" w14:textId="77777777" w:rsidR="0059101F" w:rsidRPr="004A6D28" w:rsidRDefault="0059101F" w:rsidP="0059101F">
                  <w:pPr>
                    <w:rPr>
                      <w:rFonts w:asciiTheme="minorHAnsi" w:hAnsiTheme="minorHAnsi" w:cs="Arial"/>
                      <w:i/>
                      <w:sz w:val="18"/>
                      <w:szCs w:val="18"/>
                      <w:lang w:val="el-GR"/>
                    </w:rPr>
                  </w:pPr>
                </w:p>
              </w:tc>
            </w:tr>
            <w:tr w:rsidR="004A6D28" w:rsidRPr="004A6D28" w14:paraId="6A8969AB" w14:textId="77777777" w:rsidTr="007673F3">
              <w:tc>
                <w:tcPr>
                  <w:tcW w:w="2467" w:type="dxa"/>
                  <w:shd w:val="clear" w:color="auto" w:fill="auto"/>
                </w:tcPr>
                <w:p w14:paraId="235D3115" w14:textId="77777777" w:rsidR="0059101F" w:rsidRPr="004A6D28" w:rsidRDefault="0059101F" w:rsidP="0059101F">
                  <w:pPr>
                    <w:rPr>
                      <w:rFonts w:asciiTheme="minorHAnsi" w:hAnsiTheme="minorHAnsi"/>
                      <w:iCs/>
                      <w:sz w:val="18"/>
                      <w:szCs w:val="18"/>
                    </w:rPr>
                  </w:pPr>
                </w:p>
              </w:tc>
              <w:tc>
                <w:tcPr>
                  <w:tcW w:w="2468" w:type="dxa"/>
                </w:tcPr>
                <w:p w14:paraId="4930A727" w14:textId="77777777" w:rsidR="0059101F" w:rsidRPr="004A6D28" w:rsidRDefault="0059101F" w:rsidP="0059101F">
                  <w:pPr>
                    <w:rPr>
                      <w:rFonts w:asciiTheme="minorHAnsi" w:hAnsiTheme="minorHAnsi" w:cs="Arial"/>
                      <w:i/>
                      <w:sz w:val="18"/>
                      <w:szCs w:val="18"/>
                      <w:lang w:val="el-GR"/>
                    </w:rPr>
                  </w:pPr>
                </w:p>
              </w:tc>
            </w:tr>
            <w:tr w:rsidR="004A6D28" w:rsidRPr="004A6D28" w14:paraId="298C8EE9" w14:textId="77777777" w:rsidTr="007673F3">
              <w:tc>
                <w:tcPr>
                  <w:tcW w:w="2467" w:type="dxa"/>
                  <w:shd w:val="clear" w:color="auto" w:fill="auto"/>
                </w:tcPr>
                <w:p w14:paraId="34A7B18B" w14:textId="77777777" w:rsidR="0059101F" w:rsidRPr="004A6D28" w:rsidRDefault="0059101F" w:rsidP="0059101F">
                  <w:pPr>
                    <w:rPr>
                      <w:rFonts w:asciiTheme="minorHAnsi" w:hAnsiTheme="minorHAnsi"/>
                      <w:iCs/>
                      <w:sz w:val="18"/>
                      <w:szCs w:val="18"/>
                      <w:lang w:val="el-GR"/>
                    </w:rPr>
                  </w:pPr>
                </w:p>
              </w:tc>
              <w:tc>
                <w:tcPr>
                  <w:tcW w:w="2468" w:type="dxa"/>
                </w:tcPr>
                <w:p w14:paraId="2052F4F8" w14:textId="77777777" w:rsidR="0059101F" w:rsidRPr="004A6D28" w:rsidRDefault="0059101F" w:rsidP="0059101F">
                  <w:pPr>
                    <w:jc w:val="center"/>
                    <w:rPr>
                      <w:rFonts w:asciiTheme="minorHAnsi" w:hAnsiTheme="minorHAnsi" w:cs="Arial"/>
                      <w:sz w:val="18"/>
                      <w:szCs w:val="18"/>
                      <w:lang w:val="el-GR"/>
                    </w:rPr>
                  </w:pPr>
                </w:p>
              </w:tc>
            </w:tr>
            <w:tr w:rsidR="004A6D28" w:rsidRPr="004A6D28" w14:paraId="598B978B" w14:textId="77777777" w:rsidTr="007673F3">
              <w:tc>
                <w:tcPr>
                  <w:tcW w:w="2467" w:type="dxa"/>
                </w:tcPr>
                <w:p w14:paraId="105338B2" w14:textId="6880D8CD" w:rsidR="0059101F" w:rsidRPr="004A6D28" w:rsidRDefault="0059101F" w:rsidP="0059101F">
                  <w:pPr>
                    <w:rPr>
                      <w:rFonts w:asciiTheme="minorHAnsi" w:hAnsiTheme="minorHAnsi"/>
                      <w:iCs/>
                      <w:sz w:val="18"/>
                      <w:szCs w:val="18"/>
                      <w:lang w:val="el-GR"/>
                    </w:rPr>
                  </w:pPr>
                  <w:r w:rsidRPr="004A6D28">
                    <w:rPr>
                      <w:rFonts w:asciiTheme="minorHAnsi" w:hAnsiTheme="minorHAnsi"/>
                      <w:iCs/>
                      <w:sz w:val="18"/>
                      <w:szCs w:val="18"/>
                      <w:lang w:val="el-GR"/>
                    </w:rPr>
                    <w:t>Σύνολο</w:t>
                  </w:r>
                  <w:r w:rsidRPr="004A6D28">
                    <w:rPr>
                      <w:rFonts w:asciiTheme="minorHAnsi" w:hAnsiTheme="minorHAnsi"/>
                      <w:iCs/>
                      <w:sz w:val="18"/>
                      <w:szCs w:val="18"/>
                    </w:rPr>
                    <w:t xml:space="preserve"> </w:t>
                  </w:r>
                  <w:r w:rsidRPr="004A6D28">
                    <w:rPr>
                      <w:rFonts w:asciiTheme="minorHAnsi" w:hAnsiTheme="minorHAnsi"/>
                      <w:iCs/>
                      <w:sz w:val="18"/>
                      <w:szCs w:val="18"/>
                      <w:lang w:val="el-GR"/>
                    </w:rPr>
                    <w:t>Μαθήματος</w:t>
                  </w:r>
                  <w:r w:rsidRPr="004A6D28">
                    <w:rPr>
                      <w:rFonts w:asciiTheme="minorHAnsi" w:hAnsiTheme="minorHAnsi"/>
                      <w:iCs/>
                      <w:sz w:val="18"/>
                      <w:szCs w:val="18"/>
                    </w:rPr>
                    <w:t xml:space="preserve"> </w:t>
                  </w:r>
                </w:p>
              </w:tc>
              <w:tc>
                <w:tcPr>
                  <w:tcW w:w="2468" w:type="dxa"/>
                  <w:vAlign w:val="center"/>
                </w:tcPr>
                <w:p w14:paraId="63B2B30B" w14:textId="4AB27D43" w:rsidR="0059101F" w:rsidRPr="004A6D28" w:rsidRDefault="0059101F" w:rsidP="0059101F">
                  <w:pPr>
                    <w:jc w:val="center"/>
                    <w:rPr>
                      <w:rFonts w:asciiTheme="minorHAnsi" w:hAnsiTheme="minorHAnsi" w:cs="Arial"/>
                      <w:b/>
                      <w:i/>
                      <w:sz w:val="18"/>
                      <w:szCs w:val="18"/>
                    </w:rPr>
                  </w:pPr>
                  <w:r w:rsidRPr="004A6D28">
                    <w:rPr>
                      <w:rFonts w:asciiTheme="minorHAnsi" w:hAnsiTheme="minorHAnsi" w:cs="Arial"/>
                      <w:b/>
                      <w:i/>
                      <w:sz w:val="18"/>
                      <w:szCs w:val="18"/>
                    </w:rPr>
                    <w:t xml:space="preserve">12 </w:t>
                  </w:r>
                  <w:r w:rsidRPr="004A6D28">
                    <w:rPr>
                      <w:rFonts w:asciiTheme="minorHAnsi" w:hAnsiTheme="minorHAnsi" w:cs="Arial"/>
                      <w:b/>
                      <w:i/>
                      <w:sz w:val="18"/>
                      <w:szCs w:val="18"/>
                      <w:lang w:val="el-GR"/>
                    </w:rPr>
                    <w:t>ΩΡΕΣ (5 ects)</w:t>
                  </w:r>
                </w:p>
              </w:tc>
            </w:tr>
          </w:tbl>
          <w:p w14:paraId="5B419493" w14:textId="77777777" w:rsidR="000F4FD4" w:rsidRPr="004A6D28" w:rsidRDefault="000F4FD4" w:rsidP="007673F3">
            <w:pPr>
              <w:rPr>
                <w:rFonts w:asciiTheme="minorHAnsi" w:hAnsiTheme="minorHAnsi" w:cs="Tahoma"/>
                <w:sz w:val="18"/>
                <w:szCs w:val="18"/>
              </w:rPr>
            </w:pPr>
          </w:p>
        </w:tc>
      </w:tr>
      <w:tr w:rsidR="004A6D28" w:rsidRPr="004A6D28" w14:paraId="08B3A428" w14:textId="77777777" w:rsidTr="007673F3">
        <w:tc>
          <w:tcPr>
            <w:tcW w:w="3306" w:type="dxa"/>
          </w:tcPr>
          <w:p w14:paraId="2119EB00" w14:textId="77777777" w:rsidR="000F4FD4" w:rsidRPr="004A6D28" w:rsidRDefault="000F4FD4" w:rsidP="007673F3">
            <w:pPr>
              <w:jc w:val="right"/>
              <w:rPr>
                <w:rFonts w:asciiTheme="minorHAnsi" w:hAnsiTheme="minorHAnsi" w:cs="Arial"/>
                <w:b/>
                <w:sz w:val="18"/>
                <w:szCs w:val="18"/>
                <w:lang w:val="el-GR"/>
              </w:rPr>
            </w:pPr>
            <w:r w:rsidRPr="004A6D28">
              <w:rPr>
                <w:rFonts w:asciiTheme="minorHAnsi" w:hAnsiTheme="minorHAnsi" w:cs="Arial"/>
                <w:b/>
                <w:sz w:val="18"/>
                <w:szCs w:val="18"/>
                <w:lang w:val="el-GR"/>
              </w:rPr>
              <w:t xml:space="preserve">ΑΞΙΟΛΟΓΗΣΗ ΦΟΙΤΗΤΩΝ </w:t>
            </w:r>
          </w:p>
          <w:p w14:paraId="7A5918C4" w14:textId="77777777" w:rsidR="000F4FD4" w:rsidRPr="004A6D28" w:rsidRDefault="000F4FD4" w:rsidP="007673F3">
            <w:pPr>
              <w:jc w:val="both"/>
              <w:rPr>
                <w:rFonts w:asciiTheme="minorHAnsi" w:hAnsiTheme="minorHAnsi" w:cs="Arial"/>
                <w:i/>
                <w:sz w:val="18"/>
                <w:szCs w:val="18"/>
                <w:lang w:val="el-GR"/>
              </w:rPr>
            </w:pPr>
            <w:r w:rsidRPr="004A6D28">
              <w:rPr>
                <w:rFonts w:asciiTheme="minorHAnsi" w:hAnsiTheme="minorHAnsi" w:cs="Arial"/>
                <w:i/>
                <w:sz w:val="18"/>
                <w:szCs w:val="18"/>
                <w:lang w:val="el-GR"/>
              </w:rPr>
              <w:t>Περιγραφή της διαδικασίας αξιολόγησης</w:t>
            </w:r>
          </w:p>
          <w:p w14:paraId="47181921" w14:textId="77777777" w:rsidR="000F4FD4" w:rsidRPr="004A6D28" w:rsidRDefault="000F4FD4" w:rsidP="007673F3">
            <w:pPr>
              <w:jc w:val="both"/>
              <w:rPr>
                <w:rFonts w:asciiTheme="minorHAnsi" w:hAnsiTheme="minorHAnsi" w:cs="Arial"/>
                <w:i/>
                <w:sz w:val="18"/>
                <w:szCs w:val="18"/>
                <w:lang w:val="el-GR"/>
              </w:rPr>
            </w:pPr>
          </w:p>
          <w:p w14:paraId="0288DFA2" w14:textId="77777777" w:rsidR="000F4FD4" w:rsidRPr="004A6D28" w:rsidRDefault="000F4FD4" w:rsidP="007673F3">
            <w:pPr>
              <w:jc w:val="both"/>
              <w:rPr>
                <w:rFonts w:asciiTheme="minorHAnsi" w:hAnsiTheme="minorHAnsi" w:cs="Arial"/>
                <w:i/>
                <w:sz w:val="18"/>
                <w:szCs w:val="18"/>
                <w:lang w:val="el-GR"/>
              </w:rPr>
            </w:pPr>
            <w:r w:rsidRPr="004A6D28">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F7F8C1" w14:textId="77777777" w:rsidR="000F4FD4" w:rsidRPr="004A6D28" w:rsidRDefault="000F4FD4" w:rsidP="007673F3">
            <w:pPr>
              <w:jc w:val="both"/>
              <w:rPr>
                <w:rFonts w:asciiTheme="minorHAnsi" w:hAnsiTheme="minorHAnsi" w:cs="Arial"/>
                <w:i/>
                <w:sz w:val="18"/>
                <w:szCs w:val="18"/>
                <w:lang w:val="el-GR"/>
              </w:rPr>
            </w:pPr>
          </w:p>
          <w:p w14:paraId="5F0EF914" w14:textId="77777777" w:rsidR="000F4FD4" w:rsidRPr="004A6D28" w:rsidRDefault="001A1C52" w:rsidP="007673F3">
            <w:pPr>
              <w:jc w:val="both"/>
              <w:rPr>
                <w:rFonts w:asciiTheme="minorHAnsi" w:hAnsiTheme="minorHAnsi" w:cs="Arial"/>
                <w:i/>
                <w:sz w:val="18"/>
                <w:szCs w:val="18"/>
                <w:lang w:val="el-GR"/>
              </w:rPr>
            </w:pPr>
            <w:r w:rsidRPr="004A6D28">
              <w:rPr>
                <w:rFonts w:asciiTheme="minorHAnsi" w:hAnsiTheme="minorHAnsi" w:cs="Arial"/>
                <w:i/>
                <w:sz w:val="18"/>
                <w:szCs w:val="18"/>
                <w:lang w:val="el-GR"/>
              </w:rPr>
              <w:t xml:space="preserve">Αναφέρονται </w:t>
            </w:r>
            <w:r w:rsidR="000F4FD4" w:rsidRPr="004A6D28">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C765380" w14:textId="77777777" w:rsidR="000F4FD4" w:rsidRPr="004A6D28" w:rsidRDefault="000F4FD4" w:rsidP="007673F3">
            <w:pPr>
              <w:rPr>
                <w:rFonts w:asciiTheme="minorHAnsi" w:hAnsiTheme="minorHAnsi" w:cs="Arial"/>
                <w:sz w:val="18"/>
                <w:szCs w:val="18"/>
                <w:lang w:val="el-GR"/>
              </w:rPr>
            </w:pPr>
          </w:p>
          <w:p w14:paraId="426E2A2B" w14:textId="77777777" w:rsidR="000F4FD4" w:rsidRPr="004A6D28" w:rsidRDefault="00D509A9" w:rsidP="007673F3">
            <w:pPr>
              <w:rPr>
                <w:rFonts w:asciiTheme="minorHAnsi" w:hAnsiTheme="minorHAnsi" w:cs="Arial"/>
                <w:sz w:val="18"/>
                <w:szCs w:val="18"/>
                <w:lang w:val="el-GR"/>
              </w:rPr>
            </w:pPr>
            <w:r w:rsidRPr="004A6D28">
              <w:rPr>
                <w:rFonts w:asciiTheme="minorHAnsi" w:hAnsiTheme="minorHAnsi" w:cs="Arial"/>
                <w:sz w:val="18"/>
                <w:szCs w:val="18"/>
                <w:lang w:val="el-GR"/>
              </w:rPr>
              <w:t>Γραπτή αξιολόγηση με ερωτήσεις σύντομης απάντησης &amp; ερωτήσεις επίλυσης προβλημάτων στην ελληνική γλώσσα.</w:t>
            </w:r>
          </w:p>
          <w:p w14:paraId="17549734" w14:textId="77777777" w:rsidR="000F4FD4" w:rsidRPr="004A6D28" w:rsidRDefault="000F4FD4" w:rsidP="007673F3">
            <w:pPr>
              <w:rPr>
                <w:rFonts w:asciiTheme="minorHAnsi" w:hAnsiTheme="minorHAnsi" w:cs="Arial"/>
                <w:sz w:val="18"/>
                <w:szCs w:val="18"/>
                <w:lang w:val="el-GR"/>
              </w:rPr>
            </w:pPr>
          </w:p>
          <w:p w14:paraId="233968BB" w14:textId="77777777" w:rsidR="000F4FD4" w:rsidRPr="004A6D28" w:rsidRDefault="00D509A9" w:rsidP="007673F3">
            <w:pPr>
              <w:rPr>
                <w:rFonts w:asciiTheme="minorHAnsi" w:hAnsiTheme="minorHAnsi" w:cs="Arial"/>
                <w:sz w:val="18"/>
                <w:szCs w:val="18"/>
                <w:lang w:val="el-GR"/>
              </w:rPr>
            </w:pPr>
            <w:r w:rsidRPr="004A6D28">
              <w:rPr>
                <w:rFonts w:asciiTheme="minorHAnsi" w:hAnsiTheme="minorHAnsi" w:cs="Arial"/>
                <w:sz w:val="18"/>
                <w:szCs w:val="18"/>
                <w:lang w:val="el-GR"/>
              </w:rPr>
              <w:t>Τα κριτήρια αξιολόγησης είναι προσβάσιμα στον οδηγό μαθήματος (</w:t>
            </w:r>
            <w:r w:rsidRPr="004A6D28">
              <w:rPr>
                <w:rFonts w:asciiTheme="minorHAnsi" w:hAnsiTheme="minorHAnsi" w:cs="Arial"/>
                <w:sz w:val="18"/>
                <w:szCs w:val="18"/>
              </w:rPr>
              <w:t>syllabus</w:t>
            </w:r>
            <w:r w:rsidRPr="004A6D28">
              <w:rPr>
                <w:rFonts w:asciiTheme="minorHAnsi" w:hAnsiTheme="minorHAnsi" w:cs="Arial"/>
                <w:sz w:val="18"/>
                <w:szCs w:val="18"/>
                <w:lang w:val="el-GR"/>
              </w:rPr>
              <w:t xml:space="preserve">) που διανέμεται στους φοιτητές στην πρώτη διάλεξη και αναρτάται στην πλατφόρμα </w:t>
            </w:r>
            <w:r w:rsidRPr="004A6D28">
              <w:rPr>
                <w:rFonts w:asciiTheme="minorHAnsi" w:hAnsiTheme="minorHAnsi" w:cs="Arial"/>
                <w:sz w:val="18"/>
                <w:szCs w:val="18"/>
              </w:rPr>
              <w:t>eclass</w:t>
            </w:r>
            <w:r w:rsidRPr="004A6D28">
              <w:rPr>
                <w:rFonts w:asciiTheme="minorHAnsi" w:hAnsiTheme="minorHAnsi" w:cs="Arial"/>
                <w:sz w:val="18"/>
                <w:szCs w:val="18"/>
                <w:lang w:val="el-GR"/>
              </w:rPr>
              <w:t>.</w:t>
            </w:r>
          </w:p>
          <w:p w14:paraId="6C73824E" w14:textId="77777777" w:rsidR="000F4FD4" w:rsidRPr="004A6D28" w:rsidRDefault="000F4FD4" w:rsidP="007673F3">
            <w:pPr>
              <w:rPr>
                <w:rFonts w:asciiTheme="minorHAnsi" w:hAnsiTheme="minorHAnsi" w:cs="Arial"/>
                <w:sz w:val="18"/>
                <w:szCs w:val="18"/>
                <w:lang w:val="el-GR"/>
              </w:rPr>
            </w:pPr>
          </w:p>
          <w:p w14:paraId="265AE944" w14:textId="77777777" w:rsidR="000F4FD4" w:rsidRPr="004A6D28" w:rsidRDefault="000F4FD4" w:rsidP="007673F3">
            <w:pPr>
              <w:rPr>
                <w:rFonts w:asciiTheme="minorHAnsi" w:hAnsiTheme="minorHAnsi" w:cs="Arial"/>
                <w:sz w:val="18"/>
                <w:szCs w:val="18"/>
                <w:lang w:val="el-GR"/>
              </w:rPr>
            </w:pPr>
          </w:p>
        </w:tc>
      </w:tr>
    </w:tbl>
    <w:p w14:paraId="6EAD4CD3" w14:textId="77777777" w:rsidR="000F4FD4" w:rsidRPr="004A6D28"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4A6D28">
        <w:rPr>
          <w:rFonts w:asciiTheme="minorHAnsi" w:hAnsiTheme="minorHAnsi" w:cs="Arial"/>
          <w:b/>
          <w:sz w:val="18"/>
          <w:szCs w:val="18"/>
          <w:lang w:val="el-GR"/>
        </w:rPr>
        <w:t>ΣΥΝΙΣΤΩΜΕΝΗ</w:t>
      </w:r>
      <w:r w:rsidRPr="004A6D28">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A6D28" w14:paraId="6E8B9352" w14:textId="77777777" w:rsidTr="007673F3">
        <w:tc>
          <w:tcPr>
            <w:tcW w:w="8472" w:type="dxa"/>
          </w:tcPr>
          <w:p w14:paraId="096920A2" w14:textId="77777777" w:rsidR="00D509A9" w:rsidRPr="004A6D28" w:rsidRDefault="00D509A9" w:rsidP="00D509A9">
            <w:pPr>
              <w:pStyle w:val="ab"/>
              <w:jc w:val="both"/>
              <w:rPr>
                <w:rFonts w:asciiTheme="minorHAnsi" w:hAnsiTheme="minorHAnsi" w:cs="Arial"/>
                <w:i/>
                <w:sz w:val="18"/>
                <w:szCs w:val="18"/>
              </w:rPr>
            </w:pPr>
            <w:r w:rsidRPr="004A6D28">
              <w:rPr>
                <w:rFonts w:asciiTheme="minorHAnsi" w:hAnsiTheme="minorHAnsi" w:cs="Arial"/>
                <w:i/>
                <w:sz w:val="18"/>
                <w:szCs w:val="18"/>
              </w:rPr>
              <w:t>α) Εγχειρίδια του μαθήματος:</w:t>
            </w:r>
          </w:p>
          <w:p w14:paraId="2115A292" w14:textId="77777777" w:rsidR="00D509A9" w:rsidRPr="004A6D28" w:rsidRDefault="00D509A9" w:rsidP="00D509A9">
            <w:pPr>
              <w:pStyle w:val="ab"/>
              <w:jc w:val="both"/>
              <w:rPr>
                <w:rFonts w:asciiTheme="minorHAnsi" w:hAnsiTheme="minorHAnsi" w:cs="Arial"/>
                <w:i/>
                <w:sz w:val="18"/>
                <w:szCs w:val="18"/>
              </w:rPr>
            </w:pPr>
          </w:p>
          <w:p w14:paraId="560A8BF6" w14:textId="77777777" w:rsidR="0028004B" w:rsidRPr="004A6D28" w:rsidRDefault="0028004B" w:rsidP="0028004B">
            <w:pPr>
              <w:pStyle w:val="ab"/>
              <w:jc w:val="both"/>
              <w:rPr>
                <w:rFonts w:asciiTheme="minorHAnsi" w:hAnsiTheme="minorHAnsi" w:cs="Arial"/>
                <w:i/>
                <w:sz w:val="18"/>
                <w:szCs w:val="18"/>
              </w:rPr>
            </w:pPr>
            <w:r w:rsidRPr="004A6D28">
              <w:rPr>
                <w:rFonts w:asciiTheme="minorHAnsi" w:hAnsiTheme="minorHAnsi" w:cs="Arial"/>
                <w:i/>
                <w:sz w:val="18"/>
                <w:szCs w:val="18"/>
              </w:rPr>
              <w:t>Ρούσσου, Άννα (2015) Σύνταξη: γραμματική και μινιμαλισμός. Αθήνα: Ελληνικά Ακαδημαϊκά Ηλεκτρονικά Συγγράμματα και Βοηθήματα.</w:t>
            </w:r>
          </w:p>
          <w:p w14:paraId="6DA83CCC" w14:textId="77777777" w:rsidR="0028004B" w:rsidRPr="004A6D28" w:rsidRDefault="0028004B" w:rsidP="0028004B">
            <w:pPr>
              <w:pStyle w:val="ab"/>
              <w:jc w:val="both"/>
              <w:rPr>
                <w:rFonts w:asciiTheme="minorHAnsi" w:hAnsiTheme="minorHAnsi" w:cs="Arial"/>
                <w:i/>
                <w:sz w:val="18"/>
                <w:szCs w:val="18"/>
              </w:rPr>
            </w:pPr>
            <w:r w:rsidRPr="004A6D28">
              <w:rPr>
                <w:rFonts w:asciiTheme="minorHAnsi" w:hAnsiTheme="minorHAnsi" w:cs="Arial"/>
                <w:i/>
                <w:sz w:val="18"/>
                <w:szCs w:val="18"/>
              </w:rPr>
              <w:t>Θεοφανοπούλου-Κοντού, Δήμητρα (2002) Γενετική σύνταξη: το πρότυπο της κυβέρνησης και αναφορικής δέσμευσης. Αθήνα: Εκδόσεις Καρδαμίτσα.</w:t>
            </w:r>
          </w:p>
          <w:p w14:paraId="6A31558B" w14:textId="77777777" w:rsidR="00D509A9" w:rsidRPr="004A6D28" w:rsidRDefault="0028004B" w:rsidP="0028004B">
            <w:pPr>
              <w:pStyle w:val="ab"/>
              <w:jc w:val="both"/>
              <w:rPr>
                <w:rFonts w:asciiTheme="minorHAnsi" w:hAnsiTheme="minorHAnsi" w:cs="Arial"/>
                <w:i/>
                <w:sz w:val="18"/>
                <w:szCs w:val="18"/>
              </w:rPr>
            </w:pPr>
            <w:r w:rsidRPr="004A6D28">
              <w:rPr>
                <w:rFonts w:asciiTheme="minorHAnsi" w:hAnsiTheme="minorHAnsi" w:cs="Arial"/>
                <w:i/>
                <w:sz w:val="18"/>
                <w:szCs w:val="18"/>
              </w:rPr>
              <w:t>Φιλιππάκη-Warburton, Ειρήνη (1992). Εισαγωγή στη θεωρητική γλωσσολογία. Αθήνα: Εκδόσεις Νεφέλη.</w:t>
            </w:r>
          </w:p>
          <w:p w14:paraId="01ABA405" w14:textId="77777777" w:rsidR="0028004B" w:rsidRPr="004A6D28" w:rsidRDefault="0028004B" w:rsidP="0028004B">
            <w:pPr>
              <w:pStyle w:val="ab"/>
              <w:jc w:val="both"/>
              <w:rPr>
                <w:rFonts w:asciiTheme="minorHAnsi" w:hAnsiTheme="minorHAnsi" w:cs="Arial"/>
                <w:i/>
                <w:sz w:val="18"/>
                <w:szCs w:val="18"/>
              </w:rPr>
            </w:pPr>
          </w:p>
          <w:p w14:paraId="30C00439" w14:textId="77777777" w:rsidR="00D509A9" w:rsidRPr="004A6D28" w:rsidRDefault="00D509A9" w:rsidP="00D509A9">
            <w:pPr>
              <w:pStyle w:val="ab"/>
              <w:jc w:val="both"/>
              <w:rPr>
                <w:rFonts w:asciiTheme="minorHAnsi" w:hAnsiTheme="minorHAnsi" w:cs="Arial"/>
                <w:i/>
                <w:sz w:val="18"/>
                <w:szCs w:val="18"/>
              </w:rPr>
            </w:pPr>
            <w:r w:rsidRPr="004A6D28">
              <w:rPr>
                <w:rFonts w:asciiTheme="minorHAnsi" w:hAnsiTheme="minorHAnsi" w:cs="Arial"/>
                <w:i/>
                <w:sz w:val="18"/>
                <w:szCs w:val="18"/>
              </w:rPr>
              <w:t>β) Συμπληρωματική βιβλιογραφία:</w:t>
            </w:r>
          </w:p>
          <w:p w14:paraId="516EBF39" w14:textId="77777777" w:rsidR="00D509A9" w:rsidRPr="004A6D28" w:rsidRDefault="00D509A9" w:rsidP="00D509A9">
            <w:pPr>
              <w:pStyle w:val="ab"/>
              <w:jc w:val="both"/>
              <w:rPr>
                <w:rFonts w:asciiTheme="minorHAnsi" w:hAnsiTheme="minorHAnsi" w:cs="Arial"/>
                <w:i/>
                <w:sz w:val="18"/>
                <w:szCs w:val="18"/>
              </w:rPr>
            </w:pPr>
          </w:p>
          <w:p w14:paraId="20AAC740"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Aarts</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Bas</w:t>
            </w:r>
            <w:r w:rsidRPr="004A6D28">
              <w:rPr>
                <w:rFonts w:asciiTheme="minorHAnsi" w:hAnsiTheme="minorHAnsi" w:cs="Arial"/>
                <w:i/>
                <w:sz w:val="18"/>
                <w:szCs w:val="18"/>
              </w:rPr>
              <w:t xml:space="preserve"> (2013) </w:t>
            </w:r>
            <w:r w:rsidRPr="004A6D28">
              <w:rPr>
                <w:rFonts w:asciiTheme="minorHAnsi" w:hAnsiTheme="minorHAnsi" w:cs="Arial"/>
                <w:i/>
                <w:sz w:val="18"/>
                <w:szCs w:val="18"/>
                <w:lang w:val="en-US"/>
              </w:rPr>
              <w:t>English</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syntax</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and</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argumentation</w:t>
            </w:r>
            <w:r w:rsidRPr="004A6D28">
              <w:rPr>
                <w:rFonts w:asciiTheme="minorHAnsi" w:hAnsiTheme="minorHAnsi" w:cs="Arial"/>
                <w:i/>
                <w:sz w:val="18"/>
                <w:szCs w:val="18"/>
              </w:rPr>
              <w:t>, 4</w:t>
            </w:r>
            <w:r w:rsidRPr="004A6D28">
              <w:rPr>
                <w:rFonts w:asciiTheme="minorHAnsi" w:hAnsiTheme="minorHAnsi" w:cs="Arial"/>
                <w:i/>
                <w:sz w:val="18"/>
                <w:szCs w:val="18"/>
                <w:lang w:val="en-US"/>
              </w:rPr>
              <w:t>th</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ed</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 xml:space="preserve">Basingstoke: Palgrave. </w:t>
            </w:r>
          </w:p>
          <w:p w14:paraId="52AA980C"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 xml:space="preserve">Adger, David (2003) Core syntax: a minimalist approach. Oxford: Oxford University Press. [βιβλιοθήκη 425 ADG] </w:t>
            </w:r>
          </w:p>
          <w:p w14:paraId="7597EE3B"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lastRenderedPageBreak/>
              <w:t xml:space="preserve">Baltin, Mark &amp; Chris Collins, eds (2001) The handbook of contemporary syntactic theory. Oxford: Blackwell Publishing. </w:t>
            </w:r>
          </w:p>
          <w:p w14:paraId="609B4086"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Boeckx, Cedric (2011) The Oxford handbook of linguistic minimalism. Oxford: Oxford University Press. [βιβλιοθήκη 415 OXF]</w:t>
            </w:r>
          </w:p>
          <w:p w14:paraId="3F072E85"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Burton-Roberts, Noel (2016) Analysing sentences: an introduction to English syntax, 4th ed. London: Routledge.</w:t>
            </w:r>
          </w:p>
          <w:p w14:paraId="119075FE"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Carnie, Andrew (2001) Modern syntax: a coursebook. Cambridge: Cambridge University Press.</w:t>
            </w:r>
          </w:p>
          <w:p w14:paraId="6E0B444C"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Carnie, Andrew (2013) Syntax: a generative introduction, 3rd ed. Oxford: Wiley-Blackwell. [βιβλιοθήκη 415 CAR (1η έκδοση)]</w:t>
            </w:r>
          </w:p>
          <w:p w14:paraId="41480C33"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Carnie, Andrew, Yosuke Sato &amp; Daniel Siddiqi, eds (2014) The Routledge handbook of syntax. London: Routledge.</w:t>
            </w:r>
          </w:p>
          <w:p w14:paraId="0408CC49"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Cook, Vivian J. &amp; Mark Newson (2007). Chomsky’s universal grammar: an introduction, 3rd ed. Oxford: Blackwell Publishing.</w:t>
            </w:r>
          </w:p>
          <w:p w14:paraId="6091B222"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Culicover, Peter W. (1997) Principles and parameters: an introduction to syntactic theory. Oxford: Oxford University Press.</w:t>
            </w:r>
          </w:p>
          <w:p w14:paraId="506BA33C"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Den Dikken, Marcel (2013) The Cambridge handbook of generative syntax. Cambridge: Cambridge University Press.</w:t>
            </w:r>
          </w:p>
          <w:p w14:paraId="4C620951"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Everaert, Martin &amp; Henk van Riemsdijk, eds (2006) The Blackwell companion to syntax. Oxford: Blackwell. [βιβλιοθήκη 415 BLA]</w:t>
            </w:r>
          </w:p>
          <w:p w14:paraId="680C3E11" w14:textId="77777777" w:rsidR="0028004B" w:rsidRPr="004A6D28" w:rsidRDefault="0028004B" w:rsidP="0028004B">
            <w:pPr>
              <w:pStyle w:val="ab"/>
              <w:jc w:val="both"/>
              <w:rPr>
                <w:rFonts w:asciiTheme="minorHAnsi" w:hAnsiTheme="minorHAnsi" w:cs="Arial"/>
                <w:i/>
                <w:sz w:val="18"/>
                <w:szCs w:val="18"/>
              </w:rPr>
            </w:pPr>
            <w:r w:rsidRPr="004A6D28">
              <w:rPr>
                <w:rFonts w:asciiTheme="minorHAnsi" w:hAnsiTheme="minorHAnsi" w:cs="Arial"/>
                <w:i/>
                <w:sz w:val="18"/>
                <w:szCs w:val="18"/>
                <w:lang w:val="en-US"/>
              </w:rPr>
              <w:t>Freidin, Robert (2013) Syntax: basic concepts and applications. Cambridge</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Cambridge</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University</w:t>
            </w:r>
            <w:r w:rsidRPr="004A6D28">
              <w:rPr>
                <w:rFonts w:asciiTheme="minorHAnsi" w:hAnsiTheme="minorHAnsi" w:cs="Arial"/>
                <w:i/>
                <w:sz w:val="18"/>
                <w:szCs w:val="18"/>
              </w:rPr>
              <w:t xml:space="preserve"> </w:t>
            </w:r>
            <w:r w:rsidRPr="004A6D28">
              <w:rPr>
                <w:rFonts w:asciiTheme="minorHAnsi" w:hAnsiTheme="minorHAnsi" w:cs="Arial"/>
                <w:i/>
                <w:sz w:val="18"/>
                <w:szCs w:val="18"/>
                <w:lang w:val="en-US"/>
              </w:rPr>
              <w:t>Press</w:t>
            </w:r>
            <w:r w:rsidRPr="004A6D28">
              <w:rPr>
                <w:rFonts w:asciiTheme="minorHAnsi" w:hAnsiTheme="minorHAnsi" w:cs="Arial"/>
                <w:i/>
                <w:sz w:val="18"/>
                <w:szCs w:val="18"/>
              </w:rPr>
              <w:t>.</w:t>
            </w:r>
          </w:p>
          <w:p w14:paraId="38B6039E"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rPr>
              <w:t xml:space="preserve">Θεοφανοπούλου-Κοντού, Δήμητρα (1989) Μετασχηματιστική σύνταξη: από την θεωρία στην πράξη. </w:t>
            </w:r>
            <w:r w:rsidRPr="004A6D28">
              <w:rPr>
                <w:rFonts w:asciiTheme="minorHAnsi" w:hAnsiTheme="minorHAnsi" w:cs="Arial"/>
                <w:i/>
                <w:sz w:val="18"/>
                <w:szCs w:val="18"/>
                <w:lang w:val="en-US"/>
              </w:rPr>
              <w:t>Αθήνα: Εκδόσεις Καρδαμίτσα. [βιβλιοθήκη 415 ΘΕΟ]</w:t>
            </w:r>
          </w:p>
          <w:p w14:paraId="39B59E63"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Haegeman, Liliane (1994) Introduction to government and binding theory, 2nd ed. Oxford: Blackwell Publishing. [βιβλιοθήκη 415 HAE]</w:t>
            </w:r>
          </w:p>
          <w:p w14:paraId="078A1B94"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Haegeman, Liliane (2006) Thinking syntactically: a guide to argumentation and analysis. Oxford: Blackwell Publishing.</w:t>
            </w:r>
          </w:p>
          <w:p w14:paraId="5850A78C"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Hornstein, Norbert, Jairo Nuñes &amp; Kleanthes Grohmann (2005) Understanding minimalism. Cambridge University Press. [βιβλιοθήκη 415.0182 HOR]</w:t>
            </w:r>
          </w:p>
          <w:p w14:paraId="29389B33"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Jacobs, Joachim, Arnim von Stechow, Wolfgang Sternefeld &amp; Theo Vennemann, eds (1993) Syntax: ein internationales Handbuch zeitgenössischer Forschung. Berlin: Walter de Gruter.</w:t>
            </w:r>
          </w:p>
          <w:p w14:paraId="7BA6B83C"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Kiss, Tibor (2015) Syntax – Theory and analysis: an international handbook. Berlin: Mouton de Gruyter.</w:t>
            </w:r>
          </w:p>
          <w:p w14:paraId="45F6C54A"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Larson, Richard K. (2010) Grammar as science. Cambridge, Massachusetts: MIT Press.</w:t>
            </w:r>
          </w:p>
          <w:p w14:paraId="26FB8C83"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Lasnik, Howard &amp; Terje Lohndal (2010) Government-binding/principles and parameters theory. WIREs 1: 40-50.</w:t>
            </w:r>
          </w:p>
          <w:p w14:paraId="1B4A5542"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 xml:space="preserve">Lasnik, Howard &amp; Juan Uriagereka [with Cedric Boeckx] (2005) A course in minimalist syntax: foundations and prospects. Oxford: Blackwell Publishing. </w:t>
            </w:r>
          </w:p>
          <w:p w14:paraId="0DB58C63"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Luraghi, Silvia &amp; Claudia Parodi (2008) Key terms in syntax and syntactic theory. London: Continuum.</w:t>
            </w:r>
          </w:p>
          <w:p w14:paraId="08D7696A"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Luraghi, Silvia &amp; Claudia Parodi, eds (2013) The Bloomsbury companion to syntax. London: Bloomsbury.</w:t>
            </w:r>
          </w:p>
          <w:p w14:paraId="4AF3CADE"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Ouhalla, Jamal (1999) Introducing transformational grammar: from principles and parameters to minimalism. 2nd ed. London: Arnold.</w:t>
            </w:r>
          </w:p>
          <w:p w14:paraId="05BA8BCE"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Napoli, Donna Jo (1993) Syntax: theory and problems. Oxford: Oxford University Press.</w:t>
            </w:r>
          </w:p>
          <w:p w14:paraId="6092198D"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Poole, Geoffrey (2002) Syntactic theory. Basingstoke, Hampshire: Palgrave.</w:t>
            </w:r>
          </w:p>
          <w:p w14:paraId="5FEB2D82"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Radford, Andrew (1988) Transformational grammar: a first course. Cambridge: Cambridge University Press. [βιβλιοθήκη 410 RAD]</w:t>
            </w:r>
          </w:p>
          <w:p w14:paraId="5C3DB4A8"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Radford, Andrew (2016) Analysing English sentences, 2nd ed. Cambridge: Cambridge University Press.</w:t>
            </w:r>
          </w:p>
          <w:p w14:paraId="46488878"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Van Riemsdijk, Henk &amp; Edwin Williams (1986) Introduction to the theory of grammar. Cambridge, Massachusetts: MIT Press.</w:t>
            </w:r>
          </w:p>
          <w:p w14:paraId="67A82B99" w14:textId="77777777" w:rsidR="0028004B" w:rsidRPr="004A6D28" w:rsidRDefault="0028004B" w:rsidP="0028004B">
            <w:pPr>
              <w:pStyle w:val="ab"/>
              <w:jc w:val="both"/>
              <w:rPr>
                <w:rFonts w:asciiTheme="minorHAnsi" w:hAnsiTheme="minorHAnsi" w:cs="Arial"/>
                <w:i/>
                <w:sz w:val="18"/>
                <w:szCs w:val="18"/>
              </w:rPr>
            </w:pPr>
            <w:r w:rsidRPr="004A6D28">
              <w:rPr>
                <w:rFonts w:asciiTheme="minorHAnsi" w:hAnsiTheme="minorHAnsi" w:cs="Arial"/>
                <w:i/>
                <w:sz w:val="18"/>
                <w:szCs w:val="18"/>
                <w:lang w:val="en-US"/>
              </w:rPr>
              <w:t xml:space="preserve">Santorini, Beatrice &amp; Anthony Kroch (2007) The syntax of natural language: an online introduction using the Trees program. </w:t>
            </w:r>
            <w:r w:rsidRPr="004A6D28">
              <w:rPr>
                <w:rFonts w:asciiTheme="minorHAnsi" w:hAnsiTheme="minorHAnsi" w:cs="Arial"/>
                <w:i/>
                <w:sz w:val="18"/>
                <w:szCs w:val="18"/>
              </w:rPr>
              <w:t xml:space="preserve">Διαθέσιμο στο </w:t>
            </w:r>
            <w:r w:rsidRPr="004A6D28">
              <w:rPr>
                <w:rFonts w:asciiTheme="minorHAnsi" w:hAnsiTheme="minorHAnsi" w:cs="Arial"/>
                <w:i/>
                <w:sz w:val="18"/>
                <w:szCs w:val="18"/>
                <w:lang w:val="en-US"/>
              </w:rPr>
              <w:t>http</w:t>
            </w:r>
            <w:r w:rsidRPr="004A6D28">
              <w:rPr>
                <w:rFonts w:asciiTheme="minorHAnsi" w:hAnsiTheme="minorHAnsi" w:cs="Arial"/>
                <w:i/>
                <w:sz w:val="18"/>
                <w:szCs w:val="18"/>
              </w:rPr>
              <w:t>://</w:t>
            </w:r>
            <w:r w:rsidRPr="004A6D28">
              <w:rPr>
                <w:rFonts w:asciiTheme="minorHAnsi" w:hAnsiTheme="minorHAnsi" w:cs="Arial"/>
                <w:i/>
                <w:sz w:val="18"/>
                <w:szCs w:val="18"/>
                <w:lang w:val="en-US"/>
              </w:rPr>
              <w:t>www</w:t>
            </w:r>
            <w:r w:rsidRPr="004A6D28">
              <w:rPr>
                <w:rFonts w:asciiTheme="minorHAnsi" w:hAnsiTheme="minorHAnsi" w:cs="Arial"/>
                <w:i/>
                <w:sz w:val="18"/>
                <w:szCs w:val="18"/>
              </w:rPr>
              <w:t>.</w:t>
            </w:r>
            <w:r w:rsidRPr="004A6D28">
              <w:rPr>
                <w:rFonts w:asciiTheme="minorHAnsi" w:hAnsiTheme="minorHAnsi" w:cs="Arial"/>
                <w:i/>
                <w:sz w:val="18"/>
                <w:szCs w:val="18"/>
                <w:lang w:val="en-US"/>
              </w:rPr>
              <w:t>ling</w:t>
            </w:r>
            <w:r w:rsidRPr="004A6D28">
              <w:rPr>
                <w:rFonts w:asciiTheme="minorHAnsi" w:hAnsiTheme="minorHAnsi" w:cs="Arial"/>
                <w:i/>
                <w:sz w:val="18"/>
                <w:szCs w:val="18"/>
              </w:rPr>
              <w:t>.</w:t>
            </w:r>
            <w:r w:rsidRPr="004A6D28">
              <w:rPr>
                <w:rFonts w:asciiTheme="minorHAnsi" w:hAnsiTheme="minorHAnsi" w:cs="Arial"/>
                <w:i/>
                <w:sz w:val="18"/>
                <w:szCs w:val="18"/>
                <w:lang w:val="en-US"/>
              </w:rPr>
              <w:t>upenn</w:t>
            </w:r>
            <w:r w:rsidRPr="004A6D28">
              <w:rPr>
                <w:rFonts w:asciiTheme="minorHAnsi" w:hAnsiTheme="minorHAnsi" w:cs="Arial"/>
                <w:i/>
                <w:sz w:val="18"/>
                <w:szCs w:val="18"/>
              </w:rPr>
              <w:t>.</w:t>
            </w:r>
            <w:r w:rsidRPr="004A6D28">
              <w:rPr>
                <w:rFonts w:asciiTheme="minorHAnsi" w:hAnsiTheme="minorHAnsi" w:cs="Arial"/>
                <w:i/>
                <w:sz w:val="18"/>
                <w:szCs w:val="18"/>
                <w:lang w:val="en-US"/>
              </w:rPr>
              <w:t>edu</w:t>
            </w:r>
            <w:r w:rsidRPr="004A6D28">
              <w:rPr>
                <w:rFonts w:asciiTheme="minorHAnsi" w:hAnsiTheme="minorHAnsi" w:cs="Arial"/>
                <w:i/>
                <w:sz w:val="18"/>
                <w:szCs w:val="18"/>
              </w:rPr>
              <w:t>/~</w:t>
            </w:r>
            <w:r w:rsidRPr="004A6D28">
              <w:rPr>
                <w:rFonts w:asciiTheme="minorHAnsi" w:hAnsiTheme="minorHAnsi" w:cs="Arial"/>
                <w:i/>
                <w:sz w:val="18"/>
                <w:szCs w:val="18"/>
                <w:lang w:val="en-US"/>
              </w:rPr>
              <w:t>beatrice</w:t>
            </w:r>
            <w:r w:rsidRPr="004A6D28">
              <w:rPr>
                <w:rFonts w:asciiTheme="minorHAnsi" w:hAnsiTheme="minorHAnsi" w:cs="Arial"/>
                <w:i/>
                <w:sz w:val="18"/>
                <w:szCs w:val="18"/>
              </w:rPr>
              <w:t>/</w:t>
            </w:r>
            <w:r w:rsidRPr="004A6D28">
              <w:rPr>
                <w:rFonts w:asciiTheme="minorHAnsi" w:hAnsiTheme="minorHAnsi" w:cs="Arial"/>
                <w:i/>
                <w:sz w:val="18"/>
                <w:szCs w:val="18"/>
                <w:lang w:val="en-US"/>
              </w:rPr>
              <w:t>syntax</w:t>
            </w:r>
            <w:r w:rsidRPr="004A6D28">
              <w:rPr>
                <w:rFonts w:asciiTheme="minorHAnsi" w:hAnsiTheme="minorHAnsi" w:cs="Arial"/>
                <w:i/>
                <w:sz w:val="18"/>
                <w:szCs w:val="18"/>
              </w:rPr>
              <w:t>-</w:t>
            </w:r>
            <w:r w:rsidRPr="004A6D28">
              <w:rPr>
                <w:rFonts w:asciiTheme="minorHAnsi" w:hAnsiTheme="minorHAnsi" w:cs="Arial"/>
                <w:i/>
                <w:sz w:val="18"/>
                <w:szCs w:val="18"/>
                <w:lang w:val="en-US"/>
              </w:rPr>
              <w:t>textbook</w:t>
            </w:r>
            <w:r w:rsidRPr="004A6D28">
              <w:rPr>
                <w:rFonts w:asciiTheme="minorHAnsi" w:hAnsiTheme="minorHAnsi" w:cs="Arial"/>
                <w:i/>
                <w:sz w:val="18"/>
                <w:szCs w:val="18"/>
              </w:rPr>
              <w:t>/</w:t>
            </w:r>
          </w:p>
          <w:p w14:paraId="399D7BC7"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Sportiche, Dominique, Hilda Koopman &amp; Edward Stabler (2013) An introduction to syntactic analysis and theory. Oxford: Wiley.</w:t>
            </w:r>
          </w:p>
          <w:p w14:paraId="69A24A0C"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Tallerman, Maggie (2015) Understanding syntax. 4th ed. London: Routledge.</w:t>
            </w:r>
          </w:p>
          <w:p w14:paraId="11FF9683" w14:textId="77777777" w:rsidR="0028004B" w:rsidRPr="004A6D28" w:rsidRDefault="0028004B" w:rsidP="0028004B">
            <w:pPr>
              <w:pStyle w:val="ab"/>
              <w:jc w:val="both"/>
              <w:rPr>
                <w:rFonts w:asciiTheme="minorHAnsi" w:hAnsiTheme="minorHAnsi" w:cs="Arial"/>
                <w:i/>
                <w:sz w:val="18"/>
                <w:szCs w:val="18"/>
              </w:rPr>
            </w:pPr>
            <w:r w:rsidRPr="004A6D28">
              <w:rPr>
                <w:rFonts w:asciiTheme="minorHAnsi" w:hAnsiTheme="minorHAnsi" w:cs="Arial"/>
                <w:i/>
                <w:sz w:val="18"/>
                <w:szCs w:val="18"/>
              </w:rPr>
              <w:t xml:space="preserve">Τερζή, Αρχόντω (2015) Συγκριτική σύνταξη και γλωσσικές διαταραχές. Αθήνα: Ελληνικά Ακαδημαϊκά Ηλεκτρονικά Συγγράμματα και Βοηθήματα. Διαθέσιμο στο: </w:t>
            </w:r>
            <w:r w:rsidRPr="004A6D28">
              <w:rPr>
                <w:rFonts w:asciiTheme="minorHAnsi" w:hAnsiTheme="minorHAnsi" w:cs="Arial"/>
                <w:i/>
                <w:sz w:val="18"/>
                <w:szCs w:val="18"/>
                <w:lang w:val="en-US"/>
              </w:rPr>
              <w:t>http</w:t>
            </w:r>
            <w:r w:rsidRPr="004A6D28">
              <w:rPr>
                <w:rFonts w:asciiTheme="minorHAnsi" w:hAnsiTheme="minorHAnsi" w:cs="Arial"/>
                <w:i/>
                <w:sz w:val="18"/>
                <w:szCs w:val="18"/>
              </w:rPr>
              <w:t>://</w:t>
            </w:r>
            <w:r w:rsidRPr="004A6D28">
              <w:rPr>
                <w:rFonts w:asciiTheme="minorHAnsi" w:hAnsiTheme="minorHAnsi" w:cs="Arial"/>
                <w:i/>
                <w:sz w:val="18"/>
                <w:szCs w:val="18"/>
                <w:lang w:val="en-US"/>
              </w:rPr>
              <w:t>hdl</w:t>
            </w:r>
            <w:r w:rsidRPr="004A6D28">
              <w:rPr>
                <w:rFonts w:asciiTheme="minorHAnsi" w:hAnsiTheme="minorHAnsi" w:cs="Arial"/>
                <w:i/>
                <w:sz w:val="18"/>
                <w:szCs w:val="18"/>
              </w:rPr>
              <w:t>.</w:t>
            </w:r>
            <w:r w:rsidRPr="004A6D28">
              <w:rPr>
                <w:rFonts w:asciiTheme="minorHAnsi" w:hAnsiTheme="minorHAnsi" w:cs="Arial"/>
                <w:i/>
                <w:sz w:val="18"/>
                <w:szCs w:val="18"/>
                <w:lang w:val="en-US"/>
              </w:rPr>
              <w:t>handle</w:t>
            </w:r>
            <w:r w:rsidRPr="004A6D28">
              <w:rPr>
                <w:rFonts w:asciiTheme="minorHAnsi" w:hAnsiTheme="minorHAnsi" w:cs="Arial"/>
                <w:i/>
                <w:sz w:val="18"/>
                <w:szCs w:val="18"/>
              </w:rPr>
              <w:t>.</w:t>
            </w:r>
            <w:r w:rsidRPr="004A6D28">
              <w:rPr>
                <w:rFonts w:asciiTheme="minorHAnsi" w:hAnsiTheme="minorHAnsi" w:cs="Arial"/>
                <w:i/>
                <w:sz w:val="18"/>
                <w:szCs w:val="18"/>
                <w:lang w:val="en-US"/>
              </w:rPr>
              <w:t>net</w:t>
            </w:r>
            <w:r w:rsidRPr="004A6D28">
              <w:rPr>
                <w:rFonts w:asciiTheme="minorHAnsi" w:hAnsiTheme="minorHAnsi" w:cs="Arial"/>
                <w:i/>
                <w:sz w:val="18"/>
                <w:szCs w:val="18"/>
              </w:rPr>
              <w:t>/11419/2642</w:t>
            </w:r>
          </w:p>
          <w:p w14:paraId="153DE580" w14:textId="77777777" w:rsidR="0028004B" w:rsidRPr="004A6D28" w:rsidRDefault="0028004B" w:rsidP="0028004B">
            <w:pPr>
              <w:pStyle w:val="ab"/>
              <w:jc w:val="both"/>
              <w:rPr>
                <w:rFonts w:asciiTheme="minorHAnsi" w:hAnsiTheme="minorHAnsi" w:cs="Arial"/>
                <w:i/>
                <w:sz w:val="18"/>
                <w:szCs w:val="18"/>
                <w:lang w:val="en-US"/>
              </w:rPr>
            </w:pPr>
            <w:r w:rsidRPr="004A6D28">
              <w:rPr>
                <w:rFonts w:asciiTheme="minorHAnsi" w:hAnsiTheme="minorHAnsi" w:cs="Arial"/>
                <w:i/>
                <w:sz w:val="18"/>
                <w:szCs w:val="18"/>
                <w:lang w:val="en-US"/>
              </w:rPr>
              <w:t xml:space="preserve">Uriagereka, Juan (1998) Rhyme and reason: an introduction to minimalist syntax. Cambridge, Mass.: MIT Press. [βιβλιοθήκη 415 URI] </w:t>
            </w:r>
          </w:p>
          <w:p w14:paraId="029A250A" w14:textId="77777777" w:rsidR="00D509A9" w:rsidRPr="004A6D28" w:rsidRDefault="0028004B" w:rsidP="0028004B">
            <w:pPr>
              <w:pStyle w:val="ab"/>
              <w:jc w:val="both"/>
              <w:rPr>
                <w:rFonts w:asciiTheme="minorHAnsi" w:hAnsiTheme="minorHAnsi" w:cs="Arial"/>
                <w:b/>
                <w:sz w:val="18"/>
                <w:szCs w:val="18"/>
              </w:rPr>
            </w:pPr>
            <w:r w:rsidRPr="004A6D28">
              <w:rPr>
                <w:rFonts w:asciiTheme="minorHAnsi" w:hAnsiTheme="minorHAnsi" w:cs="Arial"/>
                <w:i/>
                <w:sz w:val="18"/>
                <w:szCs w:val="18"/>
                <w:lang w:val="en-US"/>
              </w:rPr>
              <w:lastRenderedPageBreak/>
              <w:t>Webelhuth, Gert, ed. (1995) Government and binding theory and the minimalist program. Oxford: Blackwell Publishing.</w:t>
            </w:r>
          </w:p>
        </w:tc>
      </w:tr>
    </w:tbl>
    <w:p w14:paraId="7B9FB4D0" w14:textId="77777777" w:rsidR="000F4FD4" w:rsidRPr="004A6D28"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14:paraId="38E8826E" w14:textId="77777777" w:rsidR="000F4FD4" w:rsidRPr="004A6D28" w:rsidRDefault="000F4FD4" w:rsidP="000F4FD4">
      <w:pPr>
        <w:rPr>
          <w:rFonts w:asciiTheme="minorHAnsi" w:hAnsiTheme="minorHAnsi"/>
          <w:b/>
          <w:bCs/>
          <w:sz w:val="18"/>
          <w:szCs w:val="18"/>
          <w:lang w:val="el-GR"/>
        </w:rPr>
      </w:pPr>
    </w:p>
    <w:sectPr w:rsidR="000F4FD4" w:rsidRPr="004A6D2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E356B" w14:textId="77777777" w:rsidR="002F29FD" w:rsidRDefault="002F29FD">
      <w:r>
        <w:separator/>
      </w:r>
    </w:p>
  </w:endnote>
  <w:endnote w:type="continuationSeparator" w:id="0">
    <w:p w14:paraId="584D598A" w14:textId="77777777" w:rsidR="002F29FD" w:rsidRDefault="002F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1373" w14:textId="77777777" w:rsidR="002F29FD" w:rsidRDefault="002F29FD">
      <w:r>
        <w:separator/>
      </w:r>
    </w:p>
  </w:footnote>
  <w:footnote w:type="continuationSeparator" w:id="0">
    <w:p w14:paraId="692507CC" w14:textId="77777777" w:rsidR="002F29FD" w:rsidRDefault="002F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E9F"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24EE8D"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04B"/>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29FD"/>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D28"/>
    <w:rsid w:val="004A7888"/>
    <w:rsid w:val="004B22B4"/>
    <w:rsid w:val="004B2B07"/>
    <w:rsid w:val="004B5FA0"/>
    <w:rsid w:val="004B66A4"/>
    <w:rsid w:val="004B759D"/>
    <w:rsid w:val="004B7CDA"/>
    <w:rsid w:val="004C0CD5"/>
    <w:rsid w:val="004C6042"/>
    <w:rsid w:val="004C6CEE"/>
    <w:rsid w:val="004C6E71"/>
    <w:rsid w:val="004C7FD9"/>
    <w:rsid w:val="004D3382"/>
    <w:rsid w:val="004D355D"/>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101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1E5"/>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19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50C8"/>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3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C7C8D"/>
    <w:rsid w:val="00CD1A94"/>
    <w:rsid w:val="00CD1EE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70C"/>
    <w:rsid w:val="00D366D7"/>
    <w:rsid w:val="00D37304"/>
    <w:rsid w:val="00D40DB8"/>
    <w:rsid w:val="00D41958"/>
    <w:rsid w:val="00D4229B"/>
    <w:rsid w:val="00D429B3"/>
    <w:rsid w:val="00D440B7"/>
    <w:rsid w:val="00D46363"/>
    <w:rsid w:val="00D47E63"/>
    <w:rsid w:val="00D5042C"/>
    <w:rsid w:val="00D509A9"/>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C61D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0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1626</Words>
  <Characters>8786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10</cp:revision>
  <cp:lastPrinted>2014-04-24T14:33:00Z</cp:lastPrinted>
  <dcterms:created xsi:type="dcterms:W3CDTF">2017-03-09T12:12:00Z</dcterms:created>
  <dcterms:modified xsi:type="dcterms:W3CDTF">2017-09-28T06:53:00Z</dcterms:modified>
</cp:coreProperties>
</file>