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EAF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710B862" w14:textId="77777777" w:rsidR="000F4FD4" w:rsidRPr="00D04E95" w:rsidRDefault="000F4FD4" w:rsidP="00012B9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proofErr w:type="spellStart"/>
      <w:r w:rsidRPr="00D04E95">
        <w:rPr>
          <w:rFonts w:ascii="Calibri" w:hAnsi="Calibri" w:cs="Arial"/>
          <w:b/>
          <w:color w:val="000000"/>
          <w:sz w:val="22"/>
          <w:szCs w:val="22"/>
        </w:rPr>
        <w:t>ΓΕΝΙΚΑ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344"/>
        <w:gridCol w:w="351"/>
        <w:gridCol w:w="1274"/>
      </w:tblGrid>
      <w:tr w:rsidR="000F4FD4" w:rsidRPr="00D04E95" w14:paraId="37D3BD8F" w14:textId="77777777" w:rsidTr="007673F3">
        <w:tc>
          <w:tcPr>
            <w:tcW w:w="3205" w:type="dxa"/>
            <w:shd w:val="clear" w:color="auto" w:fill="DDD9C3" w:themeFill="background2" w:themeFillShade="E6"/>
          </w:tcPr>
          <w:p w14:paraId="377E64DA"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ΣΧΟΛΗ</w:t>
            </w:r>
          </w:p>
        </w:tc>
        <w:tc>
          <w:tcPr>
            <w:tcW w:w="5231" w:type="dxa"/>
            <w:gridSpan w:val="5"/>
          </w:tcPr>
          <w:p w14:paraId="06EFC7E1"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 xml:space="preserve">Ανθρωπιστικών Επιστημών </w:t>
            </w:r>
          </w:p>
        </w:tc>
      </w:tr>
      <w:tr w:rsidR="000F4FD4" w:rsidRPr="00D04E95" w14:paraId="5A36768B" w14:textId="77777777" w:rsidTr="007673F3">
        <w:tc>
          <w:tcPr>
            <w:tcW w:w="3205" w:type="dxa"/>
            <w:shd w:val="clear" w:color="auto" w:fill="DDD9C3" w:themeFill="background2" w:themeFillShade="E6"/>
          </w:tcPr>
          <w:p w14:paraId="511BE0FA"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ΤΜΗΜΑ</w:t>
            </w:r>
          </w:p>
        </w:tc>
        <w:tc>
          <w:tcPr>
            <w:tcW w:w="5231" w:type="dxa"/>
            <w:gridSpan w:val="5"/>
          </w:tcPr>
          <w:p w14:paraId="3592C258"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Μεσογειακών Σπουδών</w:t>
            </w:r>
          </w:p>
        </w:tc>
      </w:tr>
      <w:tr w:rsidR="000F4FD4" w:rsidRPr="00D04E95" w14:paraId="401112C1" w14:textId="77777777" w:rsidTr="007673F3">
        <w:tc>
          <w:tcPr>
            <w:tcW w:w="3205" w:type="dxa"/>
            <w:shd w:val="clear" w:color="auto" w:fill="DDD9C3" w:themeFill="background2" w:themeFillShade="E6"/>
          </w:tcPr>
          <w:p w14:paraId="766EA4C2"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 xml:space="preserve">ΕΠΙΠΕΔΟ ΣΠΟΥΔΩΝ </w:t>
            </w:r>
          </w:p>
        </w:tc>
        <w:tc>
          <w:tcPr>
            <w:tcW w:w="5231" w:type="dxa"/>
            <w:gridSpan w:val="5"/>
          </w:tcPr>
          <w:p w14:paraId="0DB3A6C2"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Προπτυχιακό</w:t>
            </w:r>
          </w:p>
        </w:tc>
      </w:tr>
      <w:tr w:rsidR="000F4FD4" w:rsidRPr="00D04E95" w14:paraId="35467AE5" w14:textId="77777777" w:rsidTr="007673F3">
        <w:tc>
          <w:tcPr>
            <w:tcW w:w="3205" w:type="dxa"/>
            <w:shd w:val="clear" w:color="auto" w:fill="DDD9C3" w:themeFill="background2" w:themeFillShade="E6"/>
          </w:tcPr>
          <w:p w14:paraId="6A094B61" w14:textId="77777777" w:rsidR="000F4FD4" w:rsidRPr="00D04E95" w:rsidRDefault="000F4FD4" w:rsidP="007673F3">
            <w:pPr>
              <w:jc w:val="right"/>
              <w:rPr>
                <w:rFonts w:ascii="Calibri" w:hAnsi="Calibri" w:cs="Arial"/>
                <w:b/>
                <w:sz w:val="22"/>
                <w:szCs w:val="22"/>
              </w:rPr>
            </w:pPr>
            <w:r w:rsidRPr="00D04E95">
              <w:rPr>
                <w:rFonts w:ascii="Calibri" w:hAnsi="Calibri" w:cs="Arial"/>
                <w:b/>
                <w:sz w:val="22"/>
                <w:szCs w:val="22"/>
                <w:lang w:val="el-GR"/>
              </w:rPr>
              <w:t>ΚΩΔΙΚΟΣ ΜΑΘΗΜΑΤΟΣ</w:t>
            </w:r>
          </w:p>
        </w:tc>
        <w:tc>
          <w:tcPr>
            <w:tcW w:w="1135" w:type="dxa"/>
          </w:tcPr>
          <w:p w14:paraId="019DBD35" w14:textId="018BE502" w:rsidR="000F4FD4" w:rsidRPr="00D04E95" w:rsidRDefault="00E61201" w:rsidP="007673F3">
            <w:pPr>
              <w:rPr>
                <w:rFonts w:ascii="Calibri" w:hAnsi="Calibri" w:cs="Arial"/>
                <w:b/>
                <w:sz w:val="22"/>
                <w:szCs w:val="22"/>
                <w:lang w:val="el-GR"/>
              </w:rPr>
            </w:pPr>
            <w:r>
              <w:rPr>
                <w:rFonts w:ascii="Calibri" w:hAnsi="Calibri"/>
                <w:color w:val="002060"/>
                <w:sz w:val="22"/>
                <w:szCs w:val="22"/>
              </w:rPr>
              <w:t>ΑYE-2</w:t>
            </w:r>
            <w:r w:rsidR="00EE04F5" w:rsidRPr="008605E4">
              <w:rPr>
                <w:rFonts w:ascii="Calibri" w:hAnsi="Calibri"/>
                <w:color w:val="002060"/>
                <w:sz w:val="22"/>
                <w:szCs w:val="22"/>
              </w:rPr>
              <w:t>4</w:t>
            </w:r>
          </w:p>
        </w:tc>
        <w:tc>
          <w:tcPr>
            <w:tcW w:w="2505" w:type="dxa"/>
            <w:gridSpan w:val="2"/>
            <w:shd w:val="clear" w:color="auto" w:fill="DDD9C3" w:themeFill="background2" w:themeFillShade="E6"/>
          </w:tcPr>
          <w:p w14:paraId="1B703C20" w14:textId="77777777" w:rsidR="000F4FD4" w:rsidRPr="00D04E95" w:rsidRDefault="000F4FD4" w:rsidP="007673F3">
            <w:pPr>
              <w:jc w:val="right"/>
              <w:rPr>
                <w:rFonts w:ascii="Calibri" w:hAnsi="Calibri" w:cs="Arial"/>
                <w:b/>
                <w:sz w:val="22"/>
                <w:szCs w:val="22"/>
              </w:rPr>
            </w:pPr>
            <w:r w:rsidRPr="00D04E95">
              <w:rPr>
                <w:rFonts w:ascii="Calibri" w:hAnsi="Calibri" w:cs="Arial"/>
                <w:b/>
                <w:sz w:val="22"/>
                <w:szCs w:val="22"/>
                <w:lang w:val="el-GR"/>
              </w:rPr>
              <w:t>ΕΞΑΜΗΝΟ ΣΠΟΥΔΩΝ</w:t>
            </w:r>
          </w:p>
        </w:tc>
        <w:tc>
          <w:tcPr>
            <w:tcW w:w="1591" w:type="dxa"/>
            <w:gridSpan w:val="2"/>
          </w:tcPr>
          <w:p w14:paraId="3BBF4F00" w14:textId="37846041" w:rsidR="000F4FD4" w:rsidRPr="00D04E95" w:rsidRDefault="00E61201" w:rsidP="007673F3">
            <w:pPr>
              <w:rPr>
                <w:rFonts w:ascii="Calibri" w:hAnsi="Calibri" w:cs="Arial"/>
                <w:sz w:val="22"/>
                <w:szCs w:val="22"/>
              </w:rPr>
            </w:pPr>
            <w:r>
              <w:rPr>
                <w:rFonts w:ascii="Calibri" w:hAnsi="Calibri" w:cs="Arial"/>
                <w:color w:val="002060"/>
                <w:sz w:val="22"/>
                <w:szCs w:val="22"/>
              </w:rPr>
              <w:t>5</w:t>
            </w:r>
            <w:r w:rsidR="00FF34FA" w:rsidRPr="008605E4">
              <w:rPr>
                <w:rFonts w:ascii="Calibri" w:hAnsi="Calibri" w:cs="Arial"/>
                <w:color w:val="002060"/>
                <w:sz w:val="22"/>
                <w:szCs w:val="22"/>
              </w:rPr>
              <w:t>o</w:t>
            </w:r>
          </w:p>
        </w:tc>
      </w:tr>
      <w:tr w:rsidR="000F4FD4" w:rsidRPr="00D04E95" w14:paraId="1AC2B65E" w14:textId="77777777" w:rsidTr="008605E4">
        <w:trPr>
          <w:trHeight w:val="379"/>
        </w:trPr>
        <w:tc>
          <w:tcPr>
            <w:tcW w:w="3205" w:type="dxa"/>
            <w:shd w:val="clear" w:color="auto" w:fill="DDD9C3" w:themeFill="background2" w:themeFillShade="E6"/>
            <w:vAlign w:val="center"/>
          </w:tcPr>
          <w:p w14:paraId="6BE574B6"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ΤΙΤΛΟΣ ΜΑΘΗΜΑΤΟΣ</w:t>
            </w:r>
          </w:p>
        </w:tc>
        <w:tc>
          <w:tcPr>
            <w:tcW w:w="5231" w:type="dxa"/>
            <w:gridSpan w:val="5"/>
            <w:vAlign w:val="center"/>
          </w:tcPr>
          <w:p w14:paraId="5CBB5BEF" w14:textId="76FBB576" w:rsidR="000F4FD4" w:rsidRPr="00D04E95" w:rsidRDefault="008605E4" w:rsidP="007673F3">
            <w:pPr>
              <w:rPr>
                <w:rFonts w:ascii="Calibri" w:hAnsi="Calibri" w:cs="Arial"/>
                <w:color w:val="244061" w:themeColor="accent1" w:themeShade="80"/>
                <w:sz w:val="22"/>
                <w:szCs w:val="22"/>
                <w:lang w:val="el-GR"/>
              </w:rPr>
            </w:pPr>
            <w:r>
              <w:rPr>
                <w:rFonts w:ascii="Calibri" w:hAnsi="Calibri"/>
                <w:color w:val="244061" w:themeColor="accent1" w:themeShade="80"/>
                <w:sz w:val="22"/>
                <w:szCs w:val="22"/>
                <w:lang w:val="el-GR" w:eastAsia="el-GR"/>
              </w:rPr>
              <w:t>Αιγυπτιακά Ιερογλυφικά</w:t>
            </w:r>
          </w:p>
        </w:tc>
      </w:tr>
      <w:tr w:rsidR="000F4FD4" w:rsidRPr="00D04E95" w14:paraId="289C4441" w14:textId="77777777" w:rsidTr="007673F3">
        <w:trPr>
          <w:trHeight w:val="196"/>
        </w:trPr>
        <w:tc>
          <w:tcPr>
            <w:tcW w:w="5637" w:type="dxa"/>
            <w:gridSpan w:val="3"/>
            <w:shd w:val="clear" w:color="auto" w:fill="DDD9C3" w:themeFill="background2" w:themeFillShade="E6"/>
            <w:vAlign w:val="center"/>
          </w:tcPr>
          <w:p w14:paraId="3ADB061F" w14:textId="77777777" w:rsidR="000F4FD4" w:rsidRPr="00D04E95" w:rsidRDefault="000F4FD4" w:rsidP="007673F3">
            <w:pPr>
              <w:jc w:val="center"/>
              <w:rPr>
                <w:rFonts w:ascii="Calibri" w:hAnsi="Calibri" w:cs="Arial"/>
                <w:b/>
                <w:sz w:val="22"/>
                <w:szCs w:val="22"/>
                <w:lang w:val="el-GR"/>
              </w:rPr>
            </w:pPr>
            <w:r w:rsidRPr="00D04E95">
              <w:rPr>
                <w:rFonts w:ascii="Calibri" w:hAnsi="Calibri" w:cs="Arial"/>
                <w:b/>
                <w:sz w:val="22"/>
                <w:szCs w:val="22"/>
                <w:lang w:val="el-GR"/>
              </w:rPr>
              <w:t xml:space="preserve">ΑΥΤΟΤΕΛΕΙΣ ΔΙΔΑΚΤΙΚΕΣ ΔΡΑΣΤΗΡΙΟΤΗΤΕΣ </w:t>
            </w:r>
            <w:r w:rsidRPr="00D04E95">
              <w:rPr>
                <w:rFonts w:ascii="Calibri" w:hAnsi="Calibri" w:cs="Arial"/>
                <w:b/>
                <w:sz w:val="22"/>
                <w:szCs w:val="22"/>
                <w:lang w:val="el-GR"/>
              </w:rPr>
              <w:br/>
            </w:r>
            <w:r w:rsidRPr="00D04E95">
              <w:rPr>
                <w:rFonts w:ascii="Calibri" w:hAnsi="Calibri" w:cs="Arial"/>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F86A228" w14:textId="77777777" w:rsidR="000F4FD4" w:rsidRPr="00D04E95" w:rsidRDefault="000F4FD4" w:rsidP="007673F3">
            <w:pPr>
              <w:jc w:val="center"/>
              <w:rPr>
                <w:rFonts w:ascii="Calibri" w:hAnsi="Calibri" w:cs="Arial"/>
                <w:b/>
                <w:sz w:val="22"/>
                <w:szCs w:val="22"/>
                <w:lang w:val="el-GR"/>
              </w:rPr>
            </w:pPr>
            <w:r w:rsidRPr="00D04E95">
              <w:rPr>
                <w:rFonts w:ascii="Calibri" w:hAnsi="Calibri" w:cs="Arial"/>
                <w:b/>
                <w:sz w:val="22"/>
                <w:szCs w:val="22"/>
                <w:lang w:val="el-GR"/>
              </w:rPr>
              <w:t>ΕΒΔΟΜΑΔΙΑΙΕΣ</w:t>
            </w:r>
            <w:r w:rsidRPr="00D04E95">
              <w:rPr>
                <w:rFonts w:ascii="Calibri" w:hAnsi="Calibri" w:cs="Arial"/>
                <w:b/>
                <w:sz w:val="22"/>
                <w:szCs w:val="22"/>
                <w:lang w:val="el-GR"/>
              </w:rPr>
              <w:br/>
              <w:t>ΩΡΕΣ Δ</w:t>
            </w:r>
            <w:r w:rsidRPr="00D04E95">
              <w:rPr>
                <w:rFonts w:ascii="Calibri" w:hAnsi="Calibri" w:cs="Arial"/>
                <w:b/>
                <w:sz w:val="22"/>
                <w:szCs w:val="22"/>
                <w:shd w:val="clear" w:color="auto" w:fill="DDD9C3"/>
                <w:lang w:val="el-GR"/>
              </w:rPr>
              <w:t>ΙΔ</w:t>
            </w:r>
            <w:r w:rsidRPr="00D04E95">
              <w:rPr>
                <w:rFonts w:ascii="Calibri" w:hAnsi="Calibri" w:cs="Arial"/>
                <w:b/>
                <w:sz w:val="22"/>
                <w:szCs w:val="22"/>
                <w:lang w:val="el-GR"/>
              </w:rPr>
              <w:t>ΑΣΚΑΛΙΑΣ</w:t>
            </w:r>
          </w:p>
        </w:tc>
        <w:tc>
          <w:tcPr>
            <w:tcW w:w="1240" w:type="dxa"/>
            <w:shd w:val="clear" w:color="auto" w:fill="DDD9C3" w:themeFill="background2" w:themeFillShade="E6"/>
            <w:vAlign w:val="center"/>
          </w:tcPr>
          <w:p w14:paraId="6B07E2FF" w14:textId="77777777" w:rsidR="000F4FD4" w:rsidRPr="00D04E95" w:rsidRDefault="000F4FD4" w:rsidP="007673F3">
            <w:pPr>
              <w:jc w:val="center"/>
              <w:rPr>
                <w:rFonts w:ascii="Calibri" w:hAnsi="Calibri" w:cs="Arial"/>
                <w:b/>
                <w:sz w:val="22"/>
                <w:szCs w:val="22"/>
                <w:lang w:val="el-GR"/>
              </w:rPr>
            </w:pPr>
            <w:r w:rsidRPr="00D04E95">
              <w:rPr>
                <w:rFonts w:ascii="Calibri" w:hAnsi="Calibri" w:cs="Arial"/>
                <w:b/>
                <w:sz w:val="22"/>
                <w:szCs w:val="22"/>
                <w:lang w:val="el-GR"/>
              </w:rPr>
              <w:t>ΠΙΣΤΩΤΙΚΕΣ ΜΟΝΑΔΕΣ</w:t>
            </w:r>
          </w:p>
        </w:tc>
      </w:tr>
      <w:tr w:rsidR="000F4FD4" w:rsidRPr="00D04E95" w14:paraId="0497C971" w14:textId="77777777" w:rsidTr="007673F3">
        <w:trPr>
          <w:trHeight w:val="194"/>
        </w:trPr>
        <w:tc>
          <w:tcPr>
            <w:tcW w:w="5637" w:type="dxa"/>
            <w:gridSpan w:val="3"/>
          </w:tcPr>
          <w:p w14:paraId="0DF32F95" w14:textId="77777777" w:rsidR="000F4FD4" w:rsidRPr="00D04E95" w:rsidRDefault="000F4FD4" w:rsidP="007673F3">
            <w:pPr>
              <w:jc w:val="right"/>
              <w:rPr>
                <w:rFonts w:ascii="Calibri" w:hAnsi="Calibri" w:cs="Arial"/>
                <w:color w:val="002060"/>
                <w:sz w:val="22"/>
                <w:szCs w:val="22"/>
                <w:lang w:val="el-GR"/>
              </w:rPr>
            </w:pPr>
          </w:p>
        </w:tc>
        <w:tc>
          <w:tcPr>
            <w:tcW w:w="1559" w:type="dxa"/>
            <w:gridSpan w:val="2"/>
          </w:tcPr>
          <w:p w14:paraId="457522EC" w14:textId="77777777" w:rsidR="000F4FD4" w:rsidRPr="00D04E95" w:rsidRDefault="00EB70E6" w:rsidP="007673F3">
            <w:pPr>
              <w:jc w:val="center"/>
              <w:rPr>
                <w:rFonts w:ascii="Calibri" w:hAnsi="Calibri" w:cs="Arial"/>
                <w:color w:val="002060"/>
                <w:sz w:val="22"/>
                <w:szCs w:val="22"/>
                <w:lang w:val="el-GR"/>
              </w:rPr>
            </w:pPr>
            <w:r w:rsidRPr="00D04E95">
              <w:rPr>
                <w:rFonts w:ascii="Calibri" w:hAnsi="Calibri" w:cs="Arial"/>
                <w:color w:val="002060"/>
                <w:sz w:val="22"/>
                <w:szCs w:val="22"/>
                <w:lang w:val="el-GR"/>
              </w:rPr>
              <w:t>3</w:t>
            </w:r>
          </w:p>
        </w:tc>
        <w:tc>
          <w:tcPr>
            <w:tcW w:w="1240" w:type="dxa"/>
          </w:tcPr>
          <w:p w14:paraId="39C98FA0" w14:textId="77777777" w:rsidR="000F4FD4" w:rsidRPr="00D04E95" w:rsidRDefault="00FB1E2C" w:rsidP="007673F3">
            <w:pPr>
              <w:jc w:val="center"/>
              <w:rPr>
                <w:rFonts w:ascii="Calibri" w:hAnsi="Calibri" w:cs="Arial"/>
                <w:color w:val="002060"/>
                <w:sz w:val="22"/>
                <w:szCs w:val="22"/>
              </w:rPr>
            </w:pPr>
            <w:r w:rsidRPr="00D04E95">
              <w:rPr>
                <w:rFonts w:ascii="Calibri" w:hAnsi="Calibri" w:cs="Arial"/>
                <w:color w:val="002060"/>
                <w:sz w:val="22"/>
                <w:szCs w:val="22"/>
              </w:rPr>
              <w:t>5</w:t>
            </w:r>
          </w:p>
        </w:tc>
      </w:tr>
      <w:tr w:rsidR="000F4FD4" w:rsidRPr="00D04E95" w14:paraId="4E66E29A" w14:textId="77777777" w:rsidTr="007673F3">
        <w:trPr>
          <w:trHeight w:val="194"/>
        </w:trPr>
        <w:tc>
          <w:tcPr>
            <w:tcW w:w="5637" w:type="dxa"/>
            <w:gridSpan w:val="3"/>
          </w:tcPr>
          <w:p w14:paraId="4E179F22" w14:textId="77777777" w:rsidR="000F4FD4" w:rsidRPr="00D04E95" w:rsidRDefault="000F4FD4" w:rsidP="007673F3">
            <w:pPr>
              <w:jc w:val="right"/>
              <w:rPr>
                <w:rFonts w:ascii="Calibri" w:hAnsi="Calibri" w:cs="Arial"/>
                <w:b/>
                <w:color w:val="002060"/>
                <w:sz w:val="22"/>
                <w:szCs w:val="22"/>
                <w:lang w:val="el-GR"/>
              </w:rPr>
            </w:pPr>
          </w:p>
        </w:tc>
        <w:tc>
          <w:tcPr>
            <w:tcW w:w="1559" w:type="dxa"/>
            <w:gridSpan w:val="2"/>
          </w:tcPr>
          <w:p w14:paraId="7B40C632" w14:textId="77777777" w:rsidR="000F4FD4" w:rsidRPr="00D04E95" w:rsidRDefault="000F4FD4" w:rsidP="007673F3">
            <w:pPr>
              <w:jc w:val="right"/>
              <w:rPr>
                <w:rFonts w:ascii="Calibri" w:hAnsi="Calibri" w:cs="Arial"/>
                <w:color w:val="002060"/>
                <w:sz w:val="22"/>
                <w:szCs w:val="22"/>
                <w:lang w:val="el-GR"/>
              </w:rPr>
            </w:pPr>
          </w:p>
        </w:tc>
        <w:tc>
          <w:tcPr>
            <w:tcW w:w="1240" w:type="dxa"/>
          </w:tcPr>
          <w:p w14:paraId="7F006D1D" w14:textId="77777777" w:rsidR="000F4FD4" w:rsidRPr="00D04E95" w:rsidRDefault="000F4FD4" w:rsidP="007673F3">
            <w:pPr>
              <w:rPr>
                <w:rFonts w:ascii="Calibri" w:hAnsi="Calibri" w:cs="Arial"/>
                <w:color w:val="002060"/>
                <w:sz w:val="22"/>
                <w:szCs w:val="22"/>
                <w:lang w:val="el-GR"/>
              </w:rPr>
            </w:pPr>
          </w:p>
        </w:tc>
      </w:tr>
      <w:tr w:rsidR="000F4FD4" w:rsidRPr="00D04E95" w14:paraId="242514BE" w14:textId="77777777" w:rsidTr="007673F3">
        <w:trPr>
          <w:trHeight w:val="194"/>
        </w:trPr>
        <w:tc>
          <w:tcPr>
            <w:tcW w:w="5637" w:type="dxa"/>
            <w:gridSpan w:val="3"/>
          </w:tcPr>
          <w:p w14:paraId="5C100B88" w14:textId="77777777" w:rsidR="000F4FD4" w:rsidRPr="00D04E95" w:rsidRDefault="000F4FD4" w:rsidP="007673F3">
            <w:pPr>
              <w:rPr>
                <w:rFonts w:ascii="Calibri" w:hAnsi="Calibri" w:cs="Arial"/>
                <w:b/>
                <w:color w:val="002060"/>
                <w:sz w:val="22"/>
                <w:szCs w:val="22"/>
                <w:lang w:val="el-GR"/>
              </w:rPr>
            </w:pPr>
          </w:p>
        </w:tc>
        <w:tc>
          <w:tcPr>
            <w:tcW w:w="1559" w:type="dxa"/>
            <w:gridSpan w:val="2"/>
          </w:tcPr>
          <w:p w14:paraId="6E973539" w14:textId="77777777" w:rsidR="000F4FD4" w:rsidRPr="00D04E95" w:rsidRDefault="000F4FD4" w:rsidP="007673F3">
            <w:pPr>
              <w:jc w:val="right"/>
              <w:rPr>
                <w:rFonts w:ascii="Calibri" w:hAnsi="Calibri" w:cs="Arial"/>
                <w:color w:val="002060"/>
                <w:sz w:val="22"/>
                <w:szCs w:val="22"/>
                <w:lang w:val="el-GR"/>
              </w:rPr>
            </w:pPr>
          </w:p>
        </w:tc>
        <w:tc>
          <w:tcPr>
            <w:tcW w:w="1240" w:type="dxa"/>
          </w:tcPr>
          <w:p w14:paraId="39E1BD39" w14:textId="77777777" w:rsidR="000F4FD4" w:rsidRPr="00D04E95" w:rsidRDefault="000F4FD4" w:rsidP="007673F3">
            <w:pPr>
              <w:rPr>
                <w:rFonts w:ascii="Calibri" w:hAnsi="Calibri" w:cs="Arial"/>
                <w:color w:val="002060"/>
                <w:sz w:val="22"/>
                <w:szCs w:val="22"/>
                <w:lang w:val="el-GR"/>
              </w:rPr>
            </w:pPr>
          </w:p>
        </w:tc>
      </w:tr>
      <w:tr w:rsidR="000F4FD4" w:rsidRPr="00771ED8" w14:paraId="1ED8756C" w14:textId="77777777" w:rsidTr="007673F3">
        <w:trPr>
          <w:trHeight w:val="194"/>
        </w:trPr>
        <w:tc>
          <w:tcPr>
            <w:tcW w:w="5637" w:type="dxa"/>
            <w:gridSpan w:val="3"/>
            <w:shd w:val="clear" w:color="auto" w:fill="DDD9C3" w:themeFill="background2" w:themeFillShade="E6"/>
          </w:tcPr>
          <w:p w14:paraId="3D99791E" w14:textId="77777777" w:rsidR="000F4FD4" w:rsidRPr="00D04E95" w:rsidRDefault="000F4FD4" w:rsidP="007673F3">
            <w:pPr>
              <w:rPr>
                <w:rFonts w:ascii="Calibri" w:hAnsi="Calibri" w:cs="Arial"/>
                <w:i/>
                <w:sz w:val="22"/>
                <w:szCs w:val="22"/>
                <w:lang w:val="el-GR"/>
              </w:rPr>
            </w:pPr>
            <w:r w:rsidRPr="00D04E95">
              <w:rPr>
                <w:rFonts w:ascii="Calibri" w:hAnsi="Calibri" w:cs="Arial"/>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3C8414D" w14:textId="77777777" w:rsidR="000F4FD4" w:rsidRPr="00D04E95" w:rsidRDefault="000F4FD4" w:rsidP="007673F3">
            <w:pPr>
              <w:jc w:val="right"/>
              <w:rPr>
                <w:rFonts w:ascii="Calibri" w:hAnsi="Calibri" w:cs="Arial"/>
                <w:color w:val="002060"/>
                <w:sz w:val="22"/>
                <w:szCs w:val="22"/>
                <w:lang w:val="el-GR"/>
              </w:rPr>
            </w:pPr>
          </w:p>
        </w:tc>
        <w:tc>
          <w:tcPr>
            <w:tcW w:w="1240" w:type="dxa"/>
          </w:tcPr>
          <w:p w14:paraId="747DF2CC" w14:textId="77777777" w:rsidR="000F4FD4" w:rsidRPr="00D04E95" w:rsidRDefault="000F4FD4" w:rsidP="007673F3">
            <w:pPr>
              <w:rPr>
                <w:rFonts w:ascii="Calibri" w:hAnsi="Calibri" w:cs="Arial"/>
                <w:color w:val="002060"/>
                <w:sz w:val="22"/>
                <w:szCs w:val="22"/>
                <w:lang w:val="el-GR"/>
              </w:rPr>
            </w:pPr>
          </w:p>
        </w:tc>
      </w:tr>
      <w:tr w:rsidR="000F4FD4" w:rsidRPr="00D04E95" w14:paraId="13DF6AD4" w14:textId="77777777" w:rsidTr="007673F3">
        <w:trPr>
          <w:trHeight w:val="599"/>
        </w:trPr>
        <w:tc>
          <w:tcPr>
            <w:tcW w:w="3205" w:type="dxa"/>
            <w:shd w:val="clear" w:color="auto" w:fill="DDD9C3" w:themeFill="background2" w:themeFillShade="E6"/>
          </w:tcPr>
          <w:p w14:paraId="711D66B4" w14:textId="77777777" w:rsidR="000F4FD4" w:rsidRPr="00D04E95" w:rsidRDefault="000F4FD4" w:rsidP="007673F3">
            <w:pPr>
              <w:jc w:val="right"/>
              <w:rPr>
                <w:rFonts w:ascii="Calibri" w:hAnsi="Calibri" w:cs="Arial"/>
                <w:i/>
                <w:sz w:val="22"/>
                <w:szCs w:val="22"/>
                <w:lang w:val="el-GR"/>
              </w:rPr>
            </w:pPr>
            <w:r w:rsidRPr="00D04E95">
              <w:rPr>
                <w:rFonts w:ascii="Calibri" w:hAnsi="Calibri" w:cs="Arial"/>
                <w:b/>
                <w:sz w:val="22"/>
                <w:szCs w:val="22"/>
                <w:lang w:val="el-GR"/>
              </w:rPr>
              <w:t>ΤΥΠΟΣ ΜΑΘΗΜΑΤΟΣ</w:t>
            </w:r>
          </w:p>
          <w:p w14:paraId="0FFA099F" w14:textId="77777777" w:rsidR="000F4FD4" w:rsidRPr="00D04E95" w:rsidRDefault="000F4FD4" w:rsidP="007673F3">
            <w:pPr>
              <w:jc w:val="right"/>
              <w:rPr>
                <w:rFonts w:ascii="Calibri" w:hAnsi="Calibri" w:cs="Arial"/>
                <w:i/>
                <w:sz w:val="22"/>
                <w:szCs w:val="22"/>
                <w:lang w:val="el-GR"/>
              </w:rPr>
            </w:pPr>
            <w:r w:rsidRPr="00D04E95">
              <w:rPr>
                <w:rFonts w:ascii="Calibri" w:hAnsi="Calibri" w:cs="Arial"/>
                <w:i/>
                <w:sz w:val="22"/>
                <w:szCs w:val="22"/>
                <w:lang w:val="el-GR"/>
              </w:rPr>
              <w:t xml:space="preserve">γενικού υποβάθρου, </w:t>
            </w:r>
            <w:r w:rsidRPr="00D04E95">
              <w:rPr>
                <w:rFonts w:ascii="Calibri" w:hAnsi="Calibri" w:cs="Arial"/>
                <w:i/>
                <w:sz w:val="22"/>
                <w:szCs w:val="22"/>
                <w:lang w:val="el-GR"/>
              </w:rPr>
              <w:br/>
              <w:t xml:space="preserve">ειδικού υποβάθρου, ειδίκευσης </w:t>
            </w:r>
          </w:p>
          <w:p w14:paraId="064FC08D"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i/>
                <w:sz w:val="22"/>
                <w:szCs w:val="22"/>
                <w:lang w:val="el-GR"/>
              </w:rPr>
              <w:t>γενικών γνώσεων, ανάπτυξης δεξιοτήτων</w:t>
            </w:r>
          </w:p>
        </w:tc>
        <w:tc>
          <w:tcPr>
            <w:tcW w:w="5231" w:type="dxa"/>
            <w:gridSpan w:val="5"/>
          </w:tcPr>
          <w:p w14:paraId="3C9AA602" w14:textId="3D0894C1" w:rsidR="000F4FD4" w:rsidRPr="00D04E95" w:rsidRDefault="008605E4" w:rsidP="006C2E2C">
            <w:pPr>
              <w:rPr>
                <w:rFonts w:ascii="Calibri" w:hAnsi="Calibri" w:cs="Arial"/>
                <w:color w:val="244061" w:themeColor="accent1" w:themeShade="80"/>
                <w:sz w:val="22"/>
                <w:szCs w:val="22"/>
                <w:lang w:val="el-GR"/>
              </w:rPr>
            </w:pPr>
            <w:r>
              <w:rPr>
                <w:rFonts w:ascii="Calibri" w:hAnsi="Calibri" w:cs="Arial"/>
                <w:color w:val="244061" w:themeColor="accent1" w:themeShade="80"/>
                <w:sz w:val="22"/>
                <w:szCs w:val="22"/>
                <w:lang w:val="el-GR"/>
              </w:rPr>
              <w:t>Ειδικού</w:t>
            </w:r>
            <w:r w:rsidR="00EE04F5" w:rsidRPr="00D04E95">
              <w:rPr>
                <w:rFonts w:ascii="Calibri" w:hAnsi="Calibri" w:cs="Arial"/>
                <w:color w:val="244061" w:themeColor="accent1" w:themeShade="80"/>
                <w:sz w:val="22"/>
                <w:szCs w:val="22"/>
                <w:lang w:val="el-GR"/>
              </w:rPr>
              <w:t xml:space="preserve"> υποβάθρου</w:t>
            </w:r>
          </w:p>
        </w:tc>
      </w:tr>
      <w:tr w:rsidR="000F4FD4" w:rsidRPr="00D04E95" w14:paraId="569E51FA" w14:textId="77777777" w:rsidTr="007673F3">
        <w:tc>
          <w:tcPr>
            <w:tcW w:w="3205" w:type="dxa"/>
            <w:shd w:val="clear" w:color="auto" w:fill="DDD9C3" w:themeFill="background2" w:themeFillShade="E6"/>
          </w:tcPr>
          <w:p w14:paraId="7D120128" w14:textId="77777777" w:rsidR="000F4FD4" w:rsidRPr="00D04E95" w:rsidRDefault="000F4FD4" w:rsidP="007673F3">
            <w:pPr>
              <w:jc w:val="right"/>
              <w:rPr>
                <w:rFonts w:ascii="Calibri" w:hAnsi="Calibri" w:cs="Arial"/>
                <w:b/>
                <w:sz w:val="22"/>
                <w:szCs w:val="22"/>
                <w:lang w:val="el-GR"/>
              </w:rPr>
            </w:pPr>
            <w:proofErr w:type="spellStart"/>
            <w:r w:rsidRPr="00D04E95">
              <w:rPr>
                <w:rFonts w:ascii="Calibri" w:hAnsi="Calibri" w:cs="Arial"/>
                <w:b/>
                <w:sz w:val="22"/>
                <w:szCs w:val="22"/>
                <w:lang w:val="el-GR"/>
              </w:rPr>
              <w:t>ΠΡΟΑΠΑΙΤΟΥΜΕΝΑ</w:t>
            </w:r>
            <w:proofErr w:type="spellEnd"/>
            <w:r w:rsidRPr="00D04E95">
              <w:rPr>
                <w:rFonts w:ascii="Calibri" w:hAnsi="Calibri" w:cs="Arial"/>
                <w:b/>
                <w:sz w:val="22"/>
                <w:szCs w:val="22"/>
                <w:lang w:val="el-GR"/>
              </w:rPr>
              <w:t xml:space="preserve"> ΜΑΘΗΜΑΤΑ:</w:t>
            </w:r>
          </w:p>
          <w:p w14:paraId="36C359F0" w14:textId="77777777" w:rsidR="000F4FD4" w:rsidRPr="00D04E95" w:rsidRDefault="000F4FD4" w:rsidP="007673F3">
            <w:pPr>
              <w:jc w:val="right"/>
              <w:rPr>
                <w:rFonts w:ascii="Calibri" w:hAnsi="Calibri" w:cs="Arial"/>
                <w:b/>
                <w:sz w:val="22"/>
                <w:szCs w:val="22"/>
                <w:lang w:val="el-GR"/>
              </w:rPr>
            </w:pPr>
          </w:p>
        </w:tc>
        <w:tc>
          <w:tcPr>
            <w:tcW w:w="5231" w:type="dxa"/>
            <w:gridSpan w:val="5"/>
          </w:tcPr>
          <w:p w14:paraId="7F5E1025" w14:textId="5E34F09D" w:rsidR="000F4FD4" w:rsidRPr="00D04E95" w:rsidRDefault="00D04E95" w:rsidP="007673F3">
            <w:pPr>
              <w:rPr>
                <w:rFonts w:ascii="Calibri" w:hAnsi="Calibri" w:cs="Arial"/>
                <w:color w:val="002060"/>
                <w:sz w:val="22"/>
                <w:szCs w:val="22"/>
              </w:rPr>
            </w:pPr>
            <w:proofErr w:type="spellStart"/>
            <w:r>
              <w:rPr>
                <w:rFonts w:ascii="Calibri" w:hAnsi="Calibri" w:cs="Arial"/>
                <w:color w:val="002060"/>
                <w:sz w:val="22"/>
                <w:szCs w:val="22"/>
              </w:rPr>
              <w:t>Δεν</w:t>
            </w:r>
            <w:proofErr w:type="spellEnd"/>
            <w:r>
              <w:rPr>
                <w:rFonts w:ascii="Calibri" w:hAnsi="Calibri" w:cs="Arial"/>
                <w:color w:val="002060"/>
                <w:sz w:val="22"/>
                <w:szCs w:val="22"/>
              </w:rPr>
              <w:t xml:space="preserve"> υπ</w:t>
            </w:r>
            <w:proofErr w:type="spellStart"/>
            <w:r>
              <w:rPr>
                <w:rFonts w:ascii="Calibri" w:hAnsi="Calibri" w:cs="Arial"/>
                <w:color w:val="002060"/>
                <w:sz w:val="22"/>
                <w:szCs w:val="22"/>
              </w:rPr>
              <w:t>άρχουν</w:t>
            </w:r>
            <w:proofErr w:type="spellEnd"/>
            <w:r>
              <w:rPr>
                <w:rFonts w:ascii="Calibri" w:hAnsi="Calibri" w:cs="Arial"/>
                <w:color w:val="002060"/>
                <w:sz w:val="22"/>
                <w:szCs w:val="22"/>
              </w:rPr>
              <w:t xml:space="preserve"> π</w:t>
            </w:r>
            <w:proofErr w:type="spellStart"/>
            <w:r>
              <w:rPr>
                <w:rFonts w:ascii="Calibri" w:hAnsi="Calibri" w:cs="Arial"/>
                <w:color w:val="002060"/>
                <w:sz w:val="22"/>
                <w:szCs w:val="22"/>
              </w:rPr>
              <w:t>ρο</w:t>
            </w:r>
            <w:proofErr w:type="spellEnd"/>
            <w:r>
              <w:rPr>
                <w:rFonts w:ascii="Calibri" w:hAnsi="Calibri" w:cs="Arial"/>
                <w:color w:val="002060"/>
                <w:sz w:val="22"/>
                <w:szCs w:val="22"/>
              </w:rPr>
              <w:t>απα</w:t>
            </w:r>
            <w:proofErr w:type="spellStart"/>
            <w:r>
              <w:rPr>
                <w:rFonts w:ascii="Calibri" w:hAnsi="Calibri" w:cs="Arial"/>
                <w:color w:val="002060"/>
                <w:sz w:val="22"/>
                <w:szCs w:val="22"/>
              </w:rPr>
              <w:t>ιτήσεις</w:t>
            </w:r>
            <w:proofErr w:type="spellEnd"/>
          </w:p>
        </w:tc>
      </w:tr>
      <w:tr w:rsidR="000F4FD4" w:rsidRPr="00D04E95" w14:paraId="36F55773" w14:textId="77777777" w:rsidTr="007673F3">
        <w:tc>
          <w:tcPr>
            <w:tcW w:w="3205" w:type="dxa"/>
            <w:shd w:val="clear" w:color="auto" w:fill="DDD9C3" w:themeFill="background2" w:themeFillShade="E6"/>
          </w:tcPr>
          <w:p w14:paraId="12BBCB73" w14:textId="77777777" w:rsidR="000F4FD4" w:rsidRPr="00D04E95" w:rsidRDefault="000F4FD4" w:rsidP="007673F3">
            <w:pPr>
              <w:jc w:val="right"/>
              <w:rPr>
                <w:rFonts w:ascii="Calibri" w:hAnsi="Calibri" w:cs="Arial"/>
                <w:b/>
                <w:sz w:val="22"/>
                <w:szCs w:val="22"/>
              </w:rPr>
            </w:pPr>
            <w:r w:rsidRPr="00D04E95">
              <w:rPr>
                <w:rFonts w:ascii="Calibri" w:hAnsi="Calibri" w:cs="Arial"/>
                <w:b/>
                <w:sz w:val="22"/>
                <w:szCs w:val="22"/>
                <w:lang w:val="el-GR"/>
              </w:rPr>
              <w:t>Γ</w:t>
            </w:r>
            <w:proofErr w:type="spellStart"/>
            <w:r w:rsidRPr="00D04E95">
              <w:rPr>
                <w:rFonts w:ascii="Calibri" w:hAnsi="Calibri" w:cs="Arial"/>
                <w:b/>
                <w:sz w:val="22"/>
                <w:szCs w:val="22"/>
              </w:rPr>
              <w:t>ΛΩΣΣΑ</w:t>
            </w:r>
            <w:proofErr w:type="spellEnd"/>
            <w:r w:rsidRPr="00D04E95">
              <w:rPr>
                <w:rFonts w:ascii="Calibri" w:hAnsi="Calibri" w:cs="Arial"/>
                <w:b/>
                <w:sz w:val="22"/>
                <w:szCs w:val="22"/>
              </w:rPr>
              <w:t xml:space="preserve"> </w:t>
            </w:r>
            <w:proofErr w:type="spellStart"/>
            <w:r w:rsidRPr="00D04E95">
              <w:rPr>
                <w:rFonts w:ascii="Calibri" w:hAnsi="Calibri" w:cs="Arial"/>
                <w:b/>
                <w:sz w:val="22"/>
                <w:szCs w:val="22"/>
              </w:rPr>
              <w:t>ΔΙΔΑΣΚΑΛΙΑΣ</w:t>
            </w:r>
            <w:proofErr w:type="spellEnd"/>
            <w:r w:rsidRPr="00D04E95">
              <w:rPr>
                <w:rFonts w:ascii="Calibri" w:hAnsi="Calibri" w:cs="Arial"/>
                <w:b/>
                <w:sz w:val="22"/>
                <w:szCs w:val="22"/>
                <w:lang w:val="el-GR"/>
              </w:rPr>
              <w:t xml:space="preserve"> και ΕΞΕΤΑΣΕΩΝ</w:t>
            </w:r>
            <w:r w:rsidRPr="00D04E95">
              <w:rPr>
                <w:rFonts w:ascii="Calibri" w:hAnsi="Calibri" w:cs="Arial"/>
                <w:b/>
                <w:sz w:val="22"/>
                <w:szCs w:val="22"/>
              </w:rPr>
              <w:t>:</w:t>
            </w:r>
          </w:p>
        </w:tc>
        <w:tc>
          <w:tcPr>
            <w:tcW w:w="5231" w:type="dxa"/>
            <w:gridSpan w:val="5"/>
          </w:tcPr>
          <w:p w14:paraId="4978B645"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Ελληνική</w:t>
            </w:r>
          </w:p>
        </w:tc>
      </w:tr>
      <w:tr w:rsidR="000F4FD4" w:rsidRPr="00D04E95" w14:paraId="6FD0BD52" w14:textId="77777777" w:rsidTr="007673F3">
        <w:tc>
          <w:tcPr>
            <w:tcW w:w="3205" w:type="dxa"/>
            <w:shd w:val="clear" w:color="auto" w:fill="DDD9C3" w:themeFill="background2" w:themeFillShade="E6"/>
          </w:tcPr>
          <w:p w14:paraId="7D289D35"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 xml:space="preserve">ΤΟ ΜΑΘΗΜΑ ΠΡΟΣΦΕΡΕΤΑΙ ΣΕ ΦΟΙΤΗΤΕΣ </w:t>
            </w:r>
            <w:r w:rsidRPr="00D04E95">
              <w:rPr>
                <w:rFonts w:ascii="Calibri" w:hAnsi="Calibri" w:cs="Arial"/>
                <w:b/>
                <w:sz w:val="22"/>
                <w:szCs w:val="22"/>
                <w:lang w:val="en-GB"/>
              </w:rPr>
              <w:t>ERASMUS</w:t>
            </w:r>
          </w:p>
        </w:tc>
        <w:tc>
          <w:tcPr>
            <w:tcW w:w="5231" w:type="dxa"/>
            <w:gridSpan w:val="5"/>
          </w:tcPr>
          <w:p w14:paraId="1A23F091" w14:textId="7CCFB73D" w:rsidR="000F4FD4" w:rsidRPr="00D04E95" w:rsidRDefault="00D04E95" w:rsidP="007673F3">
            <w:pPr>
              <w:rPr>
                <w:rFonts w:ascii="Calibri" w:hAnsi="Calibri" w:cs="Arial"/>
                <w:color w:val="002060"/>
                <w:sz w:val="22"/>
                <w:szCs w:val="22"/>
              </w:rPr>
            </w:pPr>
            <w:r>
              <w:rPr>
                <w:rFonts w:ascii="Calibri" w:hAnsi="Calibri" w:cs="Arial"/>
                <w:color w:val="002060"/>
                <w:sz w:val="22"/>
                <w:szCs w:val="22"/>
              </w:rPr>
              <w:t>----------</w:t>
            </w:r>
          </w:p>
        </w:tc>
      </w:tr>
      <w:tr w:rsidR="000F4FD4" w:rsidRPr="00D04E95" w14:paraId="0AFBDE75" w14:textId="77777777" w:rsidTr="007673F3">
        <w:tc>
          <w:tcPr>
            <w:tcW w:w="3205" w:type="dxa"/>
            <w:shd w:val="clear" w:color="auto" w:fill="DDD9C3" w:themeFill="background2" w:themeFillShade="E6"/>
          </w:tcPr>
          <w:p w14:paraId="35FBDA0B" w14:textId="77777777" w:rsidR="000F4FD4" w:rsidRPr="00D04E95" w:rsidRDefault="000F4FD4" w:rsidP="007673F3">
            <w:pPr>
              <w:jc w:val="right"/>
              <w:rPr>
                <w:rFonts w:ascii="Calibri" w:hAnsi="Calibri" w:cs="Arial"/>
                <w:b/>
                <w:sz w:val="22"/>
                <w:szCs w:val="22"/>
                <w:lang w:val="en-GB"/>
              </w:rPr>
            </w:pPr>
            <w:r w:rsidRPr="00D04E95">
              <w:rPr>
                <w:rFonts w:ascii="Calibri" w:hAnsi="Calibri" w:cs="Arial"/>
                <w:b/>
                <w:sz w:val="22"/>
                <w:szCs w:val="22"/>
                <w:lang w:val="el-GR"/>
              </w:rPr>
              <w:t>ΗΛΕΚΤΡΟΝΙΚΗ ΣΕΛΙΔΑ ΜΑΘΗΜΑΤΟΣ (</w:t>
            </w:r>
            <w:r w:rsidRPr="00D04E95">
              <w:rPr>
                <w:rFonts w:ascii="Calibri" w:hAnsi="Calibri" w:cs="Arial"/>
                <w:b/>
                <w:sz w:val="22"/>
                <w:szCs w:val="22"/>
                <w:lang w:val="en-GB"/>
              </w:rPr>
              <w:t>URL)</w:t>
            </w:r>
          </w:p>
        </w:tc>
        <w:tc>
          <w:tcPr>
            <w:tcW w:w="5231" w:type="dxa"/>
            <w:gridSpan w:val="5"/>
          </w:tcPr>
          <w:p w14:paraId="19E8972A" w14:textId="560BADB4" w:rsidR="000F4FD4" w:rsidRPr="00E61201" w:rsidRDefault="00A95412" w:rsidP="007673F3">
            <w:pPr>
              <w:spacing w:after="200" w:line="276" w:lineRule="auto"/>
              <w:rPr>
                <w:rFonts w:ascii="Calibri" w:eastAsia="Calibri" w:hAnsi="Calibri" w:cs="Arial"/>
                <w:color w:val="002060"/>
                <w:sz w:val="22"/>
                <w:szCs w:val="22"/>
                <w:lang w:val="en-GB"/>
              </w:rPr>
            </w:pPr>
            <w:hyperlink r:id="rId7" w:history="1">
              <w:r w:rsidR="002F19BC" w:rsidRPr="00B147CB">
                <w:rPr>
                  <w:rStyle w:val="-"/>
                  <w:rFonts w:ascii="Calibri" w:eastAsia="Calibri" w:hAnsi="Calibri" w:cs="Arial"/>
                  <w:sz w:val="22"/>
                  <w:szCs w:val="22"/>
                  <w:lang w:val="en-GB"/>
                </w:rPr>
                <w:t>https://eclass.aegean.gr/courses/TMS136/</w:t>
              </w:r>
            </w:hyperlink>
            <w:r w:rsidR="002F19BC">
              <w:rPr>
                <w:rFonts w:ascii="Calibri" w:eastAsia="Calibri" w:hAnsi="Calibri" w:cs="Arial"/>
                <w:color w:val="002060"/>
                <w:sz w:val="22"/>
                <w:szCs w:val="22"/>
                <w:lang w:val="en-GB"/>
              </w:rPr>
              <w:t xml:space="preserve"> </w:t>
            </w:r>
          </w:p>
        </w:tc>
      </w:tr>
    </w:tbl>
    <w:p w14:paraId="7B91EAD1" w14:textId="77777777" w:rsidR="000F4FD4" w:rsidRPr="00D04E95" w:rsidRDefault="000F4FD4" w:rsidP="00012B9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D04E95">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D04E95" w14:paraId="64EF190B" w14:textId="77777777" w:rsidTr="00305D37">
        <w:tc>
          <w:tcPr>
            <w:tcW w:w="8472" w:type="dxa"/>
            <w:gridSpan w:val="2"/>
            <w:tcBorders>
              <w:bottom w:val="nil"/>
            </w:tcBorders>
            <w:shd w:val="clear" w:color="auto" w:fill="DDD9C3" w:themeFill="background2" w:themeFillShade="E6"/>
          </w:tcPr>
          <w:p w14:paraId="27EA5C99" w14:textId="77777777" w:rsidR="000F4FD4" w:rsidRPr="00D04E95" w:rsidRDefault="000F4FD4" w:rsidP="00305D37">
            <w:pPr>
              <w:rPr>
                <w:rFonts w:ascii="Calibri" w:hAnsi="Calibri" w:cs="Arial"/>
                <w:i/>
                <w:sz w:val="22"/>
                <w:szCs w:val="22"/>
                <w:lang w:val="el-GR"/>
              </w:rPr>
            </w:pPr>
            <w:r w:rsidRPr="00D04E95">
              <w:rPr>
                <w:rFonts w:ascii="Calibri" w:hAnsi="Calibri" w:cs="Arial"/>
                <w:b/>
                <w:sz w:val="22"/>
                <w:szCs w:val="22"/>
                <w:lang w:val="el-GR"/>
              </w:rPr>
              <w:t>Μαθησιακά Αποτελέσματα</w:t>
            </w:r>
          </w:p>
        </w:tc>
      </w:tr>
      <w:tr w:rsidR="000F4FD4" w:rsidRPr="00771ED8" w14:paraId="6B8A9792" w14:textId="77777777" w:rsidTr="00305D37">
        <w:tc>
          <w:tcPr>
            <w:tcW w:w="8472" w:type="dxa"/>
            <w:gridSpan w:val="2"/>
            <w:tcBorders>
              <w:top w:val="nil"/>
            </w:tcBorders>
            <w:shd w:val="clear" w:color="auto" w:fill="DDD9C3" w:themeFill="background2" w:themeFillShade="E6"/>
          </w:tcPr>
          <w:p w14:paraId="43A0B56E" w14:textId="77777777" w:rsidR="000F4FD4" w:rsidRPr="00D04E95" w:rsidRDefault="000F4FD4" w:rsidP="00305D37">
            <w:pPr>
              <w:widowControl w:val="0"/>
              <w:autoSpaceDE w:val="0"/>
              <w:autoSpaceDN w:val="0"/>
              <w:adjustRightInd w:val="0"/>
              <w:spacing w:after="60"/>
              <w:rPr>
                <w:rFonts w:ascii="Calibri" w:hAnsi="Calibri" w:cs="Arial"/>
                <w:i/>
                <w:sz w:val="22"/>
                <w:szCs w:val="22"/>
                <w:lang w:val="el-GR"/>
              </w:rPr>
            </w:pPr>
            <w:r w:rsidRPr="00D04E95">
              <w:rPr>
                <w:rFonts w:ascii="Calibri" w:hAnsi="Calibri" w:cs="Arial"/>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5D0F29" w14:textId="77777777" w:rsidR="000F4FD4" w:rsidRPr="00D04E95" w:rsidRDefault="000F4FD4" w:rsidP="00305D37">
            <w:pPr>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Συμβουλευτείτε το Παράρτημα Α </w:t>
            </w:r>
          </w:p>
          <w:p w14:paraId="181B5557" w14:textId="77777777" w:rsidR="000F4FD4" w:rsidRPr="00D04E95" w:rsidRDefault="000F4FD4" w:rsidP="00012B94">
            <w:pPr>
              <w:widowControl w:val="0"/>
              <w:numPr>
                <w:ilvl w:val="0"/>
                <w:numId w:val="2"/>
              </w:numPr>
              <w:autoSpaceDE w:val="0"/>
              <w:autoSpaceDN w:val="0"/>
              <w:adjustRightInd w:val="0"/>
              <w:spacing w:after="200" w:line="276" w:lineRule="auto"/>
              <w:ind w:left="313" w:hanging="219"/>
              <w:contextualSpacing/>
              <w:rPr>
                <w:rFonts w:ascii="Calibri" w:hAnsi="Calibri" w:cs="Arial"/>
                <w:i/>
                <w:sz w:val="22"/>
                <w:szCs w:val="22"/>
                <w:lang w:val="el-GR"/>
              </w:rPr>
            </w:pPr>
            <w:r w:rsidRPr="00D04E95">
              <w:rPr>
                <w:rFonts w:ascii="Calibri" w:hAnsi="Calibri" w:cs="Arial"/>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BA59BFB" w14:textId="77777777" w:rsidR="000F4FD4" w:rsidRPr="00D04E95" w:rsidRDefault="000F4FD4" w:rsidP="00012B94">
            <w:pPr>
              <w:widowControl w:val="0"/>
              <w:numPr>
                <w:ilvl w:val="0"/>
                <w:numId w:val="2"/>
              </w:numPr>
              <w:autoSpaceDE w:val="0"/>
              <w:autoSpaceDN w:val="0"/>
              <w:adjustRightInd w:val="0"/>
              <w:spacing w:after="200" w:line="276" w:lineRule="auto"/>
              <w:ind w:left="313" w:hanging="219"/>
              <w:contextualSpacing/>
              <w:rPr>
                <w:rFonts w:ascii="Calibri" w:hAnsi="Calibri" w:cs="Arial"/>
                <w:i/>
                <w:sz w:val="22"/>
                <w:szCs w:val="22"/>
                <w:lang w:val="el-GR"/>
              </w:rPr>
            </w:pPr>
            <w:r w:rsidRPr="00D04E95">
              <w:rPr>
                <w:rFonts w:ascii="Calibri" w:hAnsi="Calibri" w:cs="Arial"/>
                <w:i/>
                <w:sz w:val="22"/>
                <w:szCs w:val="22"/>
                <w:lang w:val="el-GR"/>
              </w:rPr>
              <w:t>Περιγραφικοί Δείκτες Επιπέδων 6, 7 &amp; 8 του Ευρωπαϊκού Πλαισίου Προσόντων Διά Βίου Μάθησης και το Παράρτημα Β</w:t>
            </w:r>
          </w:p>
          <w:p w14:paraId="4B5DE0EC" w14:textId="77777777" w:rsidR="000F4FD4" w:rsidRPr="00D04E95" w:rsidRDefault="000F4FD4" w:rsidP="00012B94">
            <w:pPr>
              <w:widowControl w:val="0"/>
              <w:numPr>
                <w:ilvl w:val="0"/>
                <w:numId w:val="2"/>
              </w:numPr>
              <w:autoSpaceDE w:val="0"/>
              <w:autoSpaceDN w:val="0"/>
              <w:adjustRightInd w:val="0"/>
              <w:spacing w:after="200" w:line="276" w:lineRule="auto"/>
              <w:ind w:left="313" w:hanging="219"/>
              <w:contextualSpacing/>
              <w:rPr>
                <w:rFonts w:ascii="Calibri" w:hAnsi="Calibri" w:cs="Arial"/>
                <w:i/>
                <w:sz w:val="22"/>
                <w:szCs w:val="22"/>
                <w:lang w:val="el-GR"/>
              </w:rPr>
            </w:pPr>
            <w:r w:rsidRPr="00D04E95">
              <w:rPr>
                <w:rFonts w:ascii="Calibri" w:hAnsi="Calibri" w:cs="Arial"/>
                <w:i/>
                <w:sz w:val="22"/>
                <w:szCs w:val="22"/>
                <w:lang w:val="el-GR"/>
              </w:rPr>
              <w:t>Περιληπτικός Οδηγός συγγραφής Μαθησιακών Αποτελεσμάτων</w:t>
            </w:r>
          </w:p>
        </w:tc>
      </w:tr>
      <w:tr w:rsidR="000F4FD4" w:rsidRPr="00771ED8" w14:paraId="48CBFC0A" w14:textId="77777777" w:rsidTr="00305D37">
        <w:tc>
          <w:tcPr>
            <w:tcW w:w="8472" w:type="dxa"/>
            <w:gridSpan w:val="2"/>
          </w:tcPr>
          <w:p w14:paraId="3EE5B413" w14:textId="77777777" w:rsidR="000F4FD4" w:rsidRPr="00D04E95" w:rsidRDefault="000F4FD4" w:rsidP="00305D37">
            <w:pPr>
              <w:widowControl w:val="0"/>
              <w:autoSpaceDE w:val="0"/>
              <w:autoSpaceDN w:val="0"/>
              <w:adjustRightInd w:val="0"/>
              <w:rPr>
                <w:rFonts w:ascii="Calibri" w:eastAsia="Calibri" w:hAnsi="Calibri"/>
                <w:b/>
                <w:color w:val="002060"/>
                <w:sz w:val="22"/>
                <w:szCs w:val="22"/>
                <w:lang w:val="el-GR"/>
              </w:rPr>
            </w:pPr>
          </w:p>
          <w:p w14:paraId="0D3A1672" w14:textId="7D8F1F1F" w:rsidR="00FF34FA" w:rsidRPr="00D04E95" w:rsidRDefault="00FF34FA" w:rsidP="006C2E2C">
            <w:pPr>
              <w:pStyle w:val="Web"/>
              <w:spacing w:before="0" w:beforeAutospacing="0" w:after="0" w:afterAutospacing="0"/>
              <w:jc w:val="both"/>
              <w:rPr>
                <w:rFonts w:ascii="Calibri" w:hAnsi="Calibri"/>
                <w:color w:val="244061" w:themeColor="accent1" w:themeShade="80"/>
                <w:sz w:val="22"/>
                <w:szCs w:val="22"/>
              </w:rPr>
            </w:pPr>
            <w:r w:rsidRPr="00D04E95">
              <w:rPr>
                <w:rFonts w:ascii="Calibri" w:hAnsi="Calibri"/>
                <w:color w:val="244061" w:themeColor="accent1" w:themeShade="80"/>
                <w:sz w:val="22"/>
                <w:szCs w:val="22"/>
              </w:rPr>
              <w:t xml:space="preserve">Με την επιτυχή ολοκλήρωση αυτού του μαθήματος ο φοιτητής/η </w:t>
            </w:r>
            <w:r w:rsidR="00EE04F5" w:rsidRPr="00D04E95">
              <w:rPr>
                <w:rFonts w:ascii="Calibri" w:hAnsi="Calibri"/>
                <w:color w:val="244061" w:themeColor="accent1" w:themeShade="80"/>
                <w:sz w:val="22"/>
                <w:szCs w:val="22"/>
              </w:rPr>
              <w:t>φοιτήτρια θα γνωρίζει</w:t>
            </w:r>
            <w:r w:rsidRPr="00D04E95">
              <w:rPr>
                <w:rFonts w:ascii="Calibri" w:hAnsi="Calibri"/>
                <w:color w:val="244061" w:themeColor="accent1" w:themeShade="80"/>
                <w:sz w:val="22"/>
                <w:szCs w:val="22"/>
              </w:rPr>
              <w:t>:</w:t>
            </w:r>
          </w:p>
          <w:p w14:paraId="2C9181D0" w14:textId="7C4757D4" w:rsidR="00012B94" w:rsidRPr="00012B94" w:rsidRDefault="00012B94" w:rsidP="00012B94">
            <w:pPr>
              <w:pStyle w:val="ab"/>
              <w:numPr>
                <w:ilvl w:val="0"/>
                <w:numId w:val="5"/>
              </w:numPr>
              <w:spacing w:after="0" w:line="240" w:lineRule="auto"/>
              <w:contextualSpacing w:val="0"/>
              <w:jc w:val="both"/>
              <w:rPr>
                <w:b/>
                <w:color w:val="002060"/>
              </w:rPr>
            </w:pPr>
            <w:r w:rsidRPr="00012B94">
              <w:rPr>
                <w:color w:val="002060"/>
              </w:rPr>
              <w:lastRenderedPageBreak/>
              <w:t>τα στάδια ανάπτυξης της αιγυπτιακής γλώσσας και γραφής</w:t>
            </w:r>
          </w:p>
          <w:p w14:paraId="652DC4A7" w14:textId="7F019F40" w:rsidR="00012B94" w:rsidRPr="00012B94" w:rsidRDefault="00012B94" w:rsidP="00012B94">
            <w:pPr>
              <w:pStyle w:val="ab"/>
              <w:numPr>
                <w:ilvl w:val="0"/>
                <w:numId w:val="5"/>
              </w:numPr>
              <w:spacing w:after="0" w:line="240" w:lineRule="auto"/>
              <w:contextualSpacing w:val="0"/>
              <w:jc w:val="both"/>
              <w:rPr>
                <w:b/>
                <w:color w:val="002060"/>
              </w:rPr>
            </w:pPr>
            <w:r w:rsidRPr="00012B94">
              <w:rPr>
                <w:color w:val="002060"/>
              </w:rPr>
              <w:t>τη μορφολογία, τις στρατηγικές ανάγνωσης και τα λειτουργικά χαρακτηριστικά των ιερογλυφικών σημείων</w:t>
            </w:r>
          </w:p>
          <w:p w14:paraId="27DE2E6F" w14:textId="01F71587" w:rsidR="00012B94" w:rsidRPr="00012B94" w:rsidRDefault="00012B94" w:rsidP="00012B94">
            <w:pPr>
              <w:pStyle w:val="ab"/>
              <w:numPr>
                <w:ilvl w:val="0"/>
                <w:numId w:val="5"/>
              </w:numPr>
              <w:spacing w:after="0" w:line="240" w:lineRule="auto"/>
              <w:contextualSpacing w:val="0"/>
              <w:jc w:val="both"/>
              <w:rPr>
                <w:b/>
                <w:color w:val="002060"/>
              </w:rPr>
            </w:pPr>
            <w:r w:rsidRPr="00012B94">
              <w:rPr>
                <w:color w:val="002060"/>
              </w:rPr>
              <w:t>τη σωστή μεθοδολογία αποτύπωσης και μεταγραφή τους</w:t>
            </w:r>
          </w:p>
          <w:p w14:paraId="11A82428" w14:textId="36C36B45" w:rsidR="00012B94" w:rsidRPr="00012B94" w:rsidRDefault="00012B94" w:rsidP="00012B94">
            <w:pPr>
              <w:pStyle w:val="ab"/>
              <w:numPr>
                <w:ilvl w:val="0"/>
                <w:numId w:val="5"/>
              </w:numPr>
              <w:spacing w:after="0" w:line="240" w:lineRule="auto"/>
              <w:contextualSpacing w:val="0"/>
              <w:jc w:val="both"/>
              <w:rPr>
                <w:b/>
                <w:color w:val="002060"/>
              </w:rPr>
            </w:pPr>
            <w:r w:rsidRPr="00012B94">
              <w:rPr>
                <w:color w:val="002060"/>
              </w:rPr>
              <w:t>βασικό λεξιλόγιο</w:t>
            </w:r>
          </w:p>
          <w:p w14:paraId="7A7FBF1C" w14:textId="089F51F8" w:rsidR="00012B94" w:rsidRPr="00012B94" w:rsidRDefault="00012B94" w:rsidP="00012B94">
            <w:pPr>
              <w:pStyle w:val="ab"/>
              <w:numPr>
                <w:ilvl w:val="0"/>
                <w:numId w:val="5"/>
              </w:numPr>
              <w:spacing w:after="0" w:line="240" w:lineRule="auto"/>
              <w:contextualSpacing w:val="0"/>
              <w:jc w:val="both"/>
              <w:rPr>
                <w:b/>
                <w:color w:val="002060"/>
              </w:rPr>
            </w:pPr>
            <w:r w:rsidRPr="00012B94">
              <w:rPr>
                <w:color w:val="002060"/>
              </w:rPr>
              <w:t>τη γραμματική και το συντακτικό του μη-ρηματικού λόγου (ουσιαστικό, επίθετο, ανωνυμία, προσδιορισμός, κατάσταση)</w:t>
            </w:r>
          </w:p>
          <w:p w14:paraId="11D3984D" w14:textId="0D88592E" w:rsidR="00012B94" w:rsidRPr="00012B94" w:rsidRDefault="00012B94" w:rsidP="00012B94">
            <w:pPr>
              <w:pStyle w:val="ab"/>
              <w:numPr>
                <w:ilvl w:val="0"/>
                <w:numId w:val="5"/>
              </w:numPr>
              <w:spacing w:after="0" w:line="240" w:lineRule="auto"/>
              <w:contextualSpacing w:val="0"/>
              <w:jc w:val="both"/>
              <w:rPr>
                <w:b/>
                <w:color w:val="002060"/>
              </w:rPr>
            </w:pPr>
            <w:r w:rsidRPr="00012B94">
              <w:rPr>
                <w:color w:val="002060"/>
              </w:rPr>
              <w:t>τη μεθοδολογία ανάγνωσης, μεταγραφής και μετάφρασης επιγραφών και σύντομων αποσπασμάτων από έργα της αιγυπτιακής γραμματείας του Μέσου Βασιλείου</w:t>
            </w:r>
          </w:p>
          <w:p w14:paraId="7D8670A6" w14:textId="3BDFA34B" w:rsidR="00012B94" w:rsidRPr="00012B94" w:rsidRDefault="00012B94" w:rsidP="00012B94">
            <w:pPr>
              <w:pStyle w:val="ab"/>
              <w:numPr>
                <w:ilvl w:val="0"/>
                <w:numId w:val="5"/>
              </w:numPr>
              <w:spacing w:after="0" w:line="240" w:lineRule="auto"/>
              <w:contextualSpacing w:val="0"/>
              <w:jc w:val="both"/>
              <w:rPr>
                <w:b/>
                <w:color w:val="002060"/>
              </w:rPr>
            </w:pPr>
            <w:r w:rsidRPr="00012B94">
              <w:rPr>
                <w:color w:val="002060"/>
              </w:rPr>
              <w:t>ειδικές κατηγορίες γραπτού λόγου, όπως οι μαγικές και νεκρικές επωδές</w:t>
            </w:r>
          </w:p>
          <w:p w14:paraId="12B51AA6" w14:textId="77777777" w:rsidR="00F03B25" w:rsidRPr="00012B94" w:rsidRDefault="00F03B25" w:rsidP="00012B94">
            <w:pPr>
              <w:pStyle w:val="ab"/>
              <w:spacing w:after="0" w:line="240" w:lineRule="auto"/>
              <w:ind w:left="360"/>
              <w:contextualSpacing w:val="0"/>
              <w:jc w:val="both"/>
              <w:rPr>
                <w:rFonts w:cs="Arial"/>
                <w:i/>
              </w:rPr>
            </w:pPr>
          </w:p>
        </w:tc>
      </w:tr>
      <w:tr w:rsidR="000F4FD4" w:rsidRPr="00D04E95" w14:paraId="56BFF91E"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490EC24" w14:textId="77777777" w:rsidR="000F4FD4" w:rsidRPr="00D04E95" w:rsidRDefault="000F4FD4" w:rsidP="00305D37">
            <w:pPr>
              <w:rPr>
                <w:rFonts w:ascii="Calibri" w:hAnsi="Calibri" w:cs="Arial"/>
                <w:b/>
                <w:sz w:val="22"/>
                <w:szCs w:val="22"/>
                <w:lang w:val="el-GR"/>
              </w:rPr>
            </w:pPr>
            <w:r w:rsidRPr="00D04E95">
              <w:rPr>
                <w:rFonts w:ascii="Calibri" w:hAnsi="Calibri" w:cs="Arial"/>
                <w:b/>
                <w:sz w:val="22"/>
                <w:szCs w:val="22"/>
                <w:lang w:val="el-GR"/>
              </w:rPr>
              <w:lastRenderedPageBreak/>
              <w:t>Γενικές Ικανότητες</w:t>
            </w:r>
          </w:p>
        </w:tc>
      </w:tr>
      <w:tr w:rsidR="000F4FD4" w:rsidRPr="00771ED8" w14:paraId="248B2103" w14:textId="77777777" w:rsidTr="00305D37">
        <w:tc>
          <w:tcPr>
            <w:tcW w:w="8472" w:type="dxa"/>
            <w:gridSpan w:val="2"/>
            <w:tcBorders>
              <w:top w:val="nil"/>
              <w:bottom w:val="nil"/>
            </w:tcBorders>
            <w:shd w:val="clear" w:color="auto" w:fill="DDD9C3" w:themeFill="background2" w:themeFillShade="E6"/>
          </w:tcPr>
          <w:p w14:paraId="1DC4DE26" w14:textId="77777777" w:rsidR="000F4FD4" w:rsidRPr="00D04E95" w:rsidRDefault="000F4FD4" w:rsidP="00305D37">
            <w:pPr>
              <w:widowControl w:val="0"/>
              <w:autoSpaceDE w:val="0"/>
              <w:autoSpaceDN w:val="0"/>
              <w:adjustRightInd w:val="0"/>
              <w:spacing w:after="60"/>
              <w:rPr>
                <w:rFonts w:ascii="Calibri" w:hAnsi="Calibri" w:cs="Arial"/>
                <w:i/>
                <w:sz w:val="22"/>
                <w:szCs w:val="22"/>
                <w:lang w:val="el-GR"/>
              </w:rPr>
            </w:pPr>
            <w:r w:rsidRPr="00D04E95">
              <w:rPr>
                <w:rFonts w:ascii="Calibri" w:hAnsi="Calibri" w:cs="Arial"/>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D04E95" w14:paraId="124EAFA5"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CD084B2"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Προσαρμογή σε νέες καταστάσεις </w:t>
            </w:r>
          </w:p>
          <w:p w14:paraId="369675A3"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Αυτόνομη εργασία </w:t>
            </w:r>
          </w:p>
          <w:p w14:paraId="452BD145"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Ομαδική εργασία </w:t>
            </w:r>
          </w:p>
          <w:p w14:paraId="3D0822DA" w14:textId="29D9E2E8" w:rsidR="000F4FD4" w:rsidRPr="00D04E95" w:rsidRDefault="00D04E95"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Εργασία σε διεπιστημονικό περιβάλλον</w:t>
            </w:r>
          </w:p>
          <w:p w14:paraId="7C2DD66A" w14:textId="2911C5B1" w:rsidR="000F4FD4" w:rsidRPr="00D04E95" w:rsidRDefault="000F4FD4" w:rsidP="00305D37">
            <w:pPr>
              <w:widowControl w:val="0"/>
              <w:autoSpaceDE w:val="0"/>
              <w:autoSpaceDN w:val="0"/>
              <w:adjustRightInd w:val="0"/>
              <w:rPr>
                <w:rFonts w:ascii="Calibri" w:hAnsi="Calibri" w:cs="Arial"/>
                <w:i/>
                <w:sz w:val="22"/>
                <w:szCs w:val="22"/>
                <w:lang w:val="el-GR"/>
              </w:rPr>
            </w:pPr>
          </w:p>
          <w:p w14:paraId="05879CD1" w14:textId="6BC6543C" w:rsidR="000F4FD4" w:rsidRPr="00D04E95" w:rsidRDefault="000F4FD4" w:rsidP="00305D37">
            <w:pPr>
              <w:widowControl w:val="0"/>
              <w:autoSpaceDE w:val="0"/>
              <w:autoSpaceDN w:val="0"/>
              <w:adjustRightInd w:val="0"/>
              <w:rPr>
                <w:rFonts w:ascii="Calibri" w:hAnsi="Calibri" w:cs="Arial"/>
                <w:i/>
                <w:sz w:val="22"/>
                <w:szCs w:val="22"/>
                <w:lang w:val="el-GR"/>
              </w:rPr>
            </w:pPr>
          </w:p>
        </w:tc>
        <w:tc>
          <w:tcPr>
            <w:tcW w:w="4508" w:type="dxa"/>
            <w:tcBorders>
              <w:top w:val="nil"/>
              <w:left w:val="nil"/>
              <w:bottom w:val="single" w:sz="4" w:space="0" w:color="auto"/>
            </w:tcBorders>
            <w:shd w:val="clear" w:color="auto" w:fill="DDD9C3" w:themeFill="background2" w:themeFillShade="E6"/>
          </w:tcPr>
          <w:p w14:paraId="5980A5BB"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Άσκηση κριτικής και αυτοκριτικής </w:t>
            </w:r>
          </w:p>
          <w:p w14:paraId="3762D4E5" w14:textId="77777777" w:rsidR="000F4FD4" w:rsidRPr="00D04E95" w:rsidRDefault="000F4FD4" w:rsidP="00305D37">
            <w:pPr>
              <w:rPr>
                <w:rFonts w:ascii="Calibri" w:hAnsi="Calibri" w:cs="Arial"/>
                <w:i/>
                <w:sz w:val="22"/>
                <w:szCs w:val="22"/>
                <w:lang w:val="el-GR"/>
              </w:rPr>
            </w:pPr>
            <w:r w:rsidRPr="00D04E95">
              <w:rPr>
                <w:rFonts w:ascii="Calibri" w:hAnsi="Calibri" w:cs="Arial"/>
                <w:i/>
                <w:sz w:val="22"/>
                <w:szCs w:val="22"/>
                <w:lang w:val="el-GR"/>
              </w:rPr>
              <w:t>Προαγωγή της ελεύθερης, δημιουργικής και επαγωγικής σκέψης</w:t>
            </w:r>
          </w:p>
          <w:p w14:paraId="2ECD3A9F" w14:textId="329A8167" w:rsidR="000F4FD4" w:rsidRPr="00D04E95" w:rsidRDefault="00D04E95" w:rsidP="00305D37">
            <w:pPr>
              <w:rPr>
                <w:rFonts w:ascii="Calibri" w:hAnsi="Calibri" w:cs="Arial"/>
                <w:b/>
                <w:sz w:val="22"/>
                <w:szCs w:val="22"/>
                <w:lang w:val="el-GR"/>
              </w:rPr>
            </w:pPr>
            <w:r w:rsidRPr="00D04E95">
              <w:rPr>
                <w:rFonts w:ascii="Calibri" w:hAnsi="Calibri" w:cs="Arial"/>
                <w:i/>
                <w:sz w:val="22"/>
                <w:szCs w:val="22"/>
                <w:lang w:val="el-GR"/>
              </w:rPr>
              <w:t>Παράγωγή νέων ερευνητικών ιδεών</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71ED8" w14:paraId="21C94F42" w14:textId="77777777" w:rsidTr="007673F3">
        <w:tc>
          <w:tcPr>
            <w:tcW w:w="8472" w:type="dxa"/>
          </w:tcPr>
          <w:p w14:paraId="299D271F" w14:textId="77777777" w:rsidR="00FF34FA" w:rsidRPr="00D04E95" w:rsidRDefault="00FF34FA" w:rsidP="00012B9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04E95">
              <w:rPr>
                <w:rFonts w:ascii="Calibri" w:hAnsi="Calibri" w:cs="Arial"/>
                <w:b/>
                <w:color w:val="000000"/>
                <w:sz w:val="22"/>
                <w:szCs w:val="22"/>
                <w:lang w:val="el-GR"/>
              </w:rPr>
              <w:t>ΠΕΡΙΕΧΟΜΕΝΟ ΜΑΘΗΜΑΤΟΣ</w:t>
            </w:r>
          </w:p>
          <w:p w14:paraId="013D7B9D" w14:textId="7D2DF114" w:rsidR="00A47B1A" w:rsidRPr="00771ED8" w:rsidRDefault="00771ED8" w:rsidP="002F19BC">
            <w:pPr>
              <w:jc w:val="both"/>
              <w:rPr>
                <w:rFonts w:ascii="Calibri" w:hAnsi="Calibri"/>
                <w:sz w:val="22"/>
                <w:szCs w:val="22"/>
                <w:lang w:val="el-GR" w:eastAsia="el-GR"/>
              </w:rPr>
            </w:pPr>
            <w:r w:rsidRPr="00771ED8">
              <w:rPr>
                <w:rFonts w:ascii="Calibri" w:hAnsi="Calibri" w:cs="Arial"/>
                <w:color w:val="002060"/>
                <w:sz w:val="22"/>
                <w:szCs w:val="22"/>
                <w:lang w:val="el-GR" w:eastAsia="el-GR"/>
              </w:rPr>
              <w:t>Το μάθημα αποτελεί μια εισαγωγή στην αρχαία αιγυπτιακή γλώσσα και γραφή του Μέσου Βασιλείου (κλασικά αιγυπτιακά) παρέχοντας τη βασική μεθοδολογία για την αναγνώριση,</w:t>
            </w:r>
            <w:r w:rsidRPr="00771ED8">
              <w:rPr>
                <w:rFonts w:ascii="Calibri" w:hAnsi="Calibri" w:cs="Arial"/>
                <w:color w:val="002060"/>
                <w:sz w:val="22"/>
                <w:szCs w:val="22"/>
                <w:lang w:val="en-GB" w:eastAsia="el-GR"/>
              </w:rPr>
              <w:t> </w:t>
            </w:r>
            <w:r w:rsidRPr="00771ED8">
              <w:rPr>
                <w:rFonts w:ascii="Calibri" w:hAnsi="Calibri" w:cs="Arial"/>
                <w:color w:val="002060"/>
                <w:sz w:val="22"/>
                <w:szCs w:val="22"/>
                <w:lang w:val="el-GR" w:eastAsia="el-GR"/>
              </w:rPr>
              <w:t xml:space="preserve">μετάφραση και ερμηνεία απλών λέξεων και σύντομων επιγραφών. Πιο συγκεκριμένα, το μάθημα εξετάζει τη γέννηση, εξέλιξη και αποκρυπτογράφηση του ιερογλυφικού συστήματος γραφής, τις βασικές αρχές και τα </w:t>
            </w:r>
            <w:proofErr w:type="spellStart"/>
            <w:r w:rsidRPr="00771ED8">
              <w:rPr>
                <w:rFonts w:ascii="Calibri" w:hAnsi="Calibri" w:cs="Arial"/>
                <w:color w:val="002060"/>
                <w:sz w:val="22"/>
                <w:szCs w:val="22"/>
                <w:lang w:val="el-GR" w:eastAsia="el-GR"/>
              </w:rPr>
              <w:t>δομιολειτουργικά</w:t>
            </w:r>
            <w:proofErr w:type="spellEnd"/>
            <w:r w:rsidRPr="00771ED8">
              <w:rPr>
                <w:rFonts w:ascii="Calibri" w:hAnsi="Calibri" w:cs="Arial"/>
                <w:color w:val="002060"/>
                <w:sz w:val="22"/>
                <w:szCs w:val="22"/>
                <w:lang w:val="el-GR" w:eastAsia="el-GR"/>
              </w:rPr>
              <w:t xml:space="preserve"> χαρακτηριστικά της γλώσσας, τον σχεδιασμό, τη μεταγραφή και τις στρατηγικές ανάγνωσης των ιερογλυφικών σημείων, και τα βασικά χαρακτηριστικά του μη ρηματικού λόγου (όνομα, προσδιορισμός, κατάσταση). Ο/η φοιτητής/</w:t>
            </w:r>
            <w:proofErr w:type="spellStart"/>
            <w:r w:rsidRPr="00771ED8">
              <w:rPr>
                <w:rFonts w:ascii="Calibri" w:hAnsi="Calibri" w:cs="Arial"/>
                <w:color w:val="002060"/>
                <w:sz w:val="22"/>
                <w:szCs w:val="22"/>
                <w:lang w:val="el-GR" w:eastAsia="el-GR"/>
              </w:rPr>
              <w:t>τρια</w:t>
            </w:r>
            <w:proofErr w:type="spellEnd"/>
            <w:r w:rsidRPr="00771ED8">
              <w:rPr>
                <w:rFonts w:ascii="Calibri" w:hAnsi="Calibri" w:cs="Arial"/>
                <w:color w:val="002060"/>
                <w:sz w:val="22"/>
                <w:szCs w:val="22"/>
                <w:lang w:val="el-GR" w:eastAsia="el-GR"/>
              </w:rPr>
              <w:t xml:space="preserve"> εξοικειώνεται σταδιακά με τα κυριότερα στοιχεία της γραμματικής και του συντακτικού, ώστε να είναι σε θέση να μεταγράψει και μεταφράσει σύντομες προτάσεις και επιγραφές από το πρωτότυπο. Προτεινόμενες ενότητες: γέννηση της γραφής στην αρχαία </w:t>
            </w:r>
            <w:proofErr w:type="spellStart"/>
            <w:r w:rsidRPr="00771ED8">
              <w:rPr>
                <w:rFonts w:ascii="Calibri" w:hAnsi="Calibri" w:cs="Arial"/>
                <w:color w:val="002060"/>
                <w:sz w:val="22"/>
                <w:szCs w:val="22"/>
                <w:lang w:val="el-GR" w:eastAsia="el-GR"/>
              </w:rPr>
              <w:t>Νειλοχώρα</w:t>
            </w:r>
            <w:proofErr w:type="spellEnd"/>
            <w:r w:rsidRPr="00771ED8">
              <w:rPr>
                <w:rFonts w:ascii="Calibri" w:hAnsi="Calibri" w:cs="Arial"/>
                <w:color w:val="002060"/>
                <w:sz w:val="22"/>
                <w:szCs w:val="22"/>
                <w:lang w:val="el-GR" w:eastAsia="el-GR"/>
              </w:rPr>
              <w:t xml:space="preserve"> και τα πρώιμα ιερογλυφικά, αποκρυπτογράφηση και οι πρώιμοι </w:t>
            </w:r>
            <w:proofErr w:type="spellStart"/>
            <w:r w:rsidRPr="00771ED8">
              <w:rPr>
                <w:rFonts w:ascii="Calibri" w:hAnsi="Calibri" w:cs="Arial"/>
                <w:color w:val="002060"/>
                <w:sz w:val="22"/>
                <w:szCs w:val="22"/>
                <w:lang w:val="el-GR" w:eastAsia="el-GR"/>
              </w:rPr>
              <w:t>ιερογλυφιστές</w:t>
            </w:r>
            <w:proofErr w:type="spellEnd"/>
            <w:r w:rsidRPr="00771ED8">
              <w:rPr>
                <w:rFonts w:ascii="Calibri" w:hAnsi="Calibri" w:cs="Arial"/>
                <w:color w:val="002060"/>
                <w:sz w:val="22"/>
                <w:szCs w:val="22"/>
                <w:lang w:val="el-GR" w:eastAsia="el-GR"/>
              </w:rPr>
              <w:t>, εισαγωγή στα βασικά εργαλεία μελέτης, μορφολογία, μεταγραφή, στρατηγικές ανάγνωσης των ιερογλυφικών σημείων, βασικές αρχές και ειδοποιά στοιχεία της γλώσσας, φαραωνική ονοματολογία: τίτλοι και επίθετα ευγενείας, το όνομα, χαρακτηρισμός, ιδιότητα και κατάσταση, ταφικές και αναθηματικές επιγραφές</w:t>
            </w:r>
            <w:r w:rsidRPr="00771ED8">
              <w:rPr>
                <w:rFonts w:ascii="Calibri" w:hAnsi="Calibri" w:cs="Arial"/>
                <w:color w:val="002060"/>
                <w:sz w:val="22"/>
                <w:szCs w:val="22"/>
                <w:lang w:val="el-GR" w:eastAsia="el-GR"/>
              </w:rPr>
              <w:t>.</w:t>
            </w:r>
          </w:p>
          <w:p w14:paraId="2DAB3021" w14:textId="77777777" w:rsidR="00F03B25" w:rsidRPr="00D04E95" w:rsidRDefault="00F03B25" w:rsidP="007673F3">
            <w:pPr>
              <w:rPr>
                <w:rFonts w:ascii="Calibri" w:eastAsia="Calibri" w:hAnsi="Calibri"/>
                <w:iCs/>
                <w:color w:val="002060"/>
                <w:sz w:val="22"/>
                <w:szCs w:val="22"/>
                <w:lang w:val="el-GR"/>
              </w:rPr>
            </w:pPr>
          </w:p>
          <w:p w14:paraId="1B623649" w14:textId="77777777" w:rsidR="000F4FD4" w:rsidRPr="00D04E95" w:rsidRDefault="000F4FD4" w:rsidP="007673F3">
            <w:pPr>
              <w:rPr>
                <w:rFonts w:ascii="Calibri" w:hAnsi="Calibri" w:cs="Arial"/>
                <w:color w:val="002060"/>
                <w:sz w:val="22"/>
                <w:szCs w:val="22"/>
                <w:lang w:val="el-GR"/>
              </w:rPr>
            </w:pPr>
          </w:p>
        </w:tc>
      </w:tr>
    </w:tbl>
    <w:p w14:paraId="42F26E6B" w14:textId="77777777" w:rsidR="00271F7D" w:rsidRPr="00D04E95"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982D7BC" w14:textId="77777777" w:rsidR="00271F7D" w:rsidRPr="00D04E95" w:rsidRDefault="00271F7D">
      <w:pPr>
        <w:rPr>
          <w:rFonts w:ascii="Calibri" w:hAnsi="Calibri" w:cs="Arial"/>
          <w:b/>
          <w:color w:val="000000"/>
          <w:sz w:val="22"/>
          <w:szCs w:val="22"/>
          <w:lang w:val="el-GR"/>
        </w:rPr>
      </w:pPr>
      <w:r w:rsidRPr="00D04E95">
        <w:rPr>
          <w:rFonts w:ascii="Calibri" w:hAnsi="Calibri" w:cs="Arial"/>
          <w:b/>
          <w:color w:val="000000"/>
          <w:sz w:val="22"/>
          <w:szCs w:val="22"/>
          <w:lang w:val="el-GR"/>
        </w:rPr>
        <w:br w:type="page"/>
      </w:r>
    </w:p>
    <w:p w14:paraId="5B9B3178" w14:textId="77777777" w:rsidR="000F4FD4" w:rsidRPr="00D04E95" w:rsidRDefault="000F4FD4" w:rsidP="00012B9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04E95">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D04E95" w14:paraId="14ED8591" w14:textId="77777777" w:rsidTr="007673F3">
        <w:tc>
          <w:tcPr>
            <w:tcW w:w="3306" w:type="dxa"/>
            <w:shd w:val="clear" w:color="auto" w:fill="DDD9C3" w:themeFill="background2" w:themeFillShade="E6"/>
          </w:tcPr>
          <w:p w14:paraId="6BC5B131"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ΤΡΟΠΟΣ ΠΑΡΑΔΟΣΗΣ</w:t>
            </w:r>
            <w:r w:rsidRPr="00D04E95">
              <w:rPr>
                <w:rFonts w:ascii="Calibri" w:hAnsi="Calibri" w:cs="Arial"/>
                <w:b/>
                <w:sz w:val="22"/>
                <w:szCs w:val="22"/>
                <w:lang w:val="el-GR"/>
              </w:rPr>
              <w:br/>
            </w:r>
            <w:r w:rsidRPr="00D04E95">
              <w:rPr>
                <w:rFonts w:ascii="Calibri" w:hAnsi="Calibri" w:cs="Arial"/>
                <w:i/>
                <w:sz w:val="22"/>
                <w:szCs w:val="22"/>
                <w:lang w:val="el-GR"/>
              </w:rPr>
              <w:t>Πρόσωπο με πρόσωπο, Εξ αποστάσεως εκπαίδευση κ.λπ.</w:t>
            </w:r>
          </w:p>
        </w:tc>
        <w:tc>
          <w:tcPr>
            <w:tcW w:w="5166" w:type="dxa"/>
          </w:tcPr>
          <w:p w14:paraId="1A2B9486" w14:textId="77777777" w:rsidR="000F4FD4" w:rsidRPr="00D04E95" w:rsidRDefault="00EB70E6" w:rsidP="007673F3">
            <w:pPr>
              <w:spacing w:after="200" w:line="276" w:lineRule="auto"/>
              <w:rPr>
                <w:rFonts w:ascii="Calibri" w:eastAsia="Calibri" w:hAnsi="Calibri"/>
                <w:iCs/>
                <w:color w:val="002060"/>
                <w:sz w:val="22"/>
                <w:szCs w:val="22"/>
                <w:lang w:val="el-GR"/>
              </w:rPr>
            </w:pPr>
            <w:r w:rsidRPr="00D04E95">
              <w:rPr>
                <w:rFonts w:ascii="Calibri" w:eastAsia="Calibri" w:hAnsi="Calibri"/>
                <w:iCs/>
                <w:color w:val="002060"/>
                <w:sz w:val="22"/>
                <w:szCs w:val="22"/>
                <w:lang w:val="el-GR"/>
              </w:rPr>
              <w:t>Πρόσωπο με πρόσωπο</w:t>
            </w:r>
          </w:p>
        </w:tc>
      </w:tr>
      <w:tr w:rsidR="000F4FD4" w:rsidRPr="00771ED8" w14:paraId="170CA69E" w14:textId="77777777" w:rsidTr="007673F3">
        <w:tc>
          <w:tcPr>
            <w:tcW w:w="3306" w:type="dxa"/>
            <w:shd w:val="clear" w:color="auto" w:fill="DDD9C3" w:themeFill="background2" w:themeFillShade="E6"/>
          </w:tcPr>
          <w:p w14:paraId="7729B795" w14:textId="77777777" w:rsidR="000F4FD4" w:rsidRPr="00D04E95" w:rsidRDefault="000F4FD4" w:rsidP="007673F3">
            <w:pPr>
              <w:jc w:val="right"/>
              <w:rPr>
                <w:rFonts w:ascii="Calibri" w:hAnsi="Calibri" w:cs="Arial"/>
                <w:i/>
                <w:sz w:val="22"/>
                <w:szCs w:val="22"/>
                <w:lang w:val="el-GR"/>
              </w:rPr>
            </w:pPr>
            <w:r w:rsidRPr="00D04E95">
              <w:rPr>
                <w:rFonts w:ascii="Calibri" w:hAnsi="Calibri" w:cs="Arial"/>
                <w:b/>
                <w:sz w:val="22"/>
                <w:szCs w:val="22"/>
                <w:lang w:val="el-GR"/>
              </w:rPr>
              <w:t>ΧΡΗΣΗ ΤΕΧΝΟΛΟΓΙΩΝ ΠΛΗΡΟΦΟΡΙΑΣ ΚΑΙ ΕΠΙΚΟΙΝΩΝΙΩΝ</w:t>
            </w:r>
            <w:r w:rsidRPr="00D04E95">
              <w:rPr>
                <w:rFonts w:ascii="Calibri" w:hAnsi="Calibri" w:cs="Arial"/>
                <w:b/>
                <w:sz w:val="22"/>
                <w:szCs w:val="22"/>
                <w:lang w:val="el-GR"/>
              </w:rPr>
              <w:br/>
            </w:r>
            <w:r w:rsidRPr="00D04E95">
              <w:rPr>
                <w:rFonts w:ascii="Calibri" w:hAnsi="Calibri" w:cs="Arial"/>
                <w:i/>
                <w:sz w:val="22"/>
                <w:szCs w:val="22"/>
                <w:lang w:val="el-GR"/>
              </w:rPr>
              <w:t xml:space="preserve">Χρήση </w:t>
            </w:r>
            <w:proofErr w:type="spellStart"/>
            <w:r w:rsidRPr="00D04E95">
              <w:rPr>
                <w:rFonts w:ascii="Calibri" w:hAnsi="Calibri" w:cs="Arial"/>
                <w:i/>
                <w:sz w:val="22"/>
                <w:szCs w:val="22"/>
                <w:lang w:val="el-GR"/>
              </w:rPr>
              <w:t>Τ.Π.Ε</w:t>
            </w:r>
            <w:proofErr w:type="spellEnd"/>
            <w:r w:rsidRPr="00D04E95">
              <w:rPr>
                <w:rFonts w:ascii="Calibri" w:hAnsi="Calibri" w:cs="Arial"/>
                <w:i/>
                <w:sz w:val="22"/>
                <w:szCs w:val="22"/>
                <w:lang w:val="el-GR"/>
              </w:rPr>
              <w:t>. στη Διδασκαλία, στην Εργαστηριακή Εκπαίδευση, στην Επικοινωνία με τους φοιτητές</w:t>
            </w:r>
          </w:p>
        </w:tc>
        <w:tc>
          <w:tcPr>
            <w:tcW w:w="5166" w:type="dxa"/>
            <w:tcBorders>
              <w:bottom w:val="single" w:sz="4" w:space="0" w:color="auto"/>
            </w:tcBorders>
          </w:tcPr>
          <w:p w14:paraId="1674B9E8" w14:textId="2723BF55" w:rsidR="000F4FD4" w:rsidRPr="00012B94" w:rsidRDefault="00D04E95" w:rsidP="007673F3">
            <w:pPr>
              <w:rPr>
                <w:rFonts w:ascii="Calibri" w:hAnsi="Calibri" w:cs="Arial"/>
                <w:b/>
                <w:color w:val="002060"/>
                <w:sz w:val="22"/>
                <w:szCs w:val="22"/>
                <w:lang w:val="el-GR"/>
              </w:rPr>
            </w:pPr>
            <w:r w:rsidRPr="00012B94">
              <w:rPr>
                <w:rFonts w:asciiTheme="minorHAnsi" w:hAnsiTheme="minorHAnsi" w:cstheme="minorHAnsi"/>
                <w:color w:val="002060"/>
                <w:sz w:val="22"/>
                <w:szCs w:val="22"/>
                <w:lang w:val="el-GR"/>
              </w:rPr>
              <w:t xml:space="preserve">Αξιοποίηση </w:t>
            </w:r>
            <w:proofErr w:type="spellStart"/>
            <w:r w:rsidRPr="00012B94">
              <w:rPr>
                <w:rFonts w:asciiTheme="minorHAnsi" w:hAnsiTheme="minorHAnsi" w:cstheme="minorHAnsi"/>
                <w:color w:val="002060"/>
                <w:sz w:val="22"/>
                <w:szCs w:val="22"/>
                <w:lang w:val="el-GR"/>
              </w:rPr>
              <w:t>ηλ</w:t>
            </w:r>
            <w:proofErr w:type="spellEnd"/>
            <w:r w:rsidRPr="00012B94">
              <w:rPr>
                <w:rFonts w:asciiTheme="minorHAnsi" w:hAnsiTheme="minorHAnsi" w:cstheme="minorHAnsi"/>
                <w:color w:val="002060"/>
                <w:sz w:val="22"/>
                <w:szCs w:val="22"/>
                <w:lang w:val="el-GR"/>
              </w:rPr>
              <w:t xml:space="preserve">. πλατφόρμας </w:t>
            </w:r>
            <w:r w:rsidRPr="00012B94">
              <w:rPr>
                <w:rFonts w:asciiTheme="minorHAnsi" w:hAnsiTheme="minorHAnsi" w:cstheme="minorHAnsi"/>
                <w:color w:val="002060"/>
                <w:sz w:val="22"/>
                <w:szCs w:val="22"/>
                <w:lang w:val="en-GB"/>
              </w:rPr>
              <w:t>e</w:t>
            </w:r>
            <w:r w:rsidRPr="00012B94">
              <w:rPr>
                <w:rFonts w:asciiTheme="minorHAnsi" w:hAnsiTheme="minorHAnsi" w:cstheme="minorHAnsi"/>
                <w:color w:val="002060"/>
                <w:sz w:val="22"/>
                <w:szCs w:val="22"/>
                <w:lang w:val="el-GR"/>
              </w:rPr>
              <w:t>-</w:t>
            </w:r>
            <w:r w:rsidRPr="00012B94">
              <w:rPr>
                <w:rFonts w:asciiTheme="minorHAnsi" w:hAnsiTheme="minorHAnsi" w:cstheme="minorHAnsi"/>
                <w:color w:val="002060"/>
                <w:sz w:val="22"/>
                <w:szCs w:val="22"/>
                <w:lang w:val="en-GB"/>
              </w:rPr>
              <w:t>class</w:t>
            </w:r>
          </w:p>
        </w:tc>
      </w:tr>
      <w:tr w:rsidR="000F4FD4" w:rsidRPr="00D04E95" w14:paraId="560BF479" w14:textId="77777777" w:rsidTr="007673F3">
        <w:tc>
          <w:tcPr>
            <w:tcW w:w="3306" w:type="dxa"/>
            <w:shd w:val="clear" w:color="auto" w:fill="DDD9C3" w:themeFill="background2" w:themeFillShade="E6"/>
          </w:tcPr>
          <w:p w14:paraId="5B60AAC0" w14:textId="77777777" w:rsidR="000F4FD4" w:rsidRPr="00D04E95" w:rsidRDefault="000F4FD4" w:rsidP="00315820">
            <w:pPr>
              <w:jc w:val="right"/>
              <w:rPr>
                <w:rFonts w:ascii="Calibri" w:hAnsi="Calibri" w:cs="Arial"/>
                <w:b/>
                <w:sz w:val="22"/>
                <w:szCs w:val="22"/>
                <w:lang w:val="el-GR"/>
              </w:rPr>
            </w:pPr>
            <w:r w:rsidRPr="00D04E95">
              <w:rPr>
                <w:rFonts w:ascii="Calibri" w:hAnsi="Calibri" w:cs="Arial"/>
                <w:b/>
                <w:sz w:val="22"/>
                <w:szCs w:val="22"/>
                <w:lang w:val="el-GR"/>
              </w:rPr>
              <w:t>ΟΡΓΑΝΩΣΗ ΔΙΔΑΣΚΑΛΙΑΣ</w:t>
            </w:r>
          </w:p>
          <w:p w14:paraId="26838029" w14:textId="77777777" w:rsidR="000F4FD4" w:rsidRPr="00D04E95" w:rsidRDefault="000F4FD4" w:rsidP="00315820">
            <w:pPr>
              <w:jc w:val="right"/>
              <w:rPr>
                <w:rFonts w:ascii="Calibri" w:hAnsi="Calibri" w:cs="Arial"/>
                <w:i/>
                <w:sz w:val="22"/>
                <w:szCs w:val="22"/>
                <w:lang w:val="el-GR"/>
              </w:rPr>
            </w:pPr>
            <w:r w:rsidRPr="00D04E95">
              <w:rPr>
                <w:rFonts w:ascii="Calibri" w:hAnsi="Calibri" w:cs="Arial"/>
                <w:i/>
                <w:sz w:val="22"/>
                <w:szCs w:val="22"/>
                <w:lang w:val="el-GR"/>
              </w:rPr>
              <w:t>Περιγράφονται αναλυτικά ο τρόπος και μέθοδοι διδασκαλίας.</w:t>
            </w:r>
          </w:p>
          <w:p w14:paraId="1DD87AC4" w14:textId="77777777" w:rsidR="000F4FD4" w:rsidRPr="00D04E95" w:rsidRDefault="000F4FD4" w:rsidP="00315820">
            <w:pPr>
              <w:jc w:val="right"/>
              <w:rPr>
                <w:rFonts w:ascii="Calibri" w:hAnsi="Calibri" w:cs="Arial"/>
                <w:i/>
                <w:sz w:val="22"/>
                <w:szCs w:val="22"/>
                <w:lang w:val="el-GR"/>
              </w:rPr>
            </w:pPr>
            <w:r w:rsidRPr="00D04E95">
              <w:rPr>
                <w:rFonts w:ascii="Calibri" w:hAnsi="Calibri" w:cs="Arial"/>
                <w:i/>
                <w:sz w:val="22"/>
                <w:szCs w:val="22"/>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D04E95">
              <w:rPr>
                <w:rFonts w:ascii="Calibri" w:hAnsi="Calibri" w:cs="Arial"/>
                <w:i/>
                <w:sz w:val="22"/>
                <w:szCs w:val="22"/>
                <w:lang w:val="el-GR"/>
              </w:rPr>
              <w:t>Διαδραστική</w:t>
            </w:r>
            <w:proofErr w:type="spellEnd"/>
            <w:r w:rsidRPr="00D04E95">
              <w:rPr>
                <w:rFonts w:ascii="Calibri" w:hAnsi="Calibri" w:cs="Arial"/>
                <w:i/>
                <w:sz w:val="22"/>
                <w:szCs w:val="22"/>
                <w:lang w:val="el-GR"/>
              </w:rPr>
              <w:t xml:space="preserve"> διδασκαλία, Εκπαιδευτικές επισκέψεις, Εκπόνηση μελέτης (</w:t>
            </w:r>
            <w:r w:rsidRPr="00D04E95">
              <w:rPr>
                <w:rFonts w:ascii="Calibri" w:hAnsi="Calibri" w:cs="Arial"/>
                <w:i/>
                <w:sz w:val="22"/>
                <w:szCs w:val="22"/>
              </w:rPr>
              <w:t>project</w:t>
            </w:r>
            <w:r w:rsidRPr="00D04E95">
              <w:rPr>
                <w:rFonts w:ascii="Calibri" w:hAnsi="Calibri" w:cs="Arial"/>
                <w:i/>
                <w:sz w:val="22"/>
                <w:szCs w:val="22"/>
                <w:lang w:val="el-GR"/>
              </w:rPr>
              <w:t>), Συγγραφή εργασίας / εργασιών, Καλλιτεχνική δημιουργία, κ.λπ.</w:t>
            </w:r>
          </w:p>
          <w:p w14:paraId="14EA6AD3" w14:textId="77777777" w:rsidR="000F4FD4" w:rsidRPr="00D04E95" w:rsidRDefault="000F4FD4" w:rsidP="00315820">
            <w:pPr>
              <w:jc w:val="right"/>
              <w:rPr>
                <w:rFonts w:ascii="Calibri" w:hAnsi="Calibri" w:cs="Arial"/>
                <w:i/>
                <w:sz w:val="22"/>
                <w:szCs w:val="22"/>
                <w:lang w:val="el-GR"/>
              </w:rPr>
            </w:pPr>
          </w:p>
          <w:p w14:paraId="0010EE48" w14:textId="77777777" w:rsidR="000F4FD4" w:rsidRPr="00D04E95" w:rsidRDefault="000F4FD4" w:rsidP="00315820">
            <w:pPr>
              <w:jc w:val="right"/>
              <w:rPr>
                <w:rFonts w:ascii="Calibri" w:hAnsi="Calibri" w:cs="Arial"/>
                <w:i/>
                <w:sz w:val="22"/>
                <w:szCs w:val="22"/>
                <w:lang w:val="el-GR"/>
              </w:rPr>
            </w:pPr>
            <w:r w:rsidRPr="00D04E95">
              <w:rPr>
                <w:rFonts w:ascii="Calibri" w:hAnsi="Calibri" w:cs="Arial"/>
                <w:i/>
                <w:sz w:val="22"/>
                <w:szCs w:val="22"/>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proofErr w:type="spellStart"/>
            <w:r w:rsidRPr="00D04E95">
              <w:rPr>
                <w:rFonts w:ascii="Calibri" w:hAnsi="Calibri" w:cs="Arial"/>
                <w:i/>
                <w:sz w:val="22"/>
                <w:szCs w:val="22"/>
              </w:rPr>
              <w:t>ECTS</w:t>
            </w:r>
            <w:proofErr w:type="spellEnd"/>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D04E95" w14:paraId="5E778CA5" w14:textId="77777777" w:rsidTr="007673F3">
              <w:tc>
                <w:tcPr>
                  <w:tcW w:w="2467" w:type="dxa"/>
                  <w:shd w:val="clear" w:color="auto" w:fill="DDD9C3" w:themeFill="background2" w:themeFillShade="E6"/>
                  <w:vAlign w:val="center"/>
                </w:tcPr>
                <w:p w14:paraId="2491FA87" w14:textId="77777777" w:rsidR="000F4FD4" w:rsidRPr="00D04E95" w:rsidRDefault="000F4FD4" w:rsidP="007673F3">
                  <w:pPr>
                    <w:jc w:val="center"/>
                    <w:rPr>
                      <w:rFonts w:ascii="Calibri" w:hAnsi="Calibri" w:cs="Arial"/>
                      <w:b/>
                      <w:i/>
                      <w:sz w:val="22"/>
                      <w:szCs w:val="22"/>
                    </w:rPr>
                  </w:pPr>
                  <w:proofErr w:type="spellStart"/>
                  <w:r w:rsidRPr="00D04E95">
                    <w:rPr>
                      <w:rFonts w:ascii="Calibri" w:hAnsi="Calibri" w:cs="Arial"/>
                      <w:b/>
                      <w:i/>
                      <w:sz w:val="22"/>
                      <w:szCs w:val="22"/>
                    </w:rPr>
                    <w:t>Δρ</w:t>
                  </w:r>
                  <w:proofErr w:type="spellEnd"/>
                  <w:r w:rsidRPr="00D04E95">
                    <w:rPr>
                      <w:rFonts w:ascii="Calibri" w:hAnsi="Calibri" w:cs="Arial"/>
                      <w:b/>
                      <w:i/>
                      <w:sz w:val="22"/>
                      <w:szCs w:val="22"/>
                    </w:rPr>
                    <w:t>α</w:t>
                  </w:r>
                  <w:proofErr w:type="spellStart"/>
                  <w:r w:rsidRPr="00D04E95">
                    <w:rPr>
                      <w:rFonts w:ascii="Calibri" w:hAnsi="Calibri" w:cs="Arial"/>
                      <w:b/>
                      <w:i/>
                      <w:sz w:val="22"/>
                      <w:szCs w:val="22"/>
                    </w:rPr>
                    <w:t>στηριότητ</w:t>
                  </w:r>
                  <w:proofErr w:type="spellEnd"/>
                  <w:r w:rsidRPr="00D04E95">
                    <w:rPr>
                      <w:rFonts w:ascii="Calibri" w:hAnsi="Calibri" w:cs="Arial"/>
                      <w:b/>
                      <w:i/>
                      <w:sz w:val="22"/>
                      <w:szCs w:val="22"/>
                    </w:rPr>
                    <w:t>α</w:t>
                  </w:r>
                </w:p>
              </w:tc>
              <w:tc>
                <w:tcPr>
                  <w:tcW w:w="2468" w:type="dxa"/>
                  <w:shd w:val="clear" w:color="auto" w:fill="DDD9C3" w:themeFill="background2" w:themeFillShade="E6"/>
                  <w:vAlign w:val="center"/>
                </w:tcPr>
                <w:p w14:paraId="0F44D3A1" w14:textId="77777777" w:rsidR="000F4FD4" w:rsidRPr="00D04E95" w:rsidRDefault="000F4FD4" w:rsidP="007673F3">
                  <w:pPr>
                    <w:jc w:val="center"/>
                    <w:rPr>
                      <w:rFonts w:ascii="Calibri" w:hAnsi="Calibri" w:cs="Arial"/>
                      <w:b/>
                      <w:i/>
                      <w:sz w:val="22"/>
                      <w:szCs w:val="22"/>
                    </w:rPr>
                  </w:pPr>
                  <w:proofErr w:type="spellStart"/>
                  <w:r w:rsidRPr="00D04E95">
                    <w:rPr>
                      <w:rFonts w:ascii="Calibri" w:hAnsi="Calibri" w:cs="Arial"/>
                      <w:b/>
                      <w:i/>
                      <w:sz w:val="22"/>
                      <w:szCs w:val="22"/>
                    </w:rPr>
                    <w:t>Φόρτος</w:t>
                  </w:r>
                  <w:proofErr w:type="spellEnd"/>
                  <w:r w:rsidRPr="00D04E95">
                    <w:rPr>
                      <w:rFonts w:ascii="Calibri" w:hAnsi="Calibri" w:cs="Arial"/>
                      <w:b/>
                      <w:i/>
                      <w:sz w:val="22"/>
                      <w:szCs w:val="22"/>
                    </w:rPr>
                    <w:t xml:space="preserve"> </w:t>
                  </w:r>
                  <w:proofErr w:type="spellStart"/>
                  <w:r w:rsidRPr="00D04E95">
                    <w:rPr>
                      <w:rFonts w:ascii="Calibri" w:hAnsi="Calibri" w:cs="Arial"/>
                      <w:b/>
                      <w:i/>
                      <w:sz w:val="22"/>
                      <w:szCs w:val="22"/>
                    </w:rPr>
                    <w:t>Εργ</w:t>
                  </w:r>
                  <w:proofErr w:type="spellEnd"/>
                  <w:r w:rsidRPr="00D04E95">
                    <w:rPr>
                      <w:rFonts w:ascii="Calibri" w:hAnsi="Calibri" w:cs="Arial"/>
                      <w:b/>
                      <w:i/>
                      <w:sz w:val="22"/>
                      <w:szCs w:val="22"/>
                    </w:rPr>
                    <w:t>α</w:t>
                  </w:r>
                  <w:proofErr w:type="spellStart"/>
                  <w:r w:rsidRPr="00D04E95">
                    <w:rPr>
                      <w:rFonts w:ascii="Calibri" w:hAnsi="Calibri" w:cs="Arial"/>
                      <w:b/>
                      <w:i/>
                      <w:sz w:val="22"/>
                      <w:szCs w:val="22"/>
                    </w:rPr>
                    <w:t>σί</w:t>
                  </w:r>
                  <w:proofErr w:type="spellEnd"/>
                  <w:r w:rsidRPr="00D04E95">
                    <w:rPr>
                      <w:rFonts w:ascii="Calibri" w:hAnsi="Calibri" w:cs="Arial"/>
                      <w:b/>
                      <w:i/>
                      <w:sz w:val="22"/>
                      <w:szCs w:val="22"/>
                    </w:rPr>
                    <w:t xml:space="preserve">ας </w:t>
                  </w:r>
                  <w:proofErr w:type="spellStart"/>
                  <w:r w:rsidRPr="00D04E95">
                    <w:rPr>
                      <w:rFonts w:ascii="Calibri" w:hAnsi="Calibri" w:cs="Arial"/>
                      <w:b/>
                      <w:i/>
                      <w:sz w:val="22"/>
                      <w:szCs w:val="22"/>
                    </w:rPr>
                    <w:t>Εξ</w:t>
                  </w:r>
                  <w:proofErr w:type="spellEnd"/>
                  <w:r w:rsidRPr="00D04E95">
                    <w:rPr>
                      <w:rFonts w:ascii="Calibri" w:hAnsi="Calibri" w:cs="Arial"/>
                      <w:b/>
                      <w:i/>
                      <w:sz w:val="22"/>
                      <w:szCs w:val="22"/>
                    </w:rPr>
                    <w:t>α</w:t>
                  </w:r>
                  <w:proofErr w:type="spellStart"/>
                  <w:r w:rsidRPr="00D04E95">
                    <w:rPr>
                      <w:rFonts w:ascii="Calibri" w:hAnsi="Calibri" w:cs="Arial"/>
                      <w:b/>
                      <w:i/>
                      <w:sz w:val="22"/>
                      <w:szCs w:val="22"/>
                    </w:rPr>
                    <w:t>μήνου</w:t>
                  </w:r>
                  <w:proofErr w:type="spellEnd"/>
                </w:p>
              </w:tc>
            </w:tr>
            <w:tr w:rsidR="00D04E95" w:rsidRPr="00D04E95" w14:paraId="7E828A46" w14:textId="77777777" w:rsidTr="007B0E1D">
              <w:tc>
                <w:tcPr>
                  <w:tcW w:w="2467" w:type="dxa"/>
                  <w:vAlign w:val="center"/>
                </w:tcPr>
                <w:p w14:paraId="2B5B88E2" w14:textId="007FFAD1" w:rsidR="00D04E95" w:rsidRPr="00D04E95" w:rsidRDefault="00D04E95" w:rsidP="00925DC7">
                  <w:pPr>
                    <w:rPr>
                      <w:rFonts w:ascii="Calibri" w:hAnsi="Calibri"/>
                      <w:sz w:val="22"/>
                      <w:szCs w:val="22"/>
                      <w:lang w:eastAsia="el-GR"/>
                    </w:rPr>
                  </w:pPr>
                  <w:proofErr w:type="spellStart"/>
                  <w:r w:rsidRPr="000E26DC">
                    <w:rPr>
                      <w:rFonts w:ascii="Calibri" w:hAnsi="Calibri"/>
                      <w:color w:val="002060"/>
                      <w:sz w:val="22"/>
                      <w:szCs w:val="22"/>
                      <w:lang w:eastAsia="el-GR"/>
                    </w:rPr>
                    <w:t>Δι</w:t>
                  </w:r>
                  <w:proofErr w:type="spellEnd"/>
                  <w:r w:rsidRPr="000E26DC">
                    <w:rPr>
                      <w:rFonts w:ascii="Calibri" w:hAnsi="Calibri"/>
                      <w:color w:val="002060"/>
                      <w:sz w:val="22"/>
                      <w:szCs w:val="22"/>
                      <w:lang w:eastAsia="el-GR"/>
                    </w:rPr>
                    <w:t>α</w:t>
                  </w:r>
                  <w:proofErr w:type="spellStart"/>
                  <w:r w:rsidRPr="000E26DC">
                    <w:rPr>
                      <w:rFonts w:ascii="Calibri" w:hAnsi="Calibri"/>
                      <w:color w:val="002060"/>
                      <w:sz w:val="22"/>
                      <w:szCs w:val="22"/>
                      <w:lang w:eastAsia="el-GR"/>
                    </w:rPr>
                    <w:t>λέξεις</w:t>
                  </w:r>
                  <w:proofErr w:type="spellEnd"/>
                </w:p>
              </w:tc>
              <w:tc>
                <w:tcPr>
                  <w:tcW w:w="2468" w:type="dxa"/>
                  <w:vAlign w:val="center"/>
                </w:tcPr>
                <w:p w14:paraId="719F1200" w14:textId="65D49F65"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 xml:space="preserve">39 </w:t>
                  </w:r>
                  <w:proofErr w:type="spellStart"/>
                  <w:r w:rsidRPr="000E26DC">
                    <w:rPr>
                      <w:rFonts w:ascii="Calibri" w:hAnsi="Calibri"/>
                      <w:color w:val="002060"/>
                      <w:sz w:val="22"/>
                      <w:szCs w:val="22"/>
                      <w:lang w:eastAsia="el-GR"/>
                    </w:rPr>
                    <w:t>ώρες</w:t>
                  </w:r>
                  <w:proofErr w:type="spellEnd"/>
                  <w:r w:rsidRPr="000E26DC">
                    <w:rPr>
                      <w:rFonts w:ascii="Calibri" w:hAnsi="Calibri"/>
                      <w:color w:val="002060"/>
                      <w:sz w:val="22"/>
                      <w:szCs w:val="22"/>
                      <w:lang w:eastAsia="el-GR"/>
                    </w:rPr>
                    <w:t xml:space="preserve"> (1.56 </w:t>
                  </w:r>
                  <w:proofErr w:type="spellStart"/>
                  <w:r w:rsidRPr="000E26DC">
                    <w:rPr>
                      <w:rFonts w:ascii="Calibri" w:hAnsi="Calibri"/>
                      <w:color w:val="002060"/>
                      <w:sz w:val="22"/>
                      <w:szCs w:val="22"/>
                      <w:lang w:eastAsia="el-GR"/>
                    </w:rPr>
                    <w:t>ECTS</w:t>
                  </w:r>
                  <w:proofErr w:type="spellEnd"/>
                  <w:r w:rsidRPr="000E26DC">
                    <w:rPr>
                      <w:rFonts w:ascii="Calibri" w:hAnsi="Calibri"/>
                      <w:color w:val="002060"/>
                      <w:sz w:val="22"/>
                      <w:szCs w:val="22"/>
                      <w:lang w:eastAsia="el-GR"/>
                    </w:rPr>
                    <w:t>)</w:t>
                  </w:r>
                </w:p>
              </w:tc>
            </w:tr>
            <w:tr w:rsidR="00D04E95" w:rsidRPr="00D04E95" w14:paraId="26DDBEC4" w14:textId="77777777" w:rsidTr="007B0E1D">
              <w:tc>
                <w:tcPr>
                  <w:tcW w:w="2467" w:type="dxa"/>
                  <w:shd w:val="clear" w:color="auto" w:fill="auto"/>
                  <w:vAlign w:val="center"/>
                </w:tcPr>
                <w:p w14:paraId="70FF9E6E" w14:textId="2D8E2D79" w:rsidR="00D04E95" w:rsidRPr="00D04E95" w:rsidRDefault="00D04E95" w:rsidP="00925DC7">
                  <w:pPr>
                    <w:rPr>
                      <w:rFonts w:ascii="Calibri" w:hAnsi="Calibri"/>
                      <w:sz w:val="22"/>
                      <w:szCs w:val="22"/>
                      <w:lang w:eastAsia="el-GR"/>
                    </w:rPr>
                  </w:pPr>
                  <w:proofErr w:type="spellStart"/>
                  <w:r w:rsidRPr="000E26DC">
                    <w:rPr>
                      <w:rFonts w:ascii="Calibri" w:hAnsi="Calibri"/>
                      <w:color w:val="002060"/>
                      <w:sz w:val="22"/>
                      <w:szCs w:val="22"/>
                      <w:lang w:eastAsia="el-GR"/>
                    </w:rPr>
                    <w:t>Προσω</w:t>
                  </w:r>
                  <w:proofErr w:type="spellEnd"/>
                  <w:r w:rsidRPr="000E26DC">
                    <w:rPr>
                      <w:rFonts w:ascii="Calibri" w:hAnsi="Calibri"/>
                      <w:color w:val="002060"/>
                      <w:sz w:val="22"/>
                      <w:szCs w:val="22"/>
                      <w:lang w:eastAsia="el-GR"/>
                    </w:rPr>
                    <w:t>π</w:t>
                  </w:r>
                  <w:proofErr w:type="spellStart"/>
                  <w:r w:rsidRPr="000E26DC">
                    <w:rPr>
                      <w:rFonts w:ascii="Calibri" w:hAnsi="Calibri"/>
                      <w:color w:val="002060"/>
                      <w:sz w:val="22"/>
                      <w:szCs w:val="22"/>
                      <w:lang w:eastAsia="el-GR"/>
                    </w:rPr>
                    <w:t>ική</w:t>
                  </w:r>
                  <w:proofErr w:type="spellEnd"/>
                  <w:r w:rsidRPr="000E26DC">
                    <w:rPr>
                      <w:rFonts w:ascii="Calibri" w:hAnsi="Calibri"/>
                      <w:color w:val="002060"/>
                      <w:sz w:val="22"/>
                      <w:szCs w:val="22"/>
                      <w:lang w:eastAsia="el-GR"/>
                    </w:rPr>
                    <w:t xml:space="preserve"> </w:t>
                  </w:r>
                  <w:proofErr w:type="spellStart"/>
                  <w:r w:rsidRPr="000E26DC">
                    <w:rPr>
                      <w:rFonts w:ascii="Calibri" w:hAnsi="Calibri"/>
                      <w:color w:val="002060"/>
                      <w:sz w:val="22"/>
                      <w:szCs w:val="22"/>
                      <w:lang w:eastAsia="el-GR"/>
                    </w:rPr>
                    <w:t>μελέτη</w:t>
                  </w:r>
                  <w:proofErr w:type="spellEnd"/>
                </w:p>
              </w:tc>
              <w:tc>
                <w:tcPr>
                  <w:tcW w:w="2468" w:type="dxa"/>
                  <w:vAlign w:val="center"/>
                </w:tcPr>
                <w:p w14:paraId="196DDDAC" w14:textId="594498EC"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 xml:space="preserve">83 </w:t>
                  </w:r>
                  <w:proofErr w:type="spellStart"/>
                  <w:r w:rsidRPr="000E26DC">
                    <w:rPr>
                      <w:rFonts w:ascii="Calibri" w:hAnsi="Calibri"/>
                      <w:color w:val="002060"/>
                      <w:sz w:val="22"/>
                      <w:szCs w:val="22"/>
                      <w:lang w:eastAsia="el-GR"/>
                    </w:rPr>
                    <w:t>ώρες</w:t>
                  </w:r>
                  <w:proofErr w:type="spellEnd"/>
                  <w:r w:rsidRPr="000E26DC">
                    <w:rPr>
                      <w:rFonts w:ascii="Calibri" w:hAnsi="Calibri"/>
                      <w:color w:val="002060"/>
                      <w:sz w:val="22"/>
                      <w:szCs w:val="22"/>
                      <w:lang w:eastAsia="el-GR"/>
                    </w:rPr>
                    <w:t xml:space="preserve"> (3.32 </w:t>
                  </w:r>
                  <w:proofErr w:type="spellStart"/>
                  <w:r w:rsidRPr="000E26DC">
                    <w:rPr>
                      <w:rFonts w:ascii="Calibri" w:hAnsi="Calibri"/>
                      <w:color w:val="002060"/>
                      <w:sz w:val="22"/>
                      <w:szCs w:val="22"/>
                      <w:lang w:eastAsia="el-GR"/>
                    </w:rPr>
                    <w:t>ECTS</w:t>
                  </w:r>
                  <w:proofErr w:type="spellEnd"/>
                  <w:r w:rsidRPr="000E26DC">
                    <w:rPr>
                      <w:rFonts w:ascii="Calibri" w:hAnsi="Calibri"/>
                      <w:color w:val="002060"/>
                      <w:sz w:val="22"/>
                      <w:szCs w:val="22"/>
                      <w:lang w:eastAsia="el-GR"/>
                    </w:rPr>
                    <w:t>)</w:t>
                  </w:r>
                </w:p>
              </w:tc>
            </w:tr>
            <w:tr w:rsidR="00D04E95" w:rsidRPr="00D04E95" w14:paraId="58E2AF0C" w14:textId="77777777" w:rsidTr="007B0E1D">
              <w:tc>
                <w:tcPr>
                  <w:tcW w:w="2467" w:type="dxa"/>
                  <w:shd w:val="clear" w:color="auto" w:fill="auto"/>
                  <w:vAlign w:val="center"/>
                </w:tcPr>
                <w:p w14:paraId="23EC3049" w14:textId="4B8A3688" w:rsidR="00D04E95" w:rsidRPr="00D04E95" w:rsidRDefault="00D04E95" w:rsidP="00925DC7">
                  <w:pPr>
                    <w:rPr>
                      <w:rFonts w:ascii="Calibri" w:hAnsi="Calibri"/>
                      <w:sz w:val="22"/>
                      <w:szCs w:val="22"/>
                      <w:lang w:eastAsia="el-GR"/>
                    </w:rPr>
                  </w:pPr>
                  <w:proofErr w:type="spellStart"/>
                  <w:r w:rsidRPr="000E26DC">
                    <w:rPr>
                      <w:rFonts w:ascii="Calibri" w:hAnsi="Calibri"/>
                      <w:color w:val="002060"/>
                      <w:sz w:val="22"/>
                      <w:szCs w:val="22"/>
                      <w:lang w:eastAsia="el-GR"/>
                    </w:rPr>
                    <w:t>Τελική</w:t>
                  </w:r>
                  <w:proofErr w:type="spellEnd"/>
                  <w:r w:rsidRPr="000E26DC">
                    <w:rPr>
                      <w:rFonts w:ascii="Calibri" w:hAnsi="Calibri"/>
                      <w:color w:val="002060"/>
                      <w:sz w:val="22"/>
                      <w:szCs w:val="22"/>
                      <w:lang w:eastAsia="el-GR"/>
                    </w:rPr>
                    <w:t xml:space="preserve"> </w:t>
                  </w:r>
                  <w:proofErr w:type="spellStart"/>
                  <w:r w:rsidRPr="000E26DC">
                    <w:rPr>
                      <w:rFonts w:ascii="Calibri" w:hAnsi="Calibri"/>
                      <w:color w:val="002060"/>
                      <w:sz w:val="22"/>
                      <w:szCs w:val="22"/>
                      <w:lang w:eastAsia="el-GR"/>
                    </w:rPr>
                    <w:t>εξέτ</w:t>
                  </w:r>
                  <w:proofErr w:type="spellEnd"/>
                  <w:r w:rsidRPr="000E26DC">
                    <w:rPr>
                      <w:rFonts w:ascii="Calibri" w:hAnsi="Calibri"/>
                      <w:color w:val="002060"/>
                      <w:sz w:val="22"/>
                      <w:szCs w:val="22"/>
                      <w:lang w:eastAsia="el-GR"/>
                    </w:rPr>
                    <w:t>α</w:t>
                  </w:r>
                  <w:proofErr w:type="spellStart"/>
                  <w:r w:rsidRPr="000E26DC">
                    <w:rPr>
                      <w:rFonts w:ascii="Calibri" w:hAnsi="Calibri"/>
                      <w:color w:val="002060"/>
                      <w:sz w:val="22"/>
                      <w:szCs w:val="22"/>
                      <w:lang w:eastAsia="el-GR"/>
                    </w:rPr>
                    <w:t>ση</w:t>
                  </w:r>
                  <w:proofErr w:type="spellEnd"/>
                </w:p>
              </w:tc>
              <w:tc>
                <w:tcPr>
                  <w:tcW w:w="2468" w:type="dxa"/>
                  <w:vAlign w:val="center"/>
                </w:tcPr>
                <w:p w14:paraId="37051425" w14:textId="0B43F56C"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 xml:space="preserve">3 </w:t>
                  </w:r>
                  <w:proofErr w:type="spellStart"/>
                  <w:r w:rsidRPr="000E26DC">
                    <w:rPr>
                      <w:rFonts w:ascii="Calibri" w:hAnsi="Calibri"/>
                      <w:color w:val="002060"/>
                      <w:sz w:val="22"/>
                      <w:szCs w:val="22"/>
                      <w:lang w:eastAsia="el-GR"/>
                    </w:rPr>
                    <w:t>ώρες</w:t>
                  </w:r>
                  <w:proofErr w:type="spellEnd"/>
                  <w:r w:rsidRPr="000E26DC">
                    <w:rPr>
                      <w:rFonts w:ascii="Calibri" w:hAnsi="Calibri"/>
                      <w:color w:val="002060"/>
                      <w:sz w:val="22"/>
                      <w:szCs w:val="22"/>
                      <w:lang w:eastAsia="el-GR"/>
                    </w:rPr>
                    <w:t xml:space="preserve"> (0.12 </w:t>
                  </w:r>
                  <w:proofErr w:type="spellStart"/>
                  <w:r w:rsidRPr="000E26DC">
                    <w:rPr>
                      <w:rFonts w:ascii="Calibri" w:hAnsi="Calibri"/>
                      <w:color w:val="002060"/>
                      <w:sz w:val="22"/>
                      <w:szCs w:val="22"/>
                      <w:lang w:eastAsia="el-GR"/>
                    </w:rPr>
                    <w:t>ECTS</w:t>
                  </w:r>
                  <w:proofErr w:type="spellEnd"/>
                  <w:r w:rsidRPr="000E26DC">
                    <w:rPr>
                      <w:rFonts w:ascii="Calibri" w:hAnsi="Calibri"/>
                      <w:color w:val="002060"/>
                      <w:sz w:val="22"/>
                      <w:szCs w:val="22"/>
                      <w:lang w:eastAsia="el-GR"/>
                    </w:rPr>
                    <w:t>)</w:t>
                  </w:r>
                </w:p>
              </w:tc>
            </w:tr>
            <w:tr w:rsidR="000F4FD4" w:rsidRPr="00D04E95" w14:paraId="0B26E99F" w14:textId="77777777" w:rsidTr="007673F3">
              <w:tc>
                <w:tcPr>
                  <w:tcW w:w="2467" w:type="dxa"/>
                  <w:shd w:val="clear" w:color="auto" w:fill="auto"/>
                </w:tcPr>
                <w:p w14:paraId="0B6256E0" w14:textId="77777777" w:rsidR="000F4FD4" w:rsidRPr="00D04E95" w:rsidRDefault="000F4FD4" w:rsidP="007673F3">
                  <w:pPr>
                    <w:rPr>
                      <w:rFonts w:ascii="Calibri" w:hAnsi="Calibri"/>
                      <w:iCs/>
                      <w:color w:val="002060"/>
                      <w:sz w:val="22"/>
                      <w:szCs w:val="22"/>
                    </w:rPr>
                  </w:pPr>
                </w:p>
              </w:tc>
              <w:tc>
                <w:tcPr>
                  <w:tcW w:w="2468" w:type="dxa"/>
                </w:tcPr>
                <w:p w14:paraId="56AB77FC" w14:textId="77777777" w:rsidR="000F4FD4" w:rsidRPr="00D04E95" w:rsidRDefault="000F4FD4" w:rsidP="007673F3">
                  <w:pPr>
                    <w:jc w:val="center"/>
                    <w:rPr>
                      <w:rFonts w:ascii="Calibri" w:hAnsi="Calibri" w:cs="Arial"/>
                      <w:color w:val="002060"/>
                      <w:sz w:val="22"/>
                      <w:szCs w:val="22"/>
                      <w:lang w:val="el-GR"/>
                    </w:rPr>
                  </w:pPr>
                </w:p>
              </w:tc>
            </w:tr>
            <w:tr w:rsidR="000F4FD4" w:rsidRPr="00D04E95" w14:paraId="5B25DC3E" w14:textId="77777777" w:rsidTr="007673F3">
              <w:tc>
                <w:tcPr>
                  <w:tcW w:w="2467" w:type="dxa"/>
                  <w:shd w:val="clear" w:color="auto" w:fill="auto"/>
                </w:tcPr>
                <w:p w14:paraId="6EDD41E4" w14:textId="77777777" w:rsidR="000F4FD4" w:rsidRPr="00D04E95" w:rsidRDefault="000F4FD4" w:rsidP="007673F3">
                  <w:pPr>
                    <w:rPr>
                      <w:rFonts w:ascii="Calibri" w:hAnsi="Calibri"/>
                      <w:iCs/>
                      <w:color w:val="002060"/>
                      <w:sz w:val="22"/>
                      <w:szCs w:val="22"/>
                      <w:lang w:val="el-GR"/>
                    </w:rPr>
                  </w:pPr>
                </w:p>
              </w:tc>
              <w:tc>
                <w:tcPr>
                  <w:tcW w:w="2468" w:type="dxa"/>
                </w:tcPr>
                <w:p w14:paraId="3935AC75" w14:textId="77777777" w:rsidR="000F4FD4" w:rsidRPr="00D04E95" w:rsidRDefault="000F4FD4" w:rsidP="007673F3">
                  <w:pPr>
                    <w:jc w:val="center"/>
                    <w:rPr>
                      <w:rFonts w:ascii="Calibri" w:hAnsi="Calibri" w:cs="Arial"/>
                      <w:color w:val="002060"/>
                      <w:sz w:val="22"/>
                      <w:szCs w:val="22"/>
                      <w:lang w:val="el-GR"/>
                    </w:rPr>
                  </w:pPr>
                </w:p>
              </w:tc>
            </w:tr>
            <w:tr w:rsidR="000F4FD4" w:rsidRPr="00D04E95" w14:paraId="39CE8DA4" w14:textId="77777777" w:rsidTr="007673F3">
              <w:tc>
                <w:tcPr>
                  <w:tcW w:w="2467" w:type="dxa"/>
                  <w:shd w:val="clear" w:color="auto" w:fill="auto"/>
                </w:tcPr>
                <w:p w14:paraId="567F2B43" w14:textId="77777777" w:rsidR="000F4FD4" w:rsidRPr="00D04E95" w:rsidRDefault="000F4FD4" w:rsidP="007673F3">
                  <w:pPr>
                    <w:rPr>
                      <w:rFonts w:ascii="Calibri" w:hAnsi="Calibri"/>
                      <w:iCs/>
                      <w:color w:val="002060"/>
                      <w:sz w:val="22"/>
                      <w:szCs w:val="22"/>
                    </w:rPr>
                  </w:pPr>
                </w:p>
              </w:tc>
              <w:tc>
                <w:tcPr>
                  <w:tcW w:w="2468" w:type="dxa"/>
                </w:tcPr>
                <w:p w14:paraId="67AB8307" w14:textId="77777777" w:rsidR="000F4FD4" w:rsidRPr="00D04E95" w:rsidRDefault="000F4FD4" w:rsidP="007673F3">
                  <w:pPr>
                    <w:rPr>
                      <w:rFonts w:ascii="Calibri" w:hAnsi="Calibri" w:cs="Arial"/>
                      <w:i/>
                      <w:color w:val="002060"/>
                      <w:sz w:val="22"/>
                      <w:szCs w:val="22"/>
                      <w:lang w:val="el-GR"/>
                    </w:rPr>
                  </w:pPr>
                </w:p>
              </w:tc>
            </w:tr>
            <w:tr w:rsidR="000F4FD4" w:rsidRPr="00D04E95" w14:paraId="04A03A85" w14:textId="77777777" w:rsidTr="007673F3">
              <w:tc>
                <w:tcPr>
                  <w:tcW w:w="2467" w:type="dxa"/>
                  <w:shd w:val="clear" w:color="auto" w:fill="auto"/>
                </w:tcPr>
                <w:p w14:paraId="441CAE36" w14:textId="77777777" w:rsidR="000F4FD4" w:rsidRPr="00D04E95" w:rsidRDefault="000F4FD4" w:rsidP="007673F3">
                  <w:pPr>
                    <w:rPr>
                      <w:rFonts w:ascii="Calibri" w:hAnsi="Calibri"/>
                      <w:iCs/>
                      <w:color w:val="002060"/>
                      <w:sz w:val="22"/>
                      <w:szCs w:val="22"/>
                    </w:rPr>
                  </w:pPr>
                </w:p>
              </w:tc>
              <w:tc>
                <w:tcPr>
                  <w:tcW w:w="2468" w:type="dxa"/>
                </w:tcPr>
                <w:p w14:paraId="1B541B18" w14:textId="77777777" w:rsidR="000F4FD4" w:rsidRPr="00D04E95" w:rsidRDefault="000F4FD4" w:rsidP="007673F3">
                  <w:pPr>
                    <w:rPr>
                      <w:rFonts w:ascii="Calibri" w:hAnsi="Calibri" w:cs="Arial"/>
                      <w:i/>
                      <w:color w:val="002060"/>
                      <w:sz w:val="22"/>
                      <w:szCs w:val="22"/>
                      <w:lang w:val="el-GR"/>
                    </w:rPr>
                  </w:pPr>
                </w:p>
              </w:tc>
            </w:tr>
            <w:tr w:rsidR="000F4FD4" w:rsidRPr="00D04E95" w14:paraId="275DC856" w14:textId="77777777" w:rsidTr="007673F3">
              <w:tc>
                <w:tcPr>
                  <w:tcW w:w="2467" w:type="dxa"/>
                  <w:shd w:val="clear" w:color="auto" w:fill="auto"/>
                </w:tcPr>
                <w:p w14:paraId="11F1A8C8" w14:textId="77777777" w:rsidR="000F4FD4" w:rsidRPr="00D04E95" w:rsidRDefault="000F4FD4" w:rsidP="007673F3">
                  <w:pPr>
                    <w:rPr>
                      <w:rFonts w:ascii="Calibri" w:hAnsi="Calibri"/>
                      <w:iCs/>
                      <w:color w:val="002060"/>
                      <w:sz w:val="22"/>
                      <w:szCs w:val="22"/>
                    </w:rPr>
                  </w:pPr>
                </w:p>
              </w:tc>
              <w:tc>
                <w:tcPr>
                  <w:tcW w:w="2468" w:type="dxa"/>
                </w:tcPr>
                <w:p w14:paraId="7EE4B76D" w14:textId="77777777" w:rsidR="000F4FD4" w:rsidRPr="00D04E95" w:rsidRDefault="000F4FD4" w:rsidP="007673F3">
                  <w:pPr>
                    <w:rPr>
                      <w:rFonts w:ascii="Calibri" w:hAnsi="Calibri" w:cs="Arial"/>
                      <w:i/>
                      <w:color w:val="002060"/>
                      <w:sz w:val="22"/>
                      <w:szCs w:val="22"/>
                      <w:lang w:val="el-GR"/>
                    </w:rPr>
                  </w:pPr>
                </w:p>
              </w:tc>
            </w:tr>
            <w:tr w:rsidR="000F4FD4" w:rsidRPr="00D04E95" w14:paraId="02F6E47A" w14:textId="77777777" w:rsidTr="007673F3">
              <w:tc>
                <w:tcPr>
                  <w:tcW w:w="2467" w:type="dxa"/>
                  <w:shd w:val="clear" w:color="auto" w:fill="auto"/>
                </w:tcPr>
                <w:p w14:paraId="53DB48E8" w14:textId="77777777" w:rsidR="000F4FD4" w:rsidRPr="00D04E95" w:rsidRDefault="000F4FD4" w:rsidP="007673F3">
                  <w:pPr>
                    <w:rPr>
                      <w:rFonts w:ascii="Calibri" w:hAnsi="Calibri"/>
                      <w:iCs/>
                      <w:color w:val="002060"/>
                      <w:sz w:val="22"/>
                      <w:szCs w:val="22"/>
                      <w:lang w:val="el-GR"/>
                    </w:rPr>
                  </w:pPr>
                </w:p>
              </w:tc>
              <w:tc>
                <w:tcPr>
                  <w:tcW w:w="2468" w:type="dxa"/>
                </w:tcPr>
                <w:p w14:paraId="1E88D8EE" w14:textId="77777777" w:rsidR="000F4FD4" w:rsidRPr="00D04E95" w:rsidRDefault="000F4FD4" w:rsidP="007673F3">
                  <w:pPr>
                    <w:jc w:val="center"/>
                    <w:rPr>
                      <w:rFonts w:ascii="Calibri" w:hAnsi="Calibri" w:cs="Arial"/>
                      <w:color w:val="002060"/>
                      <w:sz w:val="22"/>
                      <w:szCs w:val="22"/>
                      <w:lang w:val="el-GR"/>
                    </w:rPr>
                  </w:pPr>
                </w:p>
              </w:tc>
            </w:tr>
            <w:tr w:rsidR="000F4FD4" w:rsidRPr="00D04E95" w14:paraId="50C7C7A0" w14:textId="77777777" w:rsidTr="007673F3">
              <w:tc>
                <w:tcPr>
                  <w:tcW w:w="2467" w:type="dxa"/>
                </w:tcPr>
                <w:p w14:paraId="54A7D0C5" w14:textId="77777777" w:rsidR="000F4FD4" w:rsidRPr="00D04E95" w:rsidRDefault="000F4FD4" w:rsidP="007673F3">
                  <w:pPr>
                    <w:rPr>
                      <w:rFonts w:ascii="Calibri" w:hAnsi="Calibri"/>
                      <w:iCs/>
                      <w:color w:val="002060"/>
                      <w:sz w:val="22"/>
                      <w:szCs w:val="22"/>
                      <w:lang w:val="el-GR"/>
                    </w:rPr>
                  </w:pPr>
                  <w:r w:rsidRPr="00D04E95">
                    <w:rPr>
                      <w:rFonts w:ascii="Calibri" w:hAnsi="Calibri"/>
                      <w:iCs/>
                      <w:color w:val="002060"/>
                      <w:sz w:val="22"/>
                      <w:szCs w:val="22"/>
                      <w:lang w:val="el-GR"/>
                    </w:rPr>
                    <w:t>Σύνολο</w:t>
                  </w:r>
                  <w:r w:rsidR="00EC6E8E" w:rsidRPr="00D04E95">
                    <w:rPr>
                      <w:rFonts w:ascii="Calibri" w:hAnsi="Calibri"/>
                      <w:iCs/>
                      <w:color w:val="002060"/>
                      <w:sz w:val="22"/>
                      <w:szCs w:val="22"/>
                    </w:rPr>
                    <w:t xml:space="preserve"> </w:t>
                  </w:r>
                  <w:r w:rsidRPr="00D04E95">
                    <w:rPr>
                      <w:rFonts w:ascii="Calibri" w:hAnsi="Calibri"/>
                      <w:iCs/>
                      <w:color w:val="002060"/>
                      <w:sz w:val="22"/>
                      <w:szCs w:val="22"/>
                      <w:lang w:val="el-GR"/>
                    </w:rPr>
                    <w:t>Μαθήματος</w:t>
                  </w:r>
                </w:p>
              </w:tc>
              <w:tc>
                <w:tcPr>
                  <w:tcW w:w="2468" w:type="dxa"/>
                  <w:vAlign w:val="center"/>
                </w:tcPr>
                <w:p w14:paraId="4500F51A" w14:textId="0A4857A2" w:rsidR="000F4FD4" w:rsidRPr="00D04E95" w:rsidRDefault="00D04E95" w:rsidP="007673F3">
                  <w:pPr>
                    <w:jc w:val="center"/>
                    <w:rPr>
                      <w:rFonts w:ascii="Calibri" w:hAnsi="Calibri" w:cs="Arial"/>
                      <w:b/>
                      <w:i/>
                      <w:color w:val="002060"/>
                      <w:sz w:val="22"/>
                      <w:szCs w:val="22"/>
                      <w:lang w:val="el-GR"/>
                    </w:rPr>
                  </w:pPr>
                  <w:r w:rsidRPr="000E26DC">
                    <w:rPr>
                      <w:rFonts w:ascii="Calibri" w:hAnsi="Calibri"/>
                      <w:b/>
                      <w:bCs/>
                      <w:i/>
                      <w:iCs/>
                      <w:color w:val="002060"/>
                      <w:sz w:val="22"/>
                      <w:szCs w:val="22"/>
                      <w:lang w:eastAsia="el-GR"/>
                    </w:rPr>
                    <w:t xml:space="preserve">125 </w:t>
                  </w:r>
                  <w:proofErr w:type="spellStart"/>
                  <w:r w:rsidRPr="000E26DC">
                    <w:rPr>
                      <w:rFonts w:ascii="Calibri" w:hAnsi="Calibri"/>
                      <w:b/>
                      <w:bCs/>
                      <w:i/>
                      <w:iCs/>
                      <w:color w:val="002060"/>
                      <w:sz w:val="22"/>
                      <w:szCs w:val="22"/>
                      <w:lang w:eastAsia="el-GR"/>
                    </w:rPr>
                    <w:t>ώρες</w:t>
                  </w:r>
                  <w:proofErr w:type="spellEnd"/>
                  <w:r w:rsidRPr="000E26DC">
                    <w:rPr>
                      <w:rFonts w:ascii="Calibri" w:hAnsi="Calibri"/>
                      <w:b/>
                      <w:bCs/>
                      <w:i/>
                      <w:iCs/>
                      <w:color w:val="002060"/>
                      <w:sz w:val="22"/>
                      <w:szCs w:val="22"/>
                      <w:lang w:eastAsia="el-GR"/>
                    </w:rPr>
                    <w:t xml:space="preserve"> (5 </w:t>
                  </w:r>
                  <w:proofErr w:type="spellStart"/>
                  <w:r w:rsidRPr="000E26DC">
                    <w:rPr>
                      <w:rFonts w:ascii="Calibri" w:hAnsi="Calibri"/>
                      <w:b/>
                      <w:bCs/>
                      <w:i/>
                      <w:iCs/>
                      <w:color w:val="002060"/>
                      <w:sz w:val="22"/>
                      <w:szCs w:val="22"/>
                      <w:lang w:eastAsia="el-GR"/>
                    </w:rPr>
                    <w:t>ECTS</w:t>
                  </w:r>
                  <w:proofErr w:type="spellEnd"/>
                  <w:r w:rsidRPr="000E26DC">
                    <w:rPr>
                      <w:rFonts w:ascii="Calibri" w:hAnsi="Calibri"/>
                      <w:b/>
                      <w:bCs/>
                      <w:i/>
                      <w:iCs/>
                      <w:color w:val="002060"/>
                      <w:sz w:val="22"/>
                      <w:szCs w:val="22"/>
                      <w:lang w:eastAsia="el-GR"/>
                    </w:rPr>
                    <w:t>)</w:t>
                  </w:r>
                </w:p>
              </w:tc>
            </w:tr>
          </w:tbl>
          <w:p w14:paraId="1B423585" w14:textId="77777777" w:rsidR="000F4FD4" w:rsidRPr="00D04E95" w:rsidRDefault="000F4FD4" w:rsidP="007673F3">
            <w:pPr>
              <w:rPr>
                <w:rFonts w:ascii="Calibri" w:hAnsi="Calibri" w:cs="Tahoma"/>
                <w:sz w:val="22"/>
                <w:szCs w:val="22"/>
              </w:rPr>
            </w:pPr>
          </w:p>
        </w:tc>
      </w:tr>
      <w:tr w:rsidR="000F4FD4" w:rsidRPr="00771ED8" w14:paraId="7428EBAA" w14:textId="77777777" w:rsidTr="007673F3">
        <w:tc>
          <w:tcPr>
            <w:tcW w:w="3306" w:type="dxa"/>
          </w:tcPr>
          <w:p w14:paraId="23AEB8E6"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 xml:space="preserve">ΑΞΙΟΛΟΓΗΣΗ ΦΟΙΤΗΤΩΝ </w:t>
            </w:r>
          </w:p>
          <w:p w14:paraId="00F81B76" w14:textId="77777777" w:rsidR="000F4FD4" w:rsidRPr="00D04E95" w:rsidRDefault="000F4FD4" w:rsidP="00315820">
            <w:pPr>
              <w:jc w:val="right"/>
              <w:rPr>
                <w:rFonts w:ascii="Calibri" w:hAnsi="Calibri" w:cs="Arial"/>
                <w:i/>
                <w:sz w:val="22"/>
                <w:szCs w:val="22"/>
                <w:lang w:val="el-GR"/>
              </w:rPr>
            </w:pPr>
            <w:r w:rsidRPr="00D04E95">
              <w:rPr>
                <w:rFonts w:ascii="Calibri" w:hAnsi="Calibri" w:cs="Arial"/>
                <w:i/>
                <w:sz w:val="22"/>
                <w:szCs w:val="22"/>
                <w:lang w:val="el-GR"/>
              </w:rPr>
              <w:t>Περιγραφή της διαδικασίας αξιολόγησης</w:t>
            </w:r>
          </w:p>
          <w:p w14:paraId="4942316B" w14:textId="77777777" w:rsidR="000F4FD4" w:rsidRPr="00D04E95" w:rsidRDefault="000F4FD4" w:rsidP="00315820">
            <w:pPr>
              <w:jc w:val="right"/>
              <w:rPr>
                <w:rFonts w:ascii="Calibri" w:hAnsi="Calibri" w:cs="Arial"/>
                <w:i/>
                <w:sz w:val="22"/>
                <w:szCs w:val="22"/>
                <w:lang w:val="el-GR"/>
              </w:rPr>
            </w:pPr>
          </w:p>
          <w:p w14:paraId="0B6EAE84" w14:textId="77777777" w:rsidR="000F4FD4" w:rsidRPr="00D04E95" w:rsidRDefault="000F4FD4" w:rsidP="00315820">
            <w:pPr>
              <w:jc w:val="right"/>
              <w:rPr>
                <w:rFonts w:ascii="Calibri" w:hAnsi="Calibri" w:cs="Arial"/>
                <w:i/>
                <w:sz w:val="22"/>
                <w:szCs w:val="22"/>
                <w:lang w:val="el-GR"/>
              </w:rPr>
            </w:pPr>
            <w:r w:rsidRPr="00D04E95">
              <w:rPr>
                <w:rFonts w:ascii="Calibri" w:hAnsi="Calibri" w:cs="Arial"/>
                <w:i/>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29B853" w14:textId="77777777" w:rsidR="000F4FD4" w:rsidRPr="00D04E95" w:rsidRDefault="000F4FD4" w:rsidP="00315820">
            <w:pPr>
              <w:jc w:val="right"/>
              <w:rPr>
                <w:rFonts w:ascii="Calibri" w:hAnsi="Calibri" w:cs="Arial"/>
                <w:i/>
                <w:sz w:val="22"/>
                <w:szCs w:val="22"/>
                <w:lang w:val="el-GR"/>
              </w:rPr>
            </w:pPr>
          </w:p>
          <w:p w14:paraId="4B910EBC" w14:textId="77777777" w:rsidR="000F4FD4" w:rsidRPr="00D04E95" w:rsidRDefault="001A1C52" w:rsidP="00315820">
            <w:pPr>
              <w:jc w:val="right"/>
              <w:rPr>
                <w:rFonts w:ascii="Calibri" w:hAnsi="Calibri" w:cs="Arial"/>
                <w:i/>
                <w:sz w:val="22"/>
                <w:szCs w:val="22"/>
                <w:lang w:val="el-GR"/>
              </w:rPr>
            </w:pPr>
            <w:r w:rsidRPr="00D04E95">
              <w:rPr>
                <w:rFonts w:ascii="Calibri" w:hAnsi="Calibri" w:cs="Arial"/>
                <w:i/>
                <w:sz w:val="22"/>
                <w:szCs w:val="22"/>
                <w:lang w:val="el-GR"/>
              </w:rPr>
              <w:t xml:space="preserve">Αναφέρονται </w:t>
            </w:r>
            <w:r w:rsidR="000F4FD4" w:rsidRPr="00D04E95">
              <w:rPr>
                <w:rFonts w:ascii="Calibri" w:hAnsi="Calibri" w:cs="Arial"/>
                <w:i/>
                <w:sz w:val="22"/>
                <w:szCs w:val="22"/>
                <w:lang w:val="el-GR"/>
              </w:rPr>
              <w:t xml:space="preserve">ρητά προσδιορισμένα κριτήρια αξιολόγησης και εάν και που είναι </w:t>
            </w:r>
            <w:proofErr w:type="spellStart"/>
            <w:r w:rsidR="000F4FD4" w:rsidRPr="00D04E95">
              <w:rPr>
                <w:rFonts w:ascii="Calibri" w:hAnsi="Calibri" w:cs="Arial"/>
                <w:i/>
                <w:sz w:val="22"/>
                <w:szCs w:val="22"/>
                <w:lang w:val="el-GR"/>
              </w:rPr>
              <w:t>προσβάσιμα</w:t>
            </w:r>
            <w:proofErr w:type="spellEnd"/>
            <w:r w:rsidR="000F4FD4" w:rsidRPr="00D04E95">
              <w:rPr>
                <w:rFonts w:ascii="Calibri" w:hAnsi="Calibri" w:cs="Arial"/>
                <w:i/>
                <w:sz w:val="22"/>
                <w:szCs w:val="22"/>
                <w:lang w:val="el-GR"/>
              </w:rPr>
              <w:t xml:space="preserve"> από τους φοιτητές.</w:t>
            </w:r>
          </w:p>
        </w:tc>
        <w:tc>
          <w:tcPr>
            <w:tcW w:w="5166" w:type="dxa"/>
            <w:tcBorders>
              <w:bottom w:val="single" w:sz="4" w:space="0" w:color="auto"/>
            </w:tcBorders>
          </w:tcPr>
          <w:p w14:paraId="16EF202F" w14:textId="77777777" w:rsidR="000F4FD4" w:rsidRPr="00D04E95" w:rsidRDefault="000F4FD4" w:rsidP="007673F3">
            <w:pPr>
              <w:rPr>
                <w:rFonts w:ascii="Calibri" w:hAnsi="Calibri" w:cs="Arial"/>
                <w:color w:val="002060"/>
                <w:sz w:val="22"/>
                <w:szCs w:val="22"/>
                <w:lang w:val="el-GR"/>
              </w:rPr>
            </w:pPr>
          </w:p>
          <w:p w14:paraId="754B78D4" w14:textId="77777777" w:rsidR="00D04E95" w:rsidRPr="00D04E95" w:rsidRDefault="00D04E95" w:rsidP="00D04E95">
            <w:pPr>
              <w:jc w:val="both"/>
              <w:rPr>
                <w:rFonts w:ascii="Calibri" w:hAnsi="Calibri" w:cs="Arial"/>
                <w:color w:val="002060"/>
                <w:sz w:val="22"/>
                <w:szCs w:val="22"/>
                <w:lang w:val="el-GR"/>
              </w:rPr>
            </w:pPr>
            <w:r w:rsidRPr="00D04E95">
              <w:rPr>
                <w:rFonts w:ascii="Calibri" w:hAnsi="Calibri" w:cs="Arial"/>
                <w:color w:val="002060"/>
                <w:sz w:val="22"/>
                <w:szCs w:val="22"/>
                <w:lang w:val="el-GR"/>
              </w:rPr>
              <w:t>Γλώσσα Αξιολόγησης: Ελληνική</w:t>
            </w:r>
          </w:p>
          <w:p w14:paraId="6B675C77" w14:textId="77777777" w:rsidR="00D04E95" w:rsidRPr="00D04E95" w:rsidRDefault="00D04E95" w:rsidP="00D04E95">
            <w:pPr>
              <w:jc w:val="both"/>
              <w:rPr>
                <w:rFonts w:ascii="Calibri" w:hAnsi="Calibri" w:cs="Arial"/>
                <w:color w:val="002060"/>
                <w:sz w:val="22"/>
                <w:szCs w:val="22"/>
                <w:lang w:val="el-GR"/>
              </w:rPr>
            </w:pPr>
          </w:p>
          <w:p w14:paraId="77534061" w14:textId="77777777" w:rsidR="00D04E95" w:rsidRPr="00D04E95" w:rsidRDefault="00D04E95" w:rsidP="00D04E95">
            <w:pPr>
              <w:rPr>
                <w:rFonts w:asciiTheme="minorHAnsi" w:hAnsiTheme="minorHAnsi" w:cstheme="minorHAnsi"/>
                <w:color w:val="002060"/>
                <w:sz w:val="22"/>
                <w:szCs w:val="22"/>
                <w:lang w:val="el-GR"/>
              </w:rPr>
            </w:pPr>
            <w:r w:rsidRPr="00D04E95">
              <w:rPr>
                <w:rFonts w:asciiTheme="minorHAnsi" w:hAnsiTheme="minorHAnsi" w:cstheme="minorHAnsi"/>
                <w:color w:val="002060"/>
                <w:sz w:val="22"/>
                <w:szCs w:val="22"/>
                <w:lang w:val="el-GR"/>
              </w:rPr>
              <w:t>Διαμορφωτική αξιολόγηση:</w:t>
            </w:r>
          </w:p>
          <w:p w14:paraId="727BF580" w14:textId="77777777" w:rsidR="00D04E95" w:rsidRPr="00D04E95" w:rsidRDefault="00D04E95" w:rsidP="00D04E95">
            <w:pPr>
              <w:rPr>
                <w:rFonts w:asciiTheme="minorHAnsi" w:hAnsiTheme="minorHAnsi" w:cstheme="minorHAnsi"/>
                <w:color w:val="002060"/>
                <w:sz w:val="22"/>
                <w:szCs w:val="22"/>
                <w:lang w:val="el-GR"/>
              </w:rPr>
            </w:pPr>
            <w:r w:rsidRPr="00D04E95">
              <w:rPr>
                <w:rFonts w:asciiTheme="minorHAnsi" w:hAnsiTheme="minorHAnsi" w:cstheme="minorHAnsi"/>
                <w:color w:val="002060"/>
                <w:sz w:val="22"/>
                <w:szCs w:val="22"/>
                <w:lang w:val="el-GR"/>
              </w:rPr>
              <w:t>Ερωτήσεις Σύντομης Απάντησης</w:t>
            </w:r>
          </w:p>
          <w:p w14:paraId="6CC7563E" w14:textId="6392ADC4" w:rsidR="00D04E95" w:rsidRPr="00D04E95" w:rsidRDefault="002F19BC" w:rsidP="00D04E95">
            <w:pPr>
              <w:jc w:val="both"/>
              <w:rPr>
                <w:rFonts w:ascii="Calibri" w:hAnsi="Calibri" w:cs="Arial"/>
                <w:color w:val="002060"/>
                <w:sz w:val="22"/>
                <w:szCs w:val="22"/>
                <w:lang w:val="el-GR"/>
              </w:rPr>
            </w:pPr>
            <w:r>
              <w:rPr>
                <w:rFonts w:ascii="Calibri" w:hAnsi="Calibri" w:cs="Arial"/>
                <w:color w:val="002060"/>
                <w:sz w:val="22"/>
                <w:szCs w:val="22"/>
                <w:lang w:val="el-GR"/>
              </w:rPr>
              <w:t>Γραπτή εργασία</w:t>
            </w:r>
            <w:r w:rsidR="00D04E95" w:rsidRPr="00D04E95">
              <w:rPr>
                <w:rFonts w:ascii="Calibri" w:hAnsi="Calibri" w:cs="Arial"/>
                <w:color w:val="002060"/>
                <w:sz w:val="22"/>
                <w:szCs w:val="22"/>
                <w:lang w:val="el-GR"/>
              </w:rPr>
              <w:t xml:space="preserve"> </w:t>
            </w:r>
          </w:p>
          <w:p w14:paraId="6EA9F429" w14:textId="77777777" w:rsidR="00D04E95" w:rsidRPr="00D04E95" w:rsidRDefault="00D04E95" w:rsidP="00D04E95">
            <w:pPr>
              <w:jc w:val="both"/>
              <w:rPr>
                <w:rFonts w:asciiTheme="minorHAnsi" w:hAnsiTheme="minorHAnsi" w:cstheme="minorHAnsi"/>
                <w:color w:val="002060"/>
                <w:sz w:val="22"/>
                <w:szCs w:val="22"/>
                <w:lang w:val="el-GR"/>
              </w:rPr>
            </w:pPr>
          </w:p>
          <w:p w14:paraId="36448BA6" w14:textId="77777777" w:rsidR="00D04E95" w:rsidRPr="00D04E95" w:rsidRDefault="00D04E95" w:rsidP="00D04E95">
            <w:pPr>
              <w:jc w:val="both"/>
              <w:rPr>
                <w:rFonts w:ascii="Calibri" w:hAnsi="Calibri" w:cs="Arial"/>
                <w:color w:val="002060"/>
                <w:sz w:val="22"/>
                <w:szCs w:val="22"/>
                <w:lang w:val="el-GR"/>
              </w:rPr>
            </w:pPr>
            <w:r w:rsidRPr="00D04E95">
              <w:rPr>
                <w:rFonts w:asciiTheme="minorHAnsi" w:hAnsiTheme="minorHAnsi" w:cstheme="minorHAnsi"/>
                <w:color w:val="002060"/>
                <w:sz w:val="22"/>
                <w:szCs w:val="22"/>
                <w:lang w:val="el-GR"/>
              </w:rPr>
              <w:t xml:space="preserve">Η διαδικασία αξιολόγησης καταγράφεται στην  </w:t>
            </w:r>
            <w:proofErr w:type="spellStart"/>
            <w:r w:rsidRPr="00D04E95">
              <w:rPr>
                <w:rFonts w:asciiTheme="minorHAnsi" w:hAnsiTheme="minorHAnsi" w:cstheme="minorHAnsi"/>
                <w:color w:val="002060"/>
                <w:sz w:val="22"/>
                <w:szCs w:val="22"/>
                <w:lang w:val="el-GR"/>
              </w:rPr>
              <w:t>ηλ</w:t>
            </w:r>
            <w:proofErr w:type="spellEnd"/>
            <w:r w:rsidRPr="00D04E95">
              <w:rPr>
                <w:rFonts w:asciiTheme="minorHAnsi" w:hAnsiTheme="minorHAnsi" w:cstheme="minorHAnsi"/>
                <w:color w:val="002060"/>
                <w:sz w:val="22"/>
                <w:szCs w:val="22"/>
                <w:lang w:val="el-GR"/>
              </w:rPr>
              <w:t xml:space="preserve">. πλατφόρμα </w:t>
            </w:r>
            <w:r w:rsidRPr="00D04E95">
              <w:rPr>
                <w:rFonts w:asciiTheme="minorHAnsi" w:hAnsiTheme="minorHAnsi" w:cstheme="minorHAnsi"/>
                <w:color w:val="002060"/>
                <w:sz w:val="22"/>
                <w:szCs w:val="22"/>
                <w:lang w:val="fr-FR"/>
              </w:rPr>
              <w:t>e-class</w:t>
            </w:r>
          </w:p>
          <w:p w14:paraId="51ACAA11" w14:textId="77777777" w:rsidR="000F4FD4" w:rsidRPr="00D04E95" w:rsidRDefault="000F4FD4" w:rsidP="007673F3">
            <w:pPr>
              <w:rPr>
                <w:rFonts w:ascii="Calibri" w:hAnsi="Calibri" w:cs="Arial"/>
                <w:color w:val="002060"/>
                <w:sz w:val="22"/>
                <w:szCs w:val="22"/>
                <w:lang w:val="el-GR"/>
              </w:rPr>
            </w:pPr>
          </w:p>
          <w:p w14:paraId="68053C3E" w14:textId="77777777" w:rsidR="000F4FD4" w:rsidRPr="00D04E95" w:rsidRDefault="000F4FD4" w:rsidP="007673F3">
            <w:pPr>
              <w:rPr>
                <w:rFonts w:ascii="Calibri" w:hAnsi="Calibri" w:cs="Arial"/>
                <w:color w:val="002060"/>
                <w:sz w:val="22"/>
                <w:szCs w:val="22"/>
                <w:lang w:val="el-GR"/>
              </w:rPr>
            </w:pPr>
          </w:p>
          <w:p w14:paraId="2BE51035" w14:textId="77777777" w:rsidR="000F4FD4" w:rsidRPr="00D04E95" w:rsidRDefault="000F4FD4" w:rsidP="007673F3">
            <w:pPr>
              <w:rPr>
                <w:rFonts w:ascii="Calibri" w:hAnsi="Calibri" w:cs="Arial"/>
                <w:color w:val="002060"/>
                <w:sz w:val="22"/>
                <w:szCs w:val="22"/>
                <w:lang w:val="el-GR"/>
              </w:rPr>
            </w:pPr>
          </w:p>
          <w:p w14:paraId="0DAB9A7F" w14:textId="77777777" w:rsidR="000F4FD4" w:rsidRPr="00D04E95" w:rsidRDefault="000F4FD4" w:rsidP="007673F3">
            <w:pPr>
              <w:rPr>
                <w:rFonts w:ascii="Calibri" w:hAnsi="Calibri" w:cs="Arial"/>
                <w:color w:val="002060"/>
                <w:sz w:val="22"/>
                <w:szCs w:val="22"/>
                <w:lang w:val="el-GR"/>
              </w:rPr>
            </w:pPr>
          </w:p>
          <w:p w14:paraId="0B52BA6E" w14:textId="77777777" w:rsidR="000F4FD4" w:rsidRPr="00D04E95" w:rsidRDefault="000F4FD4" w:rsidP="007673F3">
            <w:pPr>
              <w:rPr>
                <w:rFonts w:ascii="Calibri" w:hAnsi="Calibri" w:cs="Arial"/>
                <w:color w:val="002060"/>
                <w:sz w:val="22"/>
                <w:szCs w:val="22"/>
                <w:lang w:val="el-GR"/>
              </w:rPr>
            </w:pPr>
          </w:p>
          <w:p w14:paraId="7FC6BB97" w14:textId="77777777" w:rsidR="000F4FD4" w:rsidRPr="00D04E95" w:rsidRDefault="000F4FD4" w:rsidP="007673F3">
            <w:pPr>
              <w:rPr>
                <w:rFonts w:ascii="Calibri" w:hAnsi="Calibri" w:cs="Arial"/>
                <w:color w:val="002060"/>
                <w:sz w:val="22"/>
                <w:szCs w:val="22"/>
                <w:lang w:val="el-GR"/>
              </w:rPr>
            </w:pPr>
          </w:p>
          <w:p w14:paraId="06178173" w14:textId="77777777" w:rsidR="000F4FD4" w:rsidRPr="00D04E95" w:rsidRDefault="000F4FD4" w:rsidP="007673F3">
            <w:pPr>
              <w:rPr>
                <w:rFonts w:ascii="Calibri" w:hAnsi="Calibri" w:cs="Arial"/>
                <w:color w:val="002060"/>
                <w:sz w:val="22"/>
                <w:szCs w:val="22"/>
                <w:lang w:val="el-GR"/>
              </w:rPr>
            </w:pPr>
          </w:p>
          <w:p w14:paraId="4ECDDA57" w14:textId="77777777" w:rsidR="000F4FD4" w:rsidRPr="00D04E95" w:rsidRDefault="000F4FD4" w:rsidP="007673F3">
            <w:pPr>
              <w:rPr>
                <w:rFonts w:ascii="Calibri" w:hAnsi="Calibri" w:cs="Arial"/>
                <w:color w:val="002060"/>
                <w:sz w:val="22"/>
                <w:szCs w:val="22"/>
                <w:lang w:val="el-GR"/>
              </w:rPr>
            </w:pPr>
          </w:p>
          <w:p w14:paraId="4A3E12F9" w14:textId="77777777" w:rsidR="000F4FD4" w:rsidRPr="00D04E95" w:rsidRDefault="000F4FD4" w:rsidP="007673F3">
            <w:pPr>
              <w:rPr>
                <w:rFonts w:ascii="Calibri" w:hAnsi="Calibri" w:cs="Arial"/>
                <w:color w:val="002060"/>
                <w:sz w:val="22"/>
                <w:szCs w:val="22"/>
                <w:lang w:val="el-GR"/>
              </w:rPr>
            </w:pPr>
          </w:p>
          <w:p w14:paraId="4A6AAC5A" w14:textId="77777777" w:rsidR="000F4FD4" w:rsidRPr="00D04E95" w:rsidRDefault="000F4FD4" w:rsidP="007673F3">
            <w:pPr>
              <w:rPr>
                <w:rFonts w:ascii="Calibri" w:hAnsi="Calibri" w:cs="Arial"/>
                <w:color w:val="002060"/>
                <w:sz w:val="22"/>
                <w:szCs w:val="22"/>
                <w:lang w:val="el-GR"/>
              </w:rPr>
            </w:pPr>
          </w:p>
          <w:p w14:paraId="7962E6FD" w14:textId="77777777" w:rsidR="000F4FD4" w:rsidRPr="00D04E95" w:rsidRDefault="000F4FD4" w:rsidP="007673F3">
            <w:pPr>
              <w:rPr>
                <w:rFonts w:ascii="Calibri" w:hAnsi="Calibri" w:cs="Arial"/>
                <w:color w:val="002060"/>
                <w:sz w:val="22"/>
                <w:szCs w:val="22"/>
                <w:lang w:val="el-GR"/>
              </w:rPr>
            </w:pPr>
          </w:p>
          <w:p w14:paraId="62446022" w14:textId="77777777" w:rsidR="000F4FD4" w:rsidRPr="00D04E95" w:rsidRDefault="000F4FD4" w:rsidP="007673F3">
            <w:pPr>
              <w:rPr>
                <w:rFonts w:ascii="Calibri" w:hAnsi="Calibri" w:cs="Arial"/>
                <w:color w:val="002060"/>
                <w:sz w:val="22"/>
                <w:szCs w:val="22"/>
                <w:lang w:val="el-GR"/>
              </w:rPr>
            </w:pPr>
          </w:p>
        </w:tc>
      </w:tr>
    </w:tbl>
    <w:p w14:paraId="60E5C780" w14:textId="77777777" w:rsidR="000F4FD4" w:rsidRPr="00D04E95" w:rsidRDefault="000F4FD4" w:rsidP="00012B9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proofErr w:type="spellStart"/>
      <w:r w:rsidRPr="00D04E95">
        <w:rPr>
          <w:rFonts w:ascii="Calibri" w:hAnsi="Calibri" w:cs="Arial"/>
          <w:b/>
          <w:color w:val="000000"/>
          <w:sz w:val="22"/>
          <w:szCs w:val="22"/>
          <w:lang w:val="el-GR"/>
        </w:rPr>
        <w:lastRenderedPageBreak/>
        <w:t>ΣΥΝΙΣΤΩΜΕΝΗ</w:t>
      </w:r>
      <w:proofErr w:type="spellEnd"/>
      <w:r w:rsidRPr="00D04E95">
        <w:rPr>
          <w:rFonts w:ascii="Calibri" w:hAnsi="Calibri" w:cs="Arial"/>
          <w:b/>
          <w:color w:val="000000"/>
          <w:sz w:val="22"/>
          <w:szCs w:val="22"/>
        </w:rPr>
        <w:t>-</w:t>
      </w:r>
      <w:proofErr w:type="spellStart"/>
      <w:r w:rsidRPr="00D04E95">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765AD" w14:paraId="19D7B1F3" w14:textId="77777777" w:rsidTr="007673F3">
        <w:tc>
          <w:tcPr>
            <w:tcW w:w="8472" w:type="dxa"/>
          </w:tcPr>
          <w:p w14:paraId="3CE39C58" w14:textId="3672BD73" w:rsidR="00B632FD" w:rsidRDefault="00A8723B" w:rsidP="000971D3">
            <w:pPr>
              <w:pStyle w:val="ab"/>
              <w:ind w:left="0"/>
              <w:jc w:val="both"/>
            </w:pPr>
            <w:r w:rsidRPr="00D04E95">
              <w:rPr>
                <w:rFonts w:cs="Arial"/>
                <w:i/>
              </w:rPr>
              <w:t xml:space="preserve">- </w:t>
            </w:r>
            <w:r w:rsidR="000F4FD4" w:rsidRPr="00D04E95">
              <w:rPr>
                <w:rFonts w:cs="Arial"/>
                <w:i/>
              </w:rPr>
              <w:t>Προτεινόμενη Βιβλι</w:t>
            </w:r>
            <w:r w:rsidR="001A1C52" w:rsidRPr="00D04E95">
              <w:rPr>
                <w:rFonts w:cs="Arial"/>
                <w:i/>
              </w:rPr>
              <w:t>ογραφία</w:t>
            </w:r>
            <w:r w:rsidR="000F4FD4" w:rsidRPr="00D04E95">
              <w:rPr>
                <w:rFonts w:cs="Arial"/>
                <w:i/>
              </w:rPr>
              <w:t>:</w:t>
            </w:r>
            <w:r w:rsidR="00B632FD" w:rsidRPr="00D04E95">
              <w:t xml:space="preserve"> </w:t>
            </w:r>
          </w:p>
          <w:p w14:paraId="7B2D644B" w14:textId="77777777" w:rsidR="005E3E13" w:rsidRPr="00D04E95" w:rsidRDefault="005E3E13" w:rsidP="000971D3">
            <w:pPr>
              <w:pStyle w:val="ab"/>
              <w:ind w:left="0"/>
              <w:jc w:val="both"/>
              <w:rPr>
                <w:rFonts w:cs="Arial"/>
                <w:i/>
                <w:lang w:val="en-US"/>
              </w:rPr>
            </w:pPr>
          </w:p>
          <w:p w14:paraId="5739B2DF" w14:textId="66EE8359" w:rsidR="00012B94" w:rsidRPr="00E61201" w:rsidRDefault="00012B94" w:rsidP="005E3E13">
            <w:pPr>
              <w:pStyle w:val="ab"/>
              <w:numPr>
                <w:ilvl w:val="0"/>
                <w:numId w:val="9"/>
              </w:numPr>
              <w:jc w:val="both"/>
              <w:rPr>
                <w:color w:val="002060"/>
                <w:lang w:val="en-US"/>
              </w:rPr>
            </w:pPr>
            <w:r w:rsidRPr="00E61201">
              <w:rPr>
                <w:color w:val="002060"/>
                <w:lang w:val="en-US"/>
              </w:rPr>
              <w:t xml:space="preserve">Allen, </w:t>
            </w:r>
            <w:r w:rsidRPr="005E3E13">
              <w:rPr>
                <w:color w:val="002060"/>
                <w:lang w:val="en-GB"/>
              </w:rPr>
              <w:t xml:space="preserve">J.P. (2000), </w:t>
            </w:r>
            <w:r w:rsidRPr="00E61201">
              <w:rPr>
                <w:i/>
                <w:color w:val="002060"/>
                <w:lang w:val="en-US"/>
              </w:rPr>
              <w:t xml:space="preserve">Middle Egyptian: </w:t>
            </w:r>
            <w:proofErr w:type="gramStart"/>
            <w:r w:rsidRPr="00E61201">
              <w:rPr>
                <w:i/>
                <w:color w:val="002060"/>
                <w:lang w:val="en-US"/>
              </w:rPr>
              <w:t>an</w:t>
            </w:r>
            <w:proofErr w:type="gramEnd"/>
            <w:r w:rsidRPr="00E61201">
              <w:rPr>
                <w:i/>
                <w:color w:val="002060"/>
                <w:lang w:val="en-US"/>
              </w:rPr>
              <w:t xml:space="preserve"> Introduction to the Study and Culture of the Hieroglyphs</w:t>
            </w:r>
            <w:r w:rsidRPr="00E61201">
              <w:rPr>
                <w:color w:val="002060"/>
                <w:lang w:val="en-US"/>
              </w:rPr>
              <w:t>, 2nd edition, Cambridge</w:t>
            </w:r>
          </w:p>
          <w:p w14:paraId="27276B1E" w14:textId="5925BFDD" w:rsidR="00012B94" w:rsidRPr="00E61201" w:rsidRDefault="00012B94" w:rsidP="005E3E13">
            <w:pPr>
              <w:pStyle w:val="ab"/>
              <w:numPr>
                <w:ilvl w:val="0"/>
                <w:numId w:val="9"/>
              </w:numPr>
              <w:jc w:val="both"/>
              <w:rPr>
                <w:color w:val="002060"/>
                <w:lang w:val="en-US"/>
              </w:rPr>
            </w:pPr>
            <w:r w:rsidRPr="00E61201">
              <w:rPr>
                <w:color w:val="002060"/>
                <w:lang w:val="en-US"/>
              </w:rPr>
              <w:t xml:space="preserve">Collier, C. (2000), </w:t>
            </w:r>
            <w:r w:rsidRPr="00E61201">
              <w:rPr>
                <w:i/>
                <w:color w:val="002060"/>
                <w:lang w:val="en-US"/>
              </w:rPr>
              <w:t xml:space="preserve">How to Read Egyptian Hieroglyphs: </w:t>
            </w:r>
            <w:proofErr w:type="gramStart"/>
            <w:r w:rsidRPr="00E61201">
              <w:rPr>
                <w:i/>
                <w:color w:val="002060"/>
                <w:lang w:val="en-US"/>
              </w:rPr>
              <w:t>a</w:t>
            </w:r>
            <w:proofErr w:type="gramEnd"/>
            <w:r w:rsidRPr="00E61201">
              <w:rPr>
                <w:i/>
                <w:color w:val="002060"/>
                <w:lang w:val="en-US"/>
              </w:rPr>
              <w:t xml:space="preserve"> Step-by-step Guide to Teach Yourself</w:t>
            </w:r>
            <w:r w:rsidRPr="00E61201">
              <w:rPr>
                <w:color w:val="002060"/>
                <w:lang w:val="en-US"/>
              </w:rPr>
              <w:t>, London</w:t>
            </w:r>
          </w:p>
          <w:p w14:paraId="6445C8D1" w14:textId="02A799BF" w:rsidR="00012B94" w:rsidRPr="00E61201" w:rsidRDefault="00012B94" w:rsidP="005E3E13">
            <w:pPr>
              <w:pStyle w:val="ab"/>
              <w:numPr>
                <w:ilvl w:val="0"/>
                <w:numId w:val="9"/>
              </w:numPr>
              <w:jc w:val="both"/>
              <w:rPr>
                <w:b/>
                <w:color w:val="002060"/>
                <w:lang w:val="en-US"/>
              </w:rPr>
            </w:pPr>
            <w:r w:rsidRPr="005E3E13">
              <w:rPr>
                <w:rStyle w:val="h2syl"/>
                <w:color w:val="002060"/>
                <w:lang w:val="en-US"/>
              </w:rPr>
              <w:t xml:space="preserve">Faulkner, </w:t>
            </w:r>
            <w:r w:rsidRPr="00E61201">
              <w:rPr>
                <w:rStyle w:val="h2syl"/>
                <w:color w:val="002060"/>
                <w:lang w:val="en-US"/>
              </w:rPr>
              <w:t xml:space="preserve">R. (1962), </w:t>
            </w:r>
            <w:r w:rsidRPr="005E3E13">
              <w:rPr>
                <w:rStyle w:val="h2syl"/>
                <w:i/>
                <w:color w:val="002060"/>
                <w:lang w:val="en-US"/>
              </w:rPr>
              <w:t>A Concise Dictionary of Middle Egyptian</w:t>
            </w:r>
            <w:r w:rsidRPr="00E61201">
              <w:rPr>
                <w:rStyle w:val="h2syl"/>
                <w:color w:val="002060"/>
                <w:lang w:val="en-US"/>
              </w:rPr>
              <w:t>, Oxford</w:t>
            </w:r>
          </w:p>
          <w:p w14:paraId="2DE2FD14" w14:textId="1DFFF968" w:rsidR="00012B94" w:rsidRPr="00E61201" w:rsidRDefault="00012B94" w:rsidP="005E3E13">
            <w:pPr>
              <w:pStyle w:val="ab"/>
              <w:numPr>
                <w:ilvl w:val="0"/>
                <w:numId w:val="9"/>
              </w:numPr>
              <w:jc w:val="both"/>
              <w:rPr>
                <w:color w:val="002060"/>
                <w:lang w:val="en-US"/>
              </w:rPr>
            </w:pPr>
            <w:r w:rsidRPr="005E3E13">
              <w:rPr>
                <w:color w:val="002060"/>
                <w:lang w:val="en-US"/>
              </w:rPr>
              <w:t xml:space="preserve">Fischer, </w:t>
            </w:r>
            <w:proofErr w:type="spellStart"/>
            <w:r w:rsidRPr="00E61201">
              <w:rPr>
                <w:color w:val="002060"/>
                <w:lang w:val="en-US"/>
              </w:rPr>
              <w:t>H.G</w:t>
            </w:r>
            <w:proofErr w:type="spellEnd"/>
            <w:r w:rsidRPr="00E61201">
              <w:rPr>
                <w:color w:val="002060"/>
                <w:lang w:val="en-US"/>
              </w:rPr>
              <w:t xml:space="preserve">. (1999), </w:t>
            </w:r>
            <w:r w:rsidRPr="005E3E13">
              <w:rPr>
                <w:i/>
                <w:color w:val="002060"/>
                <w:lang w:val="en-US"/>
              </w:rPr>
              <w:t>Ancient Egyptian Calligraph</w:t>
            </w:r>
            <w:r w:rsidRPr="00E61201">
              <w:rPr>
                <w:i/>
                <w:color w:val="002060"/>
                <w:lang w:val="en-US"/>
              </w:rPr>
              <w:t>y</w:t>
            </w:r>
            <w:r w:rsidRPr="00E61201">
              <w:rPr>
                <w:color w:val="002060"/>
                <w:lang w:val="en-US"/>
              </w:rPr>
              <w:t>, 4th edition, New York</w:t>
            </w:r>
          </w:p>
          <w:p w14:paraId="7813B66A" w14:textId="74DB1CDD" w:rsidR="00012B94" w:rsidRPr="00E61201" w:rsidRDefault="00012B94" w:rsidP="005E3E13">
            <w:pPr>
              <w:pStyle w:val="ab"/>
              <w:numPr>
                <w:ilvl w:val="0"/>
                <w:numId w:val="9"/>
              </w:numPr>
              <w:jc w:val="both"/>
              <w:rPr>
                <w:color w:val="002060"/>
                <w:lang w:val="en-US"/>
              </w:rPr>
            </w:pPr>
            <w:r w:rsidRPr="005E3E13">
              <w:rPr>
                <w:color w:val="002060"/>
                <w:lang w:val="en-US"/>
              </w:rPr>
              <w:t xml:space="preserve">Gardiner, </w:t>
            </w:r>
            <w:r w:rsidRPr="00E61201">
              <w:rPr>
                <w:color w:val="002060"/>
                <w:lang w:val="en-US"/>
              </w:rPr>
              <w:t xml:space="preserve">A. (1957), </w:t>
            </w:r>
            <w:r w:rsidRPr="005E3E13">
              <w:rPr>
                <w:i/>
                <w:color w:val="002060"/>
                <w:lang w:val="en-US"/>
              </w:rPr>
              <w:t>Egyptian Grammar</w:t>
            </w:r>
            <w:r w:rsidRPr="00E61201">
              <w:rPr>
                <w:color w:val="002060"/>
                <w:lang w:val="en-US"/>
              </w:rPr>
              <w:t>, 3rd edition, Oxford</w:t>
            </w:r>
          </w:p>
          <w:p w14:paraId="1F099307" w14:textId="1B23E81D" w:rsidR="00012B94" w:rsidRPr="005E3E13" w:rsidRDefault="00012B94" w:rsidP="005E3E13">
            <w:pPr>
              <w:pStyle w:val="ab"/>
              <w:widowControl w:val="0"/>
              <w:numPr>
                <w:ilvl w:val="0"/>
                <w:numId w:val="9"/>
              </w:numPr>
              <w:autoSpaceDE w:val="0"/>
              <w:autoSpaceDN w:val="0"/>
              <w:adjustRightInd w:val="0"/>
              <w:jc w:val="both"/>
              <w:rPr>
                <w:rFonts w:cs="Arial"/>
                <w:color w:val="002060"/>
                <w:lang w:eastAsia="el-GR"/>
              </w:rPr>
            </w:pPr>
            <w:r w:rsidRPr="005E3E13">
              <w:rPr>
                <w:color w:val="002060"/>
              </w:rPr>
              <w:t>Κουσούλης</w:t>
            </w:r>
            <w:r w:rsidRPr="00E61201">
              <w:rPr>
                <w:color w:val="002060"/>
              </w:rPr>
              <w:t xml:space="preserve">, </w:t>
            </w:r>
            <w:r w:rsidRPr="005E3E13">
              <w:rPr>
                <w:color w:val="002060"/>
              </w:rPr>
              <w:t>Π</w:t>
            </w:r>
            <w:r w:rsidRPr="00E61201">
              <w:rPr>
                <w:color w:val="002060"/>
              </w:rPr>
              <w:t xml:space="preserve">. (2015), </w:t>
            </w:r>
            <w:r w:rsidRPr="005E3E13">
              <w:rPr>
                <w:rFonts w:cs="Arial"/>
                <w:i/>
                <w:iCs/>
                <w:color w:val="002060"/>
                <w:lang w:eastAsia="el-GR"/>
              </w:rPr>
              <w:t>Εισαγωγή</w:t>
            </w:r>
            <w:r w:rsidRPr="00E61201">
              <w:rPr>
                <w:rFonts w:cs="Arial"/>
                <w:i/>
                <w:iCs/>
                <w:color w:val="002060"/>
                <w:lang w:eastAsia="el-GR"/>
              </w:rPr>
              <w:t xml:space="preserve"> </w:t>
            </w:r>
            <w:r w:rsidRPr="005E3E13">
              <w:rPr>
                <w:rFonts w:cs="Arial"/>
                <w:i/>
                <w:iCs/>
                <w:color w:val="002060"/>
                <w:lang w:eastAsia="el-GR"/>
              </w:rPr>
              <w:t>στην</w:t>
            </w:r>
            <w:r w:rsidRPr="00E61201">
              <w:rPr>
                <w:rFonts w:cs="Arial"/>
                <w:i/>
                <w:iCs/>
                <w:color w:val="002060"/>
                <w:lang w:eastAsia="el-GR"/>
              </w:rPr>
              <w:t xml:space="preserve"> </w:t>
            </w:r>
            <w:r w:rsidRPr="005E3E13">
              <w:rPr>
                <w:rFonts w:cs="Arial"/>
                <w:i/>
                <w:iCs/>
                <w:color w:val="002060"/>
                <w:lang w:eastAsia="el-GR"/>
              </w:rPr>
              <w:t>αρχαία</w:t>
            </w:r>
            <w:r w:rsidRPr="00E61201">
              <w:rPr>
                <w:rFonts w:cs="Arial"/>
                <w:i/>
                <w:iCs/>
                <w:color w:val="002060"/>
                <w:lang w:eastAsia="el-GR"/>
              </w:rPr>
              <w:t xml:space="preserve"> </w:t>
            </w:r>
            <w:r w:rsidRPr="005E3E13">
              <w:rPr>
                <w:rFonts w:cs="Arial"/>
                <w:i/>
                <w:iCs/>
                <w:color w:val="002060"/>
                <w:lang w:eastAsia="el-GR"/>
              </w:rPr>
              <w:t>Αιγυπτιακή</w:t>
            </w:r>
            <w:r w:rsidRPr="00E61201">
              <w:rPr>
                <w:rFonts w:cs="Arial"/>
                <w:i/>
                <w:iCs/>
                <w:color w:val="002060"/>
                <w:lang w:eastAsia="el-GR"/>
              </w:rPr>
              <w:t xml:space="preserve"> </w:t>
            </w:r>
            <w:r w:rsidRPr="005E3E13">
              <w:rPr>
                <w:rFonts w:cs="Arial"/>
                <w:i/>
                <w:iCs/>
                <w:color w:val="002060"/>
                <w:lang w:eastAsia="el-GR"/>
              </w:rPr>
              <w:t>Γλώσσα</w:t>
            </w:r>
            <w:r w:rsidRPr="00E61201">
              <w:rPr>
                <w:rFonts w:cs="Arial"/>
                <w:i/>
                <w:iCs/>
                <w:color w:val="002060"/>
                <w:lang w:eastAsia="el-GR"/>
              </w:rPr>
              <w:t xml:space="preserve"> </w:t>
            </w:r>
            <w:r w:rsidRPr="005E3E13">
              <w:rPr>
                <w:rFonts w:cs="Arial"/>
                <w:i/>
                <w:iCs/>
                <w:color w:val="002060"/>
                <w:lang w:eastAsia="el-GR"/>
              </w:rPr>
              <w:t>και</w:t>
            </w:r>
            <w:r w:rsidRPr="00E61201">
              <w:rPr>
                <w:rFonts w:cs="Arial"/>
                <w:i/>
                <w:iCs/>
                <w:color w:val="002060"/>
                <w:lang w:eastAsia="el-GR"/>
              </w:rPr>
              <w:t xml:space="preserve"> </w:t>
            </w:r>
            <w:r w:rsidRPr="005E3E13">
              <w:rPr>
                <w:rFonts w:cs="Arial"/>
                <w:i/>
                <w:iCs/>
                <w:color w:val="002060"/>
                <w:lang w:eastAsia="el-GR"/>
              </w:rPr>
              <w:t>Γραφή</w:t>
            </w:r>
            <w:r w:rsidRPr="00E61201">
              <w:rPr>
                <w:rFonts w:cs="Arial"/>
                <w:color w:val="002060"/>
                <w:lang w:eastAsia="el-GR"/>
              </w:rPr>
              <w:t xml:space="preserve">. </w:t>
            </w:r>
            <w:r w:rsidRPr="005E3E13">
              <w:rPr>
                <w:rFonts w:cs="Arial"/>
                <w:color w:val="002060"/>
                <w:lang w:val="en-US" w:eastAsia="el-GR"/>
              </w:rPr>
              <w:t>[</w:t>
            </w:r>
            <w:proofErr w:type="spellStart"/>
            <w:r w:rsidRPr="005E3E13">
              <w:rPr>
                <w:rFonts w:cs="Arial"/>
                <w:color w:val="002060"/>
                <w:lang w:eastAsia="el-GR"/>
              </w:rPr>
              <w:t>ηλεκτρ</w:t>
            </w:r>
            <w:proofErr w:type="spellEnd"/>
            <w:r w:rsidRPr="005E3E13">
              <w:rPr>
                <w:rFonts w:cs="Arial"/>
                <w:color w:val="002060"/>
                <w:lang w:val="en-US" w:eastAsia="el-GR"/>
              </w:rPr>
              <w:t xml:space="preserve">. </w:t>
            </w:r>
            <w:proofErr w:type="spellStart"/>
            <w:r w:rsidRPr="005E3E13">
              <w:rPr>
                <w:rFonts w:cs="Arial"/>
                <w:color w:val="002060"/>
                <w:lang w:eastAsia="el-GR"/>
              </w:rPr>
              <w:t>βιβλ</w:t>
            </w:r>
            <w:proofErr w:type="spellEnd"/>
            <w:r w:rsidRPr="005E3E13">
              <w:rPr>
                <w:rFonts w:cs="Arial"/>
                <w:color w:val="002060"/>
                <w:lang w:val="en-US" w:eastAsia="el-GR"/>
              </w:rPr>
              <w:t xml:space="preserve">.] </w:t>
            </w:r>
            <w:r w:rsidRPr="005E3E13">
              <w:rPr>
                <w:rFonts w:cs="Arial"/>
                <w:color w:val="002060"/>
                <w:lang w:eastAsia="el-GR"/>
              </w:rPr>
              <w:t>Αθήνα</w:t>
            </w:r>
            <w:r w:rsidRPr="005E3E13">
              <w:rPr>
                <w:rFonts w:cs="Arial"/>
                <w:color w:val="002060"/>
                <w:lang w:val="en-US" w:eastAsia="el-GR"/>
              </w:rPr>
              <w:t xml:space="preserve">: </w:t>
            </w:r>
            <w:r w:rsidRPr="005E3E13">
              <w:rPr>
                <w:rFonts w:cs="Arial"/>
                <w:color w:val="002060"/>
                <w:lang w:eastAsia="el-GR"/>
              </w:rPr>
              <w:t>Σύνδεσμος</w:t>
            </w:r>
            <w:r w:rsidRPr="005E3E13">
              <w:rPr>
                <w:rFonts w:cs="Arial"/>
                <w:color w:val="002060"/>
                <w:lang w:val="en-US" w:eastAsia="el-GR"/>
              </w:rPr>
              <w:t xml:space="preserve"> </w:t>
            </w:r>
            <w:r w:rsidRPr="005E3E13">
              <w:rPr>
                <w:rFonts w:cs="Arial"/>
                <w:color w:val="002060"/>
                <w:lang w:eastAsia="el-GR"/>
              </w:rPr>
              <w:t>Ελληνικών</w:t>
            </w:r>
            <w:r w:rsidRPr="005E3E13">
              <w:rPr>
                <w:rFonts w:cs="Arial"/>
                <w:color w:val="002060"/>
                <w:lang w:val="en-US" w:eastAsia="el-GR"/>
              </w:rPr>
              <w:t xml:space="preserve"> </w:t>
            </w:r>
            <w:r w:rsidRPr="005E3E13">
              <w:rPr>
                <w:rFonts w:cs="Arial"/>
                <w:color w:val="002060"/>
                <w:lang w:eastAsia="el-GR"/>
              </w:rPr>
              <w:t>Ακαδημαϊκών</w:t>
            </w:r>
            <w:r w:rsidRPr="005E3E13">
              <w:rPr>
                <w:rFonts w:cs="Arial"/>
                <w:color w:val="002060"/>
                <w:lang w:val="en-US" w:eastAsia="el-GR"/>
              </w:rPr>
              <w:t xml:space="preserve"> </w:t>
            </w:r>
            <w:r w:rsidRPr="005E3E13">
              <w:rPr>
                <w:rFonts w:cs="Arial"/>
                <w:color w:val="002060"/>
                <w:lang w:eastAsia="el-GR"/>
              </w:rPr>
              <w:t>Βιβλιοθηκών</w:t>
            </w:r>
          </w:p>
          <w:p w14:paraId="59E25C47" w14:textId="25AB2D62" w:rsidR="00012B94" w:rsidRPr="005E3E13" w:rsidRDefault="00012B94" w:rsidP="005E3E13">
            <w:pPr>
              <w:pStyle w:val="ab"/>
              <w:numPr>
                <w:ilvl w:val="0"/>
                <w:numId w:val="9"/>
              </w:numPr>
              <w:jc w:val="both"/>
              <w:rPr>
                <w:b/>
                <w:color w:val="002060"/>
                <w:lang w:val="en-GB"/>
              </w:rPr>
            </w:pPr>
            <w:proofErr w:type="spellStart"/>
            <w:r w:rsidRPr="00E61201">
              <w:rPr>
                <w:color w:val="002060"/>
                <w:lang w:val="en-US"/>
              </w:rPr>
              <w:t>Lichtheim</w:t>
            </w:r>
            <w:proofErr w:type="spellEnd"/>
            <w:r w:rsidRPr="00E61201">
              <w:rPr>
                <w:color w:val="002060"/>
                <w:lang w:val="en-US"/>
              </w:rPr>
              <w:t xml:space="preserve">, M. (1978), </w:t>
            </w:r>
            <w:r w:rsidRPr="00E61201">
              <w:rPr>
                <w:i/>
                <w:color w:val="002060"/>
                <w:lang w:val="en-US"/>
              </w:rPr>
              <w:t xml:space="preserve">Ancient Egyptian Literature: </w:t>
            </w:r>
            <w:proofErr w:type="gramStart"/>
            <w:r w:rsidRPr="00E61201">
              <w:rPr>
                <w:i/>
                <w:color w:val="002060"/>
                <w:lang w:val="en-US"/>
              </w:rPr>
              <w:t>a</w:t>
            </w:r>
            <w:proofErr w:type="gramEnd"/>
            <w:r w:rsidRPr="00E61201">
              <w:rPr>
                <w:i/>
                <w:color w:val="002060"/>
                <w:lang w:val="en-US"/>
              </w:rPr>
              <w:t xml:space="preserve"> Book of Readings, vol. 1: The Old and Middle Kingdoms</w:t>
            </w:r>
            <w:r w:rsidRPr="00E61201">
              <w:rPr>
                <w:color w:val="002060"/>
                <w:lang w:val="en-US"/>
              </w:rPr>
              <w:t>, Berkeley</w:t>
            </w:r>
          </w:p>
          <w:p w14:paraId="5BFAFE3C" w14:textId="6510355F" w:rsidR="00012B94" w:rsidRPr="00E61201" w:rsidRDefault="00012B94" w:rsidP="005E3E13">
            <w:pPr>
              <w:pStyle w:val="ab"/>
              <w:numPr>
                <w:ilvl w:val="0"/>
                <w:numId w:val="9"/>
              </w:numPr>
              <w:jc w:val="both"/>
              <w:rPr>
                <w:color w:val="002060"/>
                <w:lang w:val="en-US"/>
              </w:rPr>
            </w:pPr>
            <w:proofErr w:type="spellStart"/>
            <w:r w:rsidRPr="00E61201">
              <w:rPr>
                <w:color w:val="002060"/>
                <w:lang w:val="en-US"/>
              </w:rPr>
              <w:t>Loprieno</w:t>
            </w:r>
            <w:proofErr w:type="spellEnd"/>
            <w:r w:rsidRPr="00E61201">
              <w:rPr>
                <w:color w:val="002060"/>
                <w:lang w:val="en-US"/>
              </w:rPr>
              <w:t xml:space="preserve">, A. (1996), </w:t>
            </w:r>
            <w:r w:rsidRPr="00E61201">
              <w:rPr>
                <w:i/>
                <w:color w:val="002060"/>
                <w:lang w:val="en-US"/>
              </w:rPr>
              <w:t>Ancient Egyptian Literature: History and Forms</w:t>
            </w:r>
            <w:r w:rsidRPr="00E61201">
              <w:rPr>
                <w:color w:val="002060"/>
                <w:lang w:val="en-US"/>
              </w:rPr>
              <w:t>, Leiden/New York</w:t>
            </w:r>
          </w:p>
          <w:p w14:paraId="0034946F" w14:textId="14624B6F" w:rsidR="00012B94" w:rsidRPr="00E61201" w:rsidRDefault="00012B94" w:rsidP="005E3E13">
            <w:pPr>
              <w:pStyle w:val="ab"/>
              <w:numPr>
                <w:ilvl w:val="0"/>
                <w:numId w:val="9"/>
              </w:numPr>
              <w:jc w:val="both"/>
              <w:rPr>
                <w:color w:val="002060"/>
                <w:lang w:val="en-US"/>
              </w:rPr>
            </w:pPr>
            <w:r w:rsidRPr="00E61201">
              <w:rPr>
                <w:color w:val="002060"/>
                <w:lang w:val="en-US"/>
              </w:rPr>
              <w:t xml:space="preserve">Simpson, </w:t>
            </w:r>
            <w:proofErr w:type="spellStart"/>
            <w:r w:rsidRPr="00E61201">
              <w:rPr>
                <w:color w:val="002060"/>
                <w:lang w:val="en-US"/>
              </w:rPr>
              <w:t>W</w:t>
            </w:r>
            <w:bookmarkStart w:id="1" w:name="_GoBack"/>
            <w:bookmarkEnd w:id="1"/>
            <w:r w:rsidRPr="00E61201">
              <w:rPr>
                <w:color w:val="002060"/>
                <w:lang w:val="en-US"/>
              </w:rPr>
              <w:t>.K</w:t>
            </w:r>
            <w:proofErr w:type="spellEnd"/>
            <w:r w:rsidRPr="00E61201">
              <w:rPr>
                <w:color w:val="002060"/>
                <w:lang w:val="en-US"/>
              </w:rPr>
              <w:t xml:space="preserve">. (2003), </w:t>
            </w:r>
            <w:r w:rsidRPr="00E61201">
              <w:rPr>
                <w:i/>
                <w:color w:val="002060"/>
                <w:lang w:val="en-US"/>
              </w:rPr>
              <w:t>The Literature of Ancient Egypt</w:t>
            </w:r>
            <w:r w:rsidRPr="00E61201">
              <w:rPr>
                <w:color w:val="002060"/>
                <w:lang w:val="en-US"/>
              </w:rPr>
              <w:t>, New Heaven/London</w:t>
            </w:r>
          </w:p>
          <w:p w14:paraId="4B36CD41" w14:textId="39303645" w:rsidR="00B632FD" w:rsidRPr="005E3E13" w:rsidRDefault="00012B94" w:rsidP="005E3E13">
            <w:pPr>
              <w:pStyle w:val="Web"/>
              <w:numPr>
                <w:ilvl w:val="0"/>
                <w:numId w:val="9"/>
              </w:numPr>
              <w:spacing w:before="0" w:beforeAutospacing="0" w:after="0" w:afterAutospacing="0"/>
              <w:rPr>
                <w:rFonts w:ascii="Calibri" w:hAnsi="Calibri"/>
                <w:color w:val="002060"/>
                <w:sz w:val="22"/>
                <w:szCs w:val="22"/>
                <w:lang w:val="en-US"/>
              </w:rPr>
            </w:pPr>
            <w:r w:rsidRPr="005E3E13">
              <w:rPr>
                <w:rFonts w:ascii="Calibri" w:hAnsi="Calibri"/>
                <w:color w:val="002060"/>
                <w:sz w:val="22"/>
                <w:szCs w:val="22"/>
                <w:lang w:val="en-US"/>
              </w:rPr>
              <w:t xml:space="preserve">Wilson, </w:t>
            </w:r>
            <w:r w:rsidR="005E3E13" w:rsidRPr="005E3E13">
              <w:rPr>
                <w:rFonts w:ascii="Calibri" w:hAnsi="Calibri"/>
                <w:color w:val="002060"/>
                <w:sz w:val="22"/>
                <w:szCs w:val="22"/>
                <w:lang w:val="en-US"/>
              </w:rPr>
              <w:t xml:space="preserve">P. (2004), </w:t>
            </w:r>
            <w:r w:rsidRPr="005E3E13">
              <w:rPr>
                <w:rFonts w:ascii="Calibri" w:hAnsi="Calibri"/>
                <w:i/>
                <w:color w:val="002060"/>
                <w:sz w:val="22"/>
                <w:szCs w:val="22"/>
                <w:lang w:val="en-US"/>
              </w:rPr>
              <w:t xml:space="preserve">Hieroglyphs: </w:t>
            </w:r>
            <w:proofErr w:type="gramStart"/>
            <w:r w:rsidRPr="005E3E13">
              <w:rPr>
                <w:rFonts w:ascii="Calibri" w:hAnsi="Calibri"/>
                <w:i/>
                <w:color w:val="002060"/>
                <w:sz w:val="22"/>
                <w:szCs w:val="22"/>
                <w:lang w:val="en-US"/>
              </w:rPr>
              <w:t>a</w:t>
            </w:r>
            <w:proofErr w:type="gramEnd"/>
            <w:r w:rsidRPr="005E3E13">
              <w:rPr>
                <w:rFonts w:ascii="Calibri" w:hAnsi="Calibri"/>
                <w:i/>
                <w:color w:val="002060"/>
                <w:sz w:val="22"/>
                <w:szCs w:val="22"/>
                <w:lang w:val="en-US"/>
              </w:rPr>
              <w:t xml:space="preserve"> Very Short Introduction</w:t>
            </w:r>
            <w:r w:rsidRPr="005E3E13">
              <w:rPr>
                <w:rFonts w:ascii="Calibri" w:hAnsi="Calibri"/>
                <w:color w:val="002060"/>
                <w:sz w:val="22"/>
                <w:szCs w:val="22"/>
                <w:lang w:val="en-US"/>
              </w:rPr>
              <w:t>, Oxford</w:t>
            </w:r>
          </w:p>
          <w:p w14:paraId="42694B17" w14:textId="77777777" w:rsidR="006C2E2C" w:rsidRPr="00012B94" w:rsidRDefault="006C2E2C" w:rsidP="000971D3">
            <w:pPr>
              <w:jc w:val="both"/>
              <w:rPr>
                <w:rFonts w:ascii="Calibri" w:hAnsi="Calibri"/>
                <w:color w:val="002060"/>
                <w:sz w:val="22"/>
                <w:szCs w:val="22"/>
              </w:rPr>
            </w:pPr>
          </w:p>
          <w:p w14:paraId="5C728683" w14:textId="77777777" w:rsidR="000F4FD4" w:rsidRPr="00012B94" w:rsidRDefault="00A8723B" w:rsidP="007673F3">
            <w:pPr>
              <w:jc w:val="both"/>
              <w:rPr>
                <w:rFonts w:ascii="Calibri" w:hAnsi="Calibri" w:cs="Arial"/>
                <w:i/>
                <w:color w:val="002060"/>
                <w:sz w:val="22"/>
                <w:szCs w:val="22"/>
              </w:rPr>
            </w:pPr>
            <w:r w:rsidRPr="00012B94">
              <w:rPr>
                <w:rFonts w:ascii="Calibri" w:hAnsi="Calibri" w:cs="Arial"/>
                <w:i/>
                <w:color w:val="002060"/>
                <w:sz w:val="22"/>
                <w:szCs w:val="22"/>
              </w:rPr>
              <w:t xml:space="preserve">- </w:t>
            </w:r>
            <w:r w:rsidR="000F4FD4" w:rsidRPr="00012B94">
              <w:rPr>
                <w:rFonts w:ascii="Calibri" w:hAnsi="Calibri" w:cs="Arial"/>
                <w:i/>
                <w:color w:val="002060"/>
                <w:sz w:val="22"/>
                <w:szCs w:val="22"/>
                <w:lang w:val="el-GR"/>
              </w:rPr>
              <w:t>Συναφή</w:t>
            </w:r>
            <w:r w:rsidR="000F4FD4" w:rsidRPr="00012B94">
              <w:rPr>
                <w:rFonts w:ascii="Calibri" w:hAnsi="Calibri" w:cs="Arial"/>
                <w:i/>
                <w:color w:val="002060"/>
                <w:sz w:val="22"/>
                <w:szCs w:val="22"/>
              </w:rPr>
              <w:t xml:space="preserve"> </w:t>
            </w:r>
            <w:r w:rsidR="000F4FD4" w:rsidRPr="00012B94">
              <w:rPr>
                <w:rFonts w:ascii="Calibri" w:hAnsi="Calibri" w:cs="Arial"/>
                <w:i/>
                <w:color w:val="002060"/>
                <w:sz w:val="22"/>
                <w:szCs w:val="22"/>
                <w:lang w:val="el-GR"/>
              </w:rPr>
              <w:t>επιστημονικά</w:t>
            </w:r>
            <w:r w:rsidR="000F4FD4" w:rsidRPr="00012B94">
              <w:rPr>
                <w:rFonts w:ascii="Calibri" w:hAnsi="Calibri" w:cs="Arial"/>
                <w:i/>
                <w:color w:val="002060"/>
                <w:sz w:val="22"/>
                <w:szCs w:val="22"/>
              </w:rPr>
              <w:t xml:space="preserve"> </w:t>
            </w:r>
            <w:r w:rsidR="000F4FD4" w:rsidRPr="00012B94">
              <w:rPr>
                <w:rFonts w:ascii="Calibri" w:hAnsi="Calibri" w:cs="Arial"/>
                <w:i/>
                <w:color w:val="002060"/>
                <w:sz w:val="22"/>
                <w:szCs w:val="22"/>
                <w:lang w:val="el-GR"/>
              </w:rPr>
              <w:t>περιοδικά</w:t>
            </w:r>
            <w:r w:rsidR="000F4FD4" w:rsidRPr="00012B94">
              <w:rPr>
                <w:rFonts w:ascii="Calibri" w:hAnsi="Calibri" w:cs="Arial"/>
                <w:i/>
                <w:color w:val="002060"/>
                <w:sz w:val="22"/>
                <w:szCs w:val="22"/>
              </w:rPr>
              <w:t>:</w:t>
            </w:r>
          </w:p>
          <w:p w14:paraId="309F26F5" w14:textId="77777777" w:rsidR="000F4FD4" w:rsidRPr="00012B94" w:rsidRDefault="000F4FD4" w:rsidP="007673F3">
            <w:pPr>
              <w:jc w:val="both"/>
              <w:rPr>
                <w:rFonts w:ascii="Calibri" w:eastAsia="Calibri" w:hAnsi="Calibri" w:cs="Arial"/>
                <w:color w:val="002060"/>
                <w:sz w:val="22"/>
                <w:szCs w:val="22"/>
              </w:rPr>
            </w:pPr>
          </w:p>
          <w:p w14:paraId="29399100" w14:textId="77777777" w:rsidR="00012B94" w:rsidRPr="00012B94" w:rsidRDefault="00012B94" w:rsidP="00012B94">
            <w:pPr>
              <w:jc w:val="both"/>
              <w:rPr>
                <w:rFonts w:ascii="Calibri" w:hAnsi="Calibri"/>
                <w:sz w:val="22"/>
                <w:szCs w:val="22"/>
              </w:rPr>
            </w:pPr>
            <w:r w:rsidRPr="00012B94">
              <w:rPr>
                <w:rFonts w:ascii="Calibri" w:hAnsi="Calibri"/>
                <w:i/>
                <w:sz w:val="22"/>
                <w:szCs w:val="22"/>
              </w:rPr>
              <w:t>Ancient Egyptian Language Site</w:t>
            </w:r>
            <w:r w:rsidRPr="00012B94">
              <w:rPr>
                <w:rFonts w:ascii="Calibri" w:hAnsi="Calibri"/>
                <w:sz w:val="22"/>
                <w:szCs w:val="22"/>
              </w:rPr>
              <w:t xml:space="preserve"> </w:t>
            </w:r>
          </w:p>
          <w:p w14:paraId="6E86D4DF" w14:textId="10C25E8F" w:rsidR="00012B94" w:rsidRPr="00012B94" w:rsidRDefault="00A95412" w:rsidP="00012B94">
            <w:pPr>
              <w:jc w:val="both"/>
              <w:rPr>
                <w:rFonts w:ascii="Calibri" w:hAnsi="Calibri"/>
                <w:b/>
                <w:sz w:val="22"/>
                <w:szCs w:val="22"/>
              </w:rPr>
            </w:pPr>
            <w:hyperlink r:id="rId8" w:history="1">
              <w:r w:rsidR="00012B94" w:rsidRPr="00012B94">
                <w:rPr>
                  <w:rStyle w:val="-"/>
                  <w:rFonts w:ascii="Calibri" w:hAnsi="Calibri"/>
                  <w:sz w:val="22"/>
                  <w:szCs w:val="22"/>
                </w:rPr>
                <w:t>http://www.rostau.org.uk/AEgyptian-L/</w:t>
              </w:r>
            </w:hyperlink>
          </w:p>
          <w:p w14:paraId="0BB24734" w14:textId="77777777" w:rsidR="00012B94" w:rsidRDefault="00012B94" w:rsidP="00012B94">
            <w:pPr>
              <w:jc w:val="both"/>
              <w:rPr>
                <w:rFonts w:ascii="Calibri" w:hAnsi="Calibri"/>
                <w:sz w:val="22"/>
                <w:szCs w:val="22"/>
              </w:rPr>
            </w:pPr>
            <w:r w:rsidRPr="00012B94">
              <w:rPr>
                <w:rFonts w:ascii="Calibri" w:hAnsi="Calibri"/>
                <w:i/>
                <w:sz w:val="22"/>
                <w:szCs w:val="22"/>
              </w:rPr>
              <w:t>Ancient Egyptian Language Dictionary</w:t>
            </w:r>
            <w:r w:rsidRPr="00012B94">
              <w:rPr>
                <w:rFonts w:ascii="Calibri" w:hAnsi="Calibri"/>
                <w:sz w:val="22"/>
                <w:szCs w:val="22"/>
              </w:rPr>
              <w:t xml:space="preserve"> </w:t>
            </w:r>
          </w:p>
          <w:p w14:paraId="5DCF9BBE" w14:textId="4967D81F" w:rsidR="00012B94" w:rsidRPr="00012B94" w:rsidRDefault="00A95412" w:rsidP="00012B94">
            <w:pPr>
              <w:jc w:val="both"/>
              <w:rPr>
                <w:rFonts w:ascii="Calibri" w:hAnsi="Calibri"/>
                <w:b/>
                <w:sz w:val="22"/>
                <w:szCs w:val="22"/>
              </w:rPr>
            </w:pPr>
            <w:hyperlink r:id="rId9" w:history="1">
              <w:r w:rsidR="00012B94" w:rsidRPr="00012B94">
                <w:rPr>
                  <w:rStyle w:val="-"/>
                  <w:rFonts w:ascii="Calibri" w:hAnsi="Calibri"/>
                  <w:sz w:val="22"/>
                  <w:szCs w:val="22"/>
                </w:rPr>
                <w:t>http://www.bibalex.org/Home/Default_EN.aspx</w:t>
              </w:r>
            </w:hyperlink>
          </w:p>
          <w:p w14:paraId="2FDAF395" w14:textId="77777777" w:rsidR="00012B94" w:rsidRPr="00E61201" w:rsidRDefault="00012B94" w:rsidP="00012B94">
            <w:pPr>
              <w:jc w:val="both"/>
              <w:rPr>
                <w:rFonts w:ascii="Calibri" w:hAnsi="Calibri"/>
                <w:sz w:val="22"/>
                <w:szCs w:val="22"/>
              </w:rPr>
            </w:pPr>
            <w:proofErr w:type="spellStart"/>
            <w:r w:rsidRPr="00012B94">
              <w:rPr>
                <w:rFonts w:ascii="Calibri" w:hAnsi="Calibri"/>
                <w:i/>
                <w:sz w:val="22"/>
                <w:szCs w:val="22"/>
              </w:rPr>
              <w:t>Projet</w:t>
            </w:r>
            <w:proofErr w:type="spellEnd"/>
            <w:r w:rsidRPr="00E61201">
              <w:rPr>
                <w:rFonts w:ascii="Calibri" w:hAnsi="Calibri"/>
                <w:i/>
                <w:sz w:val="22"/>
                <w:szCs w:val="22"/>
              </w:rPr>
              <w:t xml:space="preserve"> </w:t>
            </w:r>
            <w:r w:rsidRPr="00012B94">
              <w:rPr>
                <w:rFonts w:ascii="Calibri" w:hAnsi="Calibri"/>
                <w:i/>
                <w:sz w:val="22"/>
                <w:szCs w:val="22"/>
              </w:rPr>
              <w:t>Rosette</w:t>
            </w:r>
            <w:r w:rsidRPr="00E61201">
              <w:rPr>
                <w:rFonts w:ascii="Calibri" w:hAnsi="Calibri"/>
                <w:sz w:val="22"/>
                <w:szCs w:val="22"/>
              </w:rPr>
              <w:t xml:space="preserve"> </w:t>
            </w:r>
          </w:p>
          <w:p w14:paraId="7F069C03" w14:textId="17FC5B42" w:rsidR="00012B94" w:rsidRPr="00E61201" w:rsidRDefault="00A95412" w:rsidP="00012B94">
            <w:pPr>
              <w:jc w:val="both"/>
              <w:rPr>
                <w:rFonts w:ascii="Calibri" w:hAnsi="Calibri"/>
                <w:b/>
                <w:sz w:val="22"/>
                <w:szCs w:val="22"/>
              </w:rPr>
            </w:pPr>
            <w:hyperlink r:id="rId10" w:history="1">
              <w:r w:rsidR="00012B94" w:rsidRPr="00012B94">
                <w:rPr>
                  <w:rStyle w:val="-"/>
                  <w:rFonts w:ascii="Calibri" w:hAnsi="Calibri"/>
                  <w:sz w:val="22"/>
                  <w:szCs w:val="22"/>
                </w:rPr>
                <w:t>http</w:t>
              </w:r>
              <w:r w:rsidR="00012B94" w:rsidRPr="00E61201">
                <w:rPr>
                  <w:rStyle w:val="-"/>
                  <w:rFonts w:ascii="Calibri" w:hAnsi="Calibri"/>
                  <w:sz w:val="22"/>
                  <w:szCs w:val="22"/>
                </w:rPr>
                <w:t>://</w:t>
              </w:r>
              <w:r w:rsidR="00012B94" w:rsidRPr="00012B94">
                <w:rPr>
                  <w:rStyle w:val="-"/>
                  <w:rFonts w:ascii="Calibri" w:hAnsi="Calibri"/>
                  <w:sz w:val="22"/>
                  <w:szCs w:val="22"/>
                </w:rPr>
                <w:t>projetrosette</w:t>
              </w:r>
              <w:r w:rsidR="00012B94" w:rsidRPr="00E61201">
                <w:rPr>
                  <w:rStyle w:val="-"/>
                  <w:rFonts w:ascii="Calibri" w:hAnsi="Calibri"/>
                  <w:sz w:val="22"/>
                  <w:szCs w:val="22"/>
                </w:rPr>
                <w:t>.</w:t>
              </w:r>
              <w:r w:rsidR="00012B94" w:rsidRPr="00012B94">
                <w:rPr>
                  <w:rStyle w:val="-"/>
                  <w:rFonts w:ascii="Calibri" w:hAnsi="Calibri"/>
                  <w:sz w:val="22"/>
                  <w:szCs w:val="22"/>
                </w:rPr>
                <w:t>info</w:t>
              </w:r>
              <w:r w:rsidR="00012B94" w:rsidRPr="00E61201">
                <w:rPr>
                  <w:rStyle w:val="-"/>
                  <w:rFonts w:ascii="Calibri" w:hAnsi="Calibri"/>
                  <w:sz w:val="22"/>
                  <w:szCs w:val="22"/>
                </w:rPr>
                <w:t>/</w:t>
              </w:r>
              <w:r w:rsidR="00012B94" w:rsidRPr="00012B94">
                <w:rPr>
                  <w:rStyle w:val="-"/>
                  <w:rFonts w:ascii="Calibri" w:hAnsi="Calibri"/>
                  <w:sz w:val="22"/>
                  <w:szCs w:val="22"/>
                </w:rPr>
                <w:t>page</w:t>
              </w:r>
              <w:r w:rsidR="00012B94" w:rsidRPr="00E61201">
                <w:rPr>
                  <w:rStyle w:val="-"/>
                  <w:rFonts w:ascii="Calibri" w:hAnsi="Calibri"/>
                  <w:sz w:val="22"/>
                  <w:szCs w:val="22"/>
                </w:rPr>
                <w:t>.</w:t>
              </w:r>
              <w:r w:rsidR="00012B94" w:rsidRPr="00012B94">
                <w:rPr>
                  <w:rStyle w:val="-"/>
                  <w:rFonts w:ascii="Calibri" w:hAnsi="Calibri"/>
                  <w:sz w:val="22"/>
                  <w:szCs w:val="22"/>
                </w:rPr>
                <w:t>php</w:t>
              </w:r>
              <w:r w:rsidR="00012B94" w:rsidRPr="00E61201">
                <w:rPr>
                  <w:rStyle w:val="-"/>
                  <w:rFonts w:ascii="Calibri" w:hAnsi="Calibri"/>
                  <w:sz w:val="22"/>
                  <w:szCs w:val="22"/>
                </w:rPr>
                <w:t>?</w:t>
              </w:r>
              <w:r w:rsidR="00012B94" w:rsidRPr="00012B94">
                <w:rPr>
                  <w:rStyle w:val="-"/>
                  <w:rFonts w:ascii="Calibri" w:hAnsi="Calibri"/>
                  <w:sz w:val="22"/>
                  <w:szCs w:val="22"/>
                </w:rPr>
                <w:t>Id</w:t>
              </w:r>
              <w:r w:rsidR="00012B94" w:rsidRPr="00E61201">
                <w:rPr>
                  <w:rStyle w:val="-"/>
                  <w:rFonts w:ascii="Calibri" w:hAnsi="Calibri"/>
                  <w:sz w:val="22"/>
                  <w:szCs w:val="22"/>
                </w:rPr>
                <w:t>=1</w:t>
              </w:r>
            </w:hyperlink>
          </w:p>
          <w:p w14:paraId="4745A301" w14:textId="77777777" w:rsidR="00012B94" w:rsidRDefault="00012B94" w:rsidP="00012B94">
            <w:pPr>
              <w:jc w:val="both"/>
              <w:rPr>
                <w:rFonts w:ascii="Calibri" w:hAnsi="Calibri"/>
                <w:i/>
                <w:sz w:val="22"/>
                <w:szCs w:val="22"/>
              </w:rPr>
            </w:pPr>
            <w:proofErr w:type="spellStart"/>
            <w:r w:rsidRPr="00012B94">
              <w:rPr>
                <w:rFonts w:ascii="Calibri" w:hAnsi="Calibri"/>
                <w:i/>
                <w:sz w:val="22"/>
                <w:szCs w:val="22"/>
              </w:rPr>
              <w:t>JSesh</w:t>
            </w:r>
            <w:proofErr w:type="spellEnd"/>
            <w:r w:rsidRPr="00012B94">
              <w:rPr>
                <w:rFonts w:ascii="Calibri" w:hAnsi="Calibri"/>
                <w:i/>
                <w:sz w:val="22"/>
                <w:szCs w:val="22"/>
              </w:rPr>
              <w:t xml:space="preserve"> hieroglyphic editor</w:t>
            </w:r>
          </w:p>
          <w:p w14:paraId="03043922" w14:textId="77777777" w:rsidR="000F4FD4" w:rsidRDefault="00A95412" w:rsidP="00012B94">
            <w:pPr>
              <w:jc w:val="both"/>
              <w:rPr>
                <w:rFonts w:ascii="Calibri" w:hAnsi="Calibri"/>
                <w:sz w:val="22"/>
                <w:szCs w:val="22"/>
              </w:rPr>
            </w:pPr>
            <w:hyperlink r:id="rId11" w:history="1">
              <w:r w:rsidR="00012B94" w:rsidRPr="00B147CB">
                <w:rPr>
                  <w:rStyle w:val="-"/>
                  <w:rFonts w:ascii="Calibri" w:hAnsi="Calibri"/>
                  <w:sz w:val="22"/>
                  <w:szCs w:val="22"/>
                </w:rPr>
                <w:t>http</w:t>
              </w:r>
              <w:r w:rsidR="00012B94" w:rsidRPr="00012B94">
                <w:rPr>
                  <w:rStyle w:val="-"/>
                  <w:rFonts w:ascii="Calibri" w:hAnsi="Calibri"/>
                  <w:sz w:val="22"/>
                  <w:szCs w:val="22"/>
                </w:rPr>
                <w:t>://</w:t>
              </w:r>
              <w:r w:rsidR="00012B94" w:rsidRPr="00B147CB">
                <w:rPr>
                  <w:rStyle w:val="-"/>
                  <w:rFonts w:ascii="Calibri" w:hAnsi="Calibri"/>
                  <w:sz w:val="22"/>
                  <w:szCs w:val="22"/>
                </w:rPr>
                <w:t>jsesh</w:t>
              </w:r>
              <w:r w:rsidR="00012B94" w:rsidRPr="00012B94">
                <w:rPr>
                  <w:rStyle w:val="-"/>
                  <w:rFonts w:ascii="Calibri" w:hAnsi="Calibri"/>
                  <w:sz w:val="22"/>
                  <w:szCs w:val="22"/>
                </w:rPr>
                <w:t>.</w:t>
              </w:r>
              <w:r w:rsidR="00012B94" w:rsidRPr="00B147CB">
                <w:rPr>
                  <w:rStyle w:val="-"/>
                  <w:rFonts w:ascii="Calibri" w:hAnsi="Calibri"/>
                  <w:sz w:val="22"/>
                  <w:szCs w:val="22"/>
                </w:rPr>
                <w:t>qenherkhopeshef</w:t>
              </w:r>
              <w:r w:rsidR="00012B94" w:rsidRPr="00012B94">
                <w:rPr>
                  <w:rStyle w:val="-"/>
                  <w:rFonts w:ascii="Calibri" w:hAnsi="Calibri"/>
                  <w:sz w:val="22"/>
                  <w:szCs w:val="22"/>
                </w:rPr>
                <w:t>.</w:t>
              </w:r>
              <w:r w:rsidR="00012B94" w:rsidRPr="00B147CB">
                <w:rPr>
                  <w:rStyle w:val="-"/>
                  <w:rFonts w:ascii="Calibri" w:hAnsi="Calibri"/>
                  <w:sz w:val="22"/>
                  <w:szCs w:val="22"/>
                </w:rPr>
                <w:t>org</w:t>
              </w:r>
              <w:r w:rsidR="00012B94" w:rsidRPr="00012B94">
                <w:rPr>
                  <w:rStyle w:val="-"/>
                  <w:rFonts w:ascii="Calibri" w:hAnsi="Calibri"/>
                  <w:sz w:val="22"/>
                  <w:szCs w:val="22"/>
                </w:rPr>
                <w:t>/</w:t>
              </w:r>
            </w:hyperlink>
          </w:p>
          <w:p w14:paraId="20CDFFB6" w14:textId="46E2B9F1" w:rsidR="00012B94" w:rsidRPr="00012B94" w:rsidRDefault="00012B94" w:rsidP="00012B94">
            <w:pPr>
              <w:jc w:val="both"/>
              <w:rPr>
                <w:rFonts w:ascii="Calibri" w:hAnsi="Calibri"/>
                <w:sz w:val="22"/>
                <w:szCs w:val="22"/>
              </w:rPr>
            </w:pPr>
          </w:p>
        </w:tc>
      </w:tr>
      <w:bookmarkEnd w:id="0"/>
    </w:tbl>
    <w:p w14:paraId="02D28009" w14:textId="77777777" w:rsidR="000F4FD4" w:rsidRPr="00E61201" w:rsidRDefault="000F4FD4" w:rsidP="000F4FD4">
      <w:pPr>
        <w:rPr>
          <w:rFonts w:ascii="Calibri" w:hAnsi="Calibri"/>
          <w:b/>
          <w:bCs/>
          <w:sz w:val="22"/>
          <w:szCs w:val="22"/>
        </w:rPr>
      </w:pPr>
    </w:p>
    <w:p w14:paraId="55A64658" w14:textId="77777777" w:rsidR="00D04E95" w:rsidRPr="00E61201" w:rsidRDefault="00D04E95">
      <w:pPr>
        <w:rPr>
          <w:sz w:val="22"/>
          <w:szCs w:val="22"/>
        </w:rPr>
      </w:pPr>
    </w:p>
    <w:sectPr w:rsidR="00D04E95" w:rsidRPr="00E61201" w:rsidSect="00305D37">
      <w:headerReference w:type="even" r:id="rId12"/>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4F212" w14:textId="77777777" w:rsidR="00A95412" w:rsidRDefault="00A95412">
      <w:r>
        <w:separator/>
      </w:r>
    </w:p>
  </w:endnote>
  <w:endnote w:type="continuationSeparator" w:id="0">
    <w:p w14:paraId="08BE1497" w14:textId="77777777" w:rsidR="00A95412" w:rsidRDefault="00A9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A408E" w14:textId="77777777" w:rsidR="00A95412" w:rsidRDefault="00A95412">
      <w:r>
        <w:separator/>
      </w:r>
    </w:p>
  </w:footnote>
  <w:footnote w:type="continuationSeparator" w:id="0">
    <w:p w14:paraId="62F8C4EB" w14:textId="77777777" w:rsidR="00A95412" w:rsidRDefault="00A954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0217" w14:textId="77777777" w:rsidR="007673F3" w:rsidRDefault="0006031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2B6DE9F3" w14:textId="77777777" w:rsidR="007673F3" w:rsidRDefault="007673F3">
    <w:pPr>
      <w:pStyle w:val="a6"/>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5CA"/>
    <w:multiLevelType w:val="hybridMultilevel"/>
    <w:tmpl w:val="580A0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082E11"/>
    <w:multiLevelType w:val="hybridMultilevel"/>
    <w:tmpl w:val="21C262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9E2C2C"/>
    <w:multiLevelType w:val="hybridMultilevel"/>
    <w:tmpl w:val="88FA5D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E362F23"/>
    <w:multiLevelType w:val="hybridMultilevel"/>
    <w:tmpl w:val="229C3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543219"/>
    <w:multiLevelType w:val="hybridMultilevel"/>
    <w:tmpl w:val="3160994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71A03BF"/>
    <w:multiLevelType w:val="hybridMultilevel"/>
    <w:tmpl w:val="A344D728"/>
    <w:lvl w:ilvl="0" w:tplc="D6480956">
      <w:numFmt w:val="bullet"/>
      <w:lvlText w:val=""/>
      <w:lvlJc w:val="left"/>
      <w:pPr>
        <w:ind w:left="1080" w:hanging="360"/>
      </w:pPr>
      <w:rPr>
        <w:rFonts w:ascii="Wingdings" w:eastAsia="Times New Roman"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774E3449"/>
    <w:multiLevelType w:val="hybridMultilevel"/>
    <w:tmpl w:val="31248A9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4"/>
  </w:num>
  <w:num w:numId="7">
    <w:abstractNumId w:val="7"/>
  </w:num>
  <w:num w:numId="8">
    <w:abstractNumId w:val="5"/>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2B94"/>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31E"/>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971D3"/>
    <w:rsid w:val="000A2A0F"/>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5E8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19BC"/>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582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6F0"/>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4751"/>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5AD"/>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7B0"/>
    <w:rsid w:val="005D64AF"/>
    <w:rsid w:val="005E096A"/>
    <w:rsid w:val="005E3207"/>
    <w:rsid w:val="005E3C04"/>
    <w:rsid w:val="005E3E13"/>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03C"/>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2E2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184A"/>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1ED8"/>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2665"/>
    <w:rsid w:val="00855E56"/>
    <w:rsid w:val="008601ED"/>
    <w:rsid w:val="008605E4"/>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52CE"/>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558C3"/>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5412"/>
    <w:rsid w:val="00AA156C"/>
    <w:rsid w:val="00AA2240"/>
    <w:rsid w:val="00AA2ACD"/>
    <w:rsid w:val="00AA376F"/>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1AC"/>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32FD"/>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2A4E"/>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4E95"/>
    <w:rsid w:val="00D05A9F"/>
    <w:rsid w:val="00D05BBA"/>
    <w:rsid w:val="00D06BE1"/>
    <w:rsid w:val="00D10857"/>
    <w:rsid w:val="00D145FA"/>
    <w:rsid w:val="00D14926"/>
    <w:rsid w:val="00D14CAD"/>
    <w:rsid w:val="00D15DC3"/>
    <w:rsid w:val="00D173E6"/>
    <w:rsid w:val="00D1791C"/>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0107"/>
    <w:rsid w:val="00E528B6"/>
    <w:rsid w:val="00E53B89"/>
    <w:rsid w:val="00E54FB9"/>
    <w:rsid w:val="00E56735"/>
    <w:rsid w:val="00E60743"/>
    <w:rsid w:val="00E60995"/>
    <w:rsid w:val="00E60DB0"/>
    <w:rsid w:val="00E61201"/>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5907"/>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04F5"/>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1E2C"/>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4FA"/>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85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FF34FA"/>
    <w:pPr>
      <w:spacing w:before="100" w:beforeAutospacing="1" w:after="100" w:afterAutospacing="1"/>
    </w:pPr>
    <w:rPr>
      <w:lang w:val="el-GR" w:eastAsia="el-GR"/>
    </w:rPr>
  </w:style>
  <w:style w:type="character" w:styleId="-0">
    <w:name w:val="FollowedHyperlink"/>
    <w:basedOn w:val="a0"/>
    <w:uiPriority w:val="99"/>
    <w:semiHidden/>
    <w:unhideWhenUsed/>
    <w:locked/>
    <w:rsid w:val="0070184A"/>
    <w:rPr>
      <w:color w:val="800080" w:themeColor="followedHyperlink"/>
      <w:u w:val="single"/>
    </w:rPr>
  </w:style>
  <w:style w:type="character" w:customStyle="1" w:styleId="h2syl">
    <w:name w:val="h2syl"/>
    <w:basedOn w:val="a0"/>
    <w:rsid w:val="00012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43579955">
      <w:bodyDiv w:val="1"/>
      <w:marLeft w:val="0"/>
      <w:marRight w:val="0"/>
      <w:marTop w:val="0"/>
      <w:marBottom w:val="0"/>
      <w:divBdr>
        <w:top w:val="none" w:sz="0" w:space="0" w:color="auto"/>
        <w:left w:val="none" w:sz="0" w:space="0" w:color="auto"/>
        <w:bottom w:val="none" w:sz="0" w:space="0" w:color="auto"/>
        <w:right w:val="none" w:sz="0" w:space="0" w:color="auto"/>
      </w:divBdr>
      <w:divsChild>
        <w:div w:id="157617444">
          <w:marLeft w:val="0"/>
          <w:marRight w:val="0"/>
          <w:marTop w:val="0"/>
          <w:marBottom w:val="0"/>
          <w:divBdr>
            <w:top w:val="none" w:sz="0" w:space="0" w:color="auto"/>
            <w:left w:val="none" w:sz="0" w:space="0" w:color="auto"/>
            <w:bottom w:val="none" w:sz="0" w:space="0" w:color="auto"/>
            <w:right w:val="none" w:sz="0" w:space="0" w:color="auto"/>
          </w:divBdr>
          <w:divsChild>
            <w:div w:id="632517517">
              <w:marLeft w:val="0"/>
              <w:marRight w:val="0"/>
              <w:marTop w:val="0"/>
              <w:marBottom w:val="0"/>
              <w:divBdr>
                <w:top w:val="none" w:sz="0" w:space="0" w:color="auto"/>
                <w:left w:val="none" w:sz="0" w:space="0" w:color="auto"/>
                <w:bottom w:val="none" w:sz="0" w:space="0" w:color="auto"/>
                <w:right w:val="none" w:sz="0" w:space="0" w:color="auto"/>
              </w:divBdr>
              <w:divsChild>
                <w:div w:id="45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8292">
      <w:bodyDiv w:val="1"/>
      <w:marLeft w:val="0"/>
      <w:marRight w:val="0"/>
      <w:marTop w:val="0"/>
      <w:marBottom w:val="0"/>
      <w:divBdr>
        <w:top w:val="none" w:sz="0" w:space="0" w:color="auto"/>
        <w:left w:val="none" w:sz="0" w:space="0" w:color="auto"/>
        <w:bottom w:val="none" w:sz="0" w:space="0" w:color="auto"/>
        <w:right w:val="none" w:sz="0" w:space="0" w:color="auto"/>
      </w:divBdr>
      <w:divsChild>
        <w:div w:id="79183409">
          <w:marLeft w:val="0"/>
          <w:marRight w:val="0"/>
          <w:marTop w:val="0"/>
          <w:marBottom w:val="0"/>
          <w:divBdr>
            <w:top w:val="none" w:sz="0" w:space="0" w:color="auto"/>
            <w:left w:val="none" w:sz="0" w:space="0" w:color="auto"/>
            <w:bottom w:val="none" w:sz="0" w:space="0" w:color="auto"/>
            <w:right w:val="none" w:sz="0" w:space="0" w:color="auto"/>
          </w:divBdr>
          <w:divsChild>
            <w:div w:id="362901315">
              <w:marLeft w:val="0"/>
              <w:marRight w:val="0"/>
              <w:marTop w:val="0"/>
              <w:marBottom w:val="0"/>
              <w:divBdr>
                <w:top w:val="none" w:sz="0" w:space="0" w:color="auto"/>
                <w:left w:val="none" w:sz="0" w:space="0" w:color="auto"/>
                <w:bottom w:val="none" w:sz="0" w:space="0" w:color="auto"/>
                <w:right w:val="none" w:sz="0" w:space="0" w:color="auto"/>
              </w:divBdr>
              <w:divsChild>
                <w:div w:id="1135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6720">
      <w:bodyDiv w:val="1"/>
      <w:marLeft w:val="0"/>
      <w:marRight w:val="0"/>
      <w:marTop w:val="0"/>
      <w:marBottom w:val="0"/>
      <w:divBdr>
        <w:top w:val="none" w:sz="0" w:space="0" w:color="auto"/>
        <w:left w:val="none" w:sz="0" w:space="0" w:color="auto"/>
        <w:bottom w:val="none" w:sz="0" w:space="0" w:color="auto"/>
        <w:right w:val="none" w:sz="0" w:space="0" w:color="auto"/>
      </w:divBdr>
      <w:divsChild>
        <w:div w:id="2136562928">
          <w:marLeft w:val="0"/>
          <w:marRight w:val="0"/>
          <w:marTop w:val="0"/>
          <w:marBottom w:val="0"/>
          <w:divBdr>
            <w:top w:val="none" w:sz="0" w:space="0" w:color="auto"/>
            <w:left w:val="none" w:sz="0" w:space="0" w:color="auto"/>
            <w:bottom w:val="none" w:sz="0" w:space="0" w:color="auto"/>
            <w:right w:val="none" w:sz="0" w:space="0" w:color="auto"/>
          </w:divBdr>
          <w:divsChild>
            <w:div w:id="716469002">
              <w:marLeft w:val="0"/>
              <w:marRight w:val="0"/>
              <w:marTop w:val="0"/>
              <w:marBottom w:val="0"/>
              <w:divBdr>
                <w:top w:val="none" w:sz="0" w:space="0" w:color="auto"/>
                <w:left w:val="none" w:sz="0" w:space="0" w:color="auto"/>
                <w:bottom w:val="none" w:sz="0" w:space="0" w:color="auto"/>
                <w:right w:val="none" w:sz="0" w:space="0" w:color="auto"/>
              </w:divBdr>
              <w:divsChild>
                <w:div w:id="7096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sesh.qenherkhopeshef.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class.aegean.gr/courses/TMS136/" TargetMode="External"/><Relationship Id="rId8" Type="http://schemas.openxmlformats.org/officeDocument/2006/relationships/hyperlink" Target="http://www.rostau.org.uk/AEgyptian-L/" TargetMode="External"/><Relationship Id="rId9" Type="http://schemas.openxmlformats.org/officeDocument/2006/relationships/hyperlink" Target="http://www.bibalex.org/Home/Default_EN.aspx" TargetMode="External"/><Relationship Id="rId10" Type="http://schemas.openxmlformats.org/officeDocument/2006/relationships/hyperlink" Target="http://projetrosette.info/page.ph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1140</Words>
  <Characters>6157</Characters>
  <Application>Microsoft Macintosh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Παναγιώτης Κουσούλης</cp:lastModifiedBy>
  <cp:revision>5</cp:revision>
  <cp:lastPrinted>2014-04-24T14:33:00Z</cp:lastPrinted>
  <dcterms:created xsi:type="dcterms:W3CDTF">2017-09-25T17:20:00Z</dcterms:created>
  <dcterms:modified xsi:type="dcterms:W3CDTF">2017-09-25T18:27:00Z</dcterms:modified>
</cp:coreProperties>
</file>