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BDC" w:rsidRPr="00285BDC" w:rsidRDefault="00285BDC" w:rsidP="00285BDC">
      <w:bookmarkStart w:id="0" w:name="_GoBack"/>
      <w:r w:rsidRPr="00285BDC">
        <w:rPr>
          <w:b/>
          <w:bCs/>
        </w:rPr>
        <w:t xml:space="preserve">Collaborations with Greek Institutions </w:t>
      </w:r>
      <w:bookmarkEnd w:id="0"/>
      <w:r w:rsidRPr="00285BDC">
        <w:rPr>
          <w:b/>
          <w:bCs/>
        </w:rPr>
        <w:t>/ Researchers</w:t>
      </w:r>
    </w:p>
    <w:p w:rsidR="00285BDC" w:rsidRPr="00285BDC" w:rsidRDefault="00285BDC" w:rsidP="00285BDC">
      <w:pPr>
        <w:numPr>
          <w:ilvl w:val="0"/>
          <w:numId w:val="1"/>
        </w:numPr>
        <w:rPr>
          <w:lang w:val="en-US"/>
        </w:rPr>
      </w:pPr>
      <w:r w:rsidRPr="00285BDC">
        <w:rPr>
          <w:lang w:val="en-US"/>
        </w:rPr>
        <w:t>Prof G.Kittis (Physicist) Department of Physics, Laboratory of Nuclear Physics and Elementary Particles, on issues of OSL/thermoluminescence of archaeological materials, 1999-</w:t>
      </w:r>
    </w:p>
    <w:p w:rsidR="00285BDC" w:rsidRPr="00285BDC" w:rsidRDefault="00285BDC" w:rsidP="00285BDC">
      <w:pPr>
        <w:numPr>
          <w:ilvl w:val="0"/>
          <w:numId w:val="1"/>
        </w:numPr>
        <w:rPr>
          <w:lang w:val="en-US"/>
        </w:rPr>
      </w:pPr>
      <w:r w:rsidRPr="00285BDC">
        <w:rPr>
          <w:lang w:val="en-US"/>
        </w:rPr>
        <w:t>Cultural and Educational Technology Institute, Athena. Research and Innovation Center in Information, Communication and Knowledge Technologies, Xanthi, Greece</w:t>
      </w:r>
      <w:r w:rsidRPr="00285BDC">
        <w:rPr>
          <w:lang w:val="en-US"/>
        </w:rPr>
        <w:br/>
        <w:t>Dr. N. Tsirliganis (Physicist), Dr. D. Tsiafaki (archaeologist), Dr. G. Pavlidis (Digital Technology), on issues of luminescence, digitalization, analytical techniques, 2002- </w:t>
      </w:r>
    </w:p>
    <w:p w:rsidR="00285BDC" w:rsidRPr="00285BDC" w:rsidRDefault="00285BDC" w:rsidP="00285BDC">
      <w:pPr>
        <w:numPr>
          <w:ilvl w:val="0"/>
          <w:numId w:val="1"/>
        </w:numPr>
        <w:rPr>
          <w:lang w:val="en-US"/>
        </w:rPr>
      </w:pPr>
      <w:r w:rsidRPr="00285BDC">
        <w:rPr>
          <w:lang w:val="en-US"/>
        </w:rPr>
        <w:t>Assoc. Prof. K. Ioannidis, Dept. of Physics, Center of Archaeometry, Univ. of Ioannina, on issues of luminescence dating, 2012-2014</w:t>
      </w:r>
    </w:p>
    <w:p w:rsidR="00285BDC" w:rsidRPr="00285BDC" w:rsidRDefault="00285BDC" w:rsidP="00285BDC">
      <w:pPr>
        <w:numPr>
          <w:ilvl w:val="0"/>
          <w:numId w:val="1"/>
        </w:numPr>
        <w:rPr>
          <w:lang w:val="en-US"/>
        </w:rPr>
      </w:pPr>
      <w:r w:rsidRPr="00285BDC">
        <w:rPr>
          <w:lang w:val="en-US"/>
        </w:rPr>
        <w:t>Dr Evi Panou (Physicist, Astronomy) on Archaeoastronomy &amp; Geophysics, Physics, Ministry of Education, Greece 2017-</w:t>
      </w:r>
    </w:p>
    <w:p w:rsidR="00285BDC" w:rsidRPr="00285BDC" w:rsidRDefault="00285BDC" w:rsidP="00285BDC">
      <w:pPr>
        <w:numPr>
          <w:ilvl w:val="0"/>
          <w:numId w:val="1"/>
        </w:numPr>
        <w:rPr>
          <w:lang w:val="en-US"/>
        </w:rPr>
      </w:pPr>
      <w:r w:rsidRPr="00285BDC">
        <w:rPr>
          <w:lang w:val="en-US"/>
        </w:rPr>
        <w:t>Prof G.Tsokas (Aristotle Univ of Thessaloniki, Dept of Geology) on geophysical prospection, (2000- )</w:t>
      </w:r>
    </w:p>
    <w:p w:rsidR="00285BDC" w:rsidRPr="00285BDC" w:rsidRDefault="00285BDC" w:rsidP="00285BDC">
      <w:pPr>
        <w:numPr>
          <w:ilvl w:val="0"/>
          <w:numId w:val="1"/>
        </w:numPr>
        <w:rPr>
          <w:lang w:val="en-US"/>
        </w:rPr>
      </w:pPr>
      <w:r w:rsidRPr="00285BDC">
        <w:rPr>
          <w:lang w:val="en-US"/>
        </w:rPr>
        <w:t>Prof. N.Zacharias (archaeometrist) on educational and joint research issues of luminescence dating, characterization and provenance of archaeomaterials (2008- )</w:t>
      </w:r>
    </w:p>
    <w:p w:rsidR="00285BDC" w:rsidRPr="00285BDC" w:rsidRDefault="00285BDC" w:rsidP="00285BDC">
      <w:pPr>
        <w:numPr>
          <w:ilvl w:val="0"/>
          <w:numId w:val="1"/>
        </w:numPr>
        <w:rPr>
          <w:lang w:val="en-US"/>
        </w:rPr>
      </w:pPr>
      <w:r w:rsidRPr="00285BDC">
        <w:rPr>
          <w:lang w:val="en-US"/>
        </w:rPr>
        <w:t>E. Polychroniadou, Conservator-Museology, (Msc) on issues of museology studies and preventive conservation of art works and monuments, (2011- )</w:t>
      </w:r>
    </w:p>
    <w:p w:rsidR="00285BDC" w:rsidRPr="00285BDC" w:rsidRDefault="00285BDC" w:rsidP="00285BDC">
      <w:pPr>
        <w:numPr>
          <w:ilvl w:val="0"/>
          <w:numId w:val="1"/>
        </w:numPr>
        <w:rPr>
          <w:lang w:val="en-US"/>
        </w:rPr>
      </w:pPr>
      <w:r w:rsidRPr="00285BDC">
        <w:rPr>
          <w:lang w:val="en-US"/>
        </w:rPr>
        <w:t>Assoc Prof I.Iliopoulos (Geologist) Dept of Geology, University of Patras, on geoarchaeological issues, (2011- )</w:t>
      </w:r>
    </w:p>
    <w:p w:rsidR="00285BDC" w:rsidRPr="00285BDC" w:rsidRDefault="00285BDC" w:rsidP="00285BDC">
      <w:pPr>
        <w:numPr>
          <w:ilvl w:val="0"/>
          <w:numId w:val="1"/>
        </w:numPr>
        <w:rPr>
          <w:lang w:val="en-US"/>
        </w:rPr>
      </w:pPr>
      <w:r w:rsidRPr="00285BDC">
        <w:rPr>
          <w:lang w:val="en-US"/>
        </w:rPr>
        <w:t>Dr Chr.Karidis, Conservation of antiquities Ioanian Technological &amp; Educatuional University, Dept of Cpnservation of Antiquities, Zakynthos.</w:t>
      </w:r>
    </w:p>
    <w:p w:rsidR="00285BDC" w:rsidRPr="00285BDC" w:rsidRDefault="00285BDC" w:rsidP="00285BDC">
      <w:pPr>
        <w:numPr>
          <w:ilvl w:val="0"/>
          <w:numId w:val="1"/>
        </w:numPr>
        <w:rPr>
          <w:lang w:val="en-US"/>
        </w:rPr>
      </w:pPr>
      <w:r w:rsidRPr="00285BDC">
        <w:rPr>
          <w:lang w:val="en-US"/>
        </w:rPr>
        <w:t>Emeritus Prof. J Hatzopoulos, Photogrammetry, University of the Aegean, Dept of Environment, Mytilini.(2010- )</w:t>
      </w:r>
    </w:p>
    <w:p w:rsidR="00285BDC" w:rsidRPr="00285BDC" w:rsidRDefault="00285BDC" w:rsidP="00285BDC">
      <w:pPr>
        <w:numPr>
          <w:ilvl w:val="0"/>
          <w:numId w:val="1"/>
        </w:numPr>
        <w:rPr>
          <w:lang w:val="en-US"/>
        </w:rPr>
      </w:pPr>
      <w:r w:rsidRPr="00285BDC">
        <w:rPr>
          <w:lang w:val="en-US"/>
        </w:rPr>
        <w:t> Assoc. Prof S.Vosynakis, Digital Museums, Virtual arcaheology, University of the Aegean, Syros, (2014- )</w:t>
      </w:r>
    </w:p>
    <w:p w:rsidR="00285BDC" w:rsidRPr="00285BDC" w:rsidRDefault="00285BDC" w:rsidP="00285BDC">
      <w:pPr>
        <w:numPr>
          <w:ilvl w:val="0"/>
          <w:numId w:val="1"/>
        </w:numPr>
        <w:rPr>
          <w:lang w:val="en-US"/>
        </w:rPr>
      </w:pPr>
      <w:r w:rsidRPr="00285BDC">
        <w:rPr>
          <w:lang w:val="en-US"/>
        </w:rPr>
        <w:t> Prof. A.Georgopoulos, Digital Cultural Heritage, Photogrammetry, National Polytichnic School, Athens (2013- )</w:t>
      </w:r>
    </w:p>
    <w:p w:rsidR="00E85407" w:rsidRPr="00285BDC" w:rsidRDefault="00E85407" w:rsidP="00285BDC">
      <w:pPr>
        <w:rPr>
          <w:lang w:val="en-US"/>
        </w:rPr>
      </w:pPr>
    </w:p>
    <w:sectPr w:rsidR="00E85407" w:rsidRPr="00285B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D3AC6"/>
    <w:multiLevelType w:val="multilevel"/>
    <w:tmpl w:val="D656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BDC"/>
    <w:rsid w:val="00236637"/>
    <w:rsid w:val="00285BDC"/>
    <w:rsid w:val="00E8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56720E-233E-4FC6-AB24-4E32B2E3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Ασημίνα Βαφειάδου</dc:creator>
  <cp:keywords/>
  <dc:description/>
  <cp:lastModifiedBy>Ασημίνα Βαφειάδου</cp:lastModifiedBy>
  <cp:revision>2</cp:revision>
  <dcterms:created xsi:type="dcterms:W3CDTF">2017-10-12T06:45:00Z</dcterms:created>
  <dcterms:modified xsi:type="dcterms:W3CDTF">2017-10-12T06:45:00Z</dcterms:modified>
</cp:coreProperties>
</file>