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D0" w:rsidRPr="00942523" w:rsidRDefault="008050D0" w:rsidP="008050D0">
      <w:pPr>
        <w:jc w:val="both"/>
        <w:rPr>
          <w:b/>
          <w:lang w:val="el-GR"/>
        </w:rPr>
      </w:pPr>
      <w:r w:rsidRPr="00942523">
        <w:rPr>
          <w:b/>
          <w:lang w:val="el-GR"/>
        </w:rPr>
        <w:t>Εξωτερικοί συνεργάτες του εργαστηρίου</w:t>
      </w:r>
    </w:p>
    <w:p w:rsidR="008050D0" w:rsidRPr="00942523" w:rsidRDefault="008050D0" w:rsidP="008050D0">
      <w:pPr>
        <w:jc w:val="both"/>
        <w:rPr>
          <w:b/>
          <w:lang w:val="el-GR"/>
        </w:rPr>
      </w:pP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>Καθηγ. Λίλιαν Καραλή, Πανεπιστήμιο Αθηνών, μελέτη οστρέων και οστέινων κοσμημάτων και μικροαντικειμένων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 xml:space="preserve">Καθηγ. </w:t>
      </w:r>
      <w:proofErr w:type="spellStart"/>
      <w:r w:rsidRPr="00942523">
        <w:t>Janusz</w:t>
      </w:r>
      <w:proofErr w:type="spellEnd"/>
      <w:r w:rsidRPr="00942523">
        <w:rPr>
          <w:lang w:val="el-GR"/>
        </w:rPr>
        <w:t xml:space="preserve"> </w:t>
      </w:r>
      <w:r w:rsidRPr="00942523">
        <w:t>Kozlowski</w:t>
      </w:r>
      <w:r w:rsidRPr="00942523">
        <w:rPr>
          <w:lang w:val="el-GR"/>
        </w:rPr>
        <w:t xml:space="preserve">, </w:t>
      </w:r>
      <w:proofErr w:type="spellStart"/>
      <w:smartTag w:uri="urn:schemas-microsoft-com:office:smarttags" w:element="PlaceName">
        <w:r w:rsidRPr="00942523">
          <w:t>Jagellonski</w:t>
        </w:r>
      </w:smartTag>
      <w:proofErr w:type="spellEnd"/>
      <w:r w:rsidRPr="00942523">
        <w:rPr>
          <w:lang w:val="el-GR"/>
        </w:rPr>
        <w:t xml:space="preserve"> </w:t>
      </w:r>
      <w:smartTag w:uri="urn:schemas-microsoft-com:office:smarttags" w:element="PlaceType">
        <w:r w:rsidRPr="00942523">
          <w:t>University</w:t>
        </w:r>
      </w:smartTag>
      <w:r w:rsidRPr="00942523">
        <w:rPr>
          <w:lang w:val="el-GR"/>
        </w:rPr>
        <w:t xml:space="preserve">, </w:t>
      </w:r>
      <w:smartTag w:uri="urn:schemas-microsoft-com:office:smarttags" w:element="place">
        <w:r w:rsidRPr="00942523">
          <w:t>Krakow</w:t>
        </w:r>
      </w:smartTag>
      <w:r w:rsidRPr="00942523">
        <w:rPr>
          <w:lang w:val="el-GR"/>
        </w:rPr>
        <w:t>, μελέτη λίθινων εργαλείων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t>Dr</w:t>
      </w:r>
      <w:r w:rsidRPr="00942523">
        <w:rPr>
          <w:lang w:val="el-GR"/>
        </w:rPr>
        <w:t xml:space="preserve">. </w:t>
      </w:r>
      <w:proofErr w:type="spellStart"/>
      <w:r w:rsidRPr="00942523">
        <w:t>Malgorzata</w:t>
      </w:r>
      <w:proofErr w:type="spellEnd"/>
      <w:r w:rsidRPr="00942523">
        <w:rPr>
          <w:lang w:val="el-GR"/>
        </w:rPr>
        <w:t xml:space="preserve"> </w:t>
      </w:r>
      <w:proofErr w:type="spellStart"/>
      <w:r w:rsidRPr="00942523">
        <w:t>Kaczanowska</w:t>
      </w:r>
      <w:proofErr w:type="spellEnd"/>
      <w:r w:rsidRPr="00942523">
        <w:rPr>
          <w:lang w:val="el-GR"/>
        </w:rPr>
        <w:t>, Αρχαιολογικό Μουσείο Κρακοβίας, μελέτη λίθινων εργαλείων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>Δρ. Κατερίνα Τρανταλίδου, οστεοαρχαιολόγος, Εφορεία Σπηλαιολογίας Νοτίου Ελλάδος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 xml:space="preserve">Δρ. Ευάγγελος Καμπούρογλου, Εφορεία Σπηλαιολογίας Νοτίου Ελλάδος, γεωλογία, γεωμορφολογία 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 xml:space="preserve">Δρ. Φακορέλλης, Καθηγ. ΤΕΙ, συλλογή δειγμάτων άνθρακα και χρονολογήσεις με τη μέθοδο </w:t>
      </w:r>
      <w:r w:rsidRPr="00942523">
        <w:t>C</w:t>
      </w:r>
      <w:r w:rsidRPr="00942523">
        <w:rPr>
          <w:lang w:val="el-GR"/>
        </w:rPr>
        <w:t xml:space="preserve">14  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>Δρ. Ιωάννης Μπασιάκος, Εργαστήριο Αρχαιομετρίας ΕΚΕΦΕ Δημόκριτος, αρχαιογεωλογία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>Δρ. Αικατερίνη Θεοδωρακοπούλου, αρχαιολόγος, Εργαστήριο Αρχαιομετρίας ΕΚΕΦΕ Δημόκριτος</w:t>
      </w:r>
    </w:p>
    <w:p w:rsidR="008050D0" w:rsidRPr="00942523" w:rsidRDefault="008050D0" w:rsidP="008050D0">
      <w:pPr>
        <w:jc w:val="both"/>
        <w:rPr>
          <w:lang w:val="el-GR"/>
        </w:rPr>
      </w:pPr>
      <w:r w:rsidRPr="00942523">
        <w:rPr>
          <w:lang w:val="el-GR"/>
        </w:rPr>
        <w:t xml:space="preserve">Δρ. </w:t>
      </w:r>
      <w:r w:rsidRPr="00942523">
        <w:t>A</w:t>
      </w:r>
      <w:r w:rsidRPr="00942523">
        <w:rPr>
          <w:lang w:val="el-GR"/>
        </w:rPr>
        <w:t>ργυρώ Ναυπλιώτη, αρχαιολόγος, ανάλυση στροντίου σε ανθρώπινους σκελετούς</w:t>
      </w:r>
    </w:p>
    <w:p w:rsidR="008050D0" w:rsidRPr="00942523" w:rsidRDefault="008050D0" w:rsidP="008050D0">
      <w:pPr>
        <w:jc w:val="both"/>
        <w:rPr>
          <w:lang w:val="el-GR"/>
        </w:rPr>
      </w:pPr>
    </w:p>
    <w:p w:rsidR="009D188A" w:rsidRPr="008050D0" w:rsidRDefault="009D188A">
      <w:pPr>
        <w:rPr>
          <w:lang w:val="el-GR"/>
        </w:rPr>
      </w:pPr>
    </w:p>
    <w:sectPr w:rsidR="009D188A" w:rsidRPr="008050D0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D0"/>
    <w:rsid w:val="0012551F"/>
    <w:rsid w:val="00535280"/>
    <w:rsid w:val="008050D0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2015-04-05T18:01:00Z</dcterms:created>
  <dcterms:modified xsi:type="dcterms:W3CDTF">2015-04-05T18:01:00Z</dcterms:modified>
</cp:coreProperties>
</file>